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3A8E" w:rsidRDefault="00067A37">
      <w:pPr>
        <w:spacing w:after="0" w:line="259" w:lineRule="auto"/>
        <w:ind w:left="708" w:firstLine="0"/>
        <w:jc w:val="left"/>
      </w:pPr>
      <w:r>
        <w:rPr>
          <w:b/>
          <w:sz w:val="48"/>
        </w:rPr>
        <w:t xml:space="preserve"> </w:t>
      </w:r>
    </w:p>
    <w:p w:rsidR="00F03A8E" w:rsidRDefault="00067A37">
      <w:pPr>
        <w:spacing w:after="124" w:line="259" w:lineRule="auto"/>
        <w:ind w:left="17" w:firstLine="0"/>
        <w:jc w:val="left"/>
      </w:pPr>
      <w:r>
        <w:rPr>
          <w:noProof/>
        </w:rPr>
        <w:drawing>
          <wp:inline distT="0" distB="0" distL="0" distR="0">
            <wp:extent cx="6210300" cy="1259840"/>
            <wp:effectExtent l="0" t="0" r="0" b="0"/>
            <wp:docPr id="204" name="Picture 204"/>
            <wp:cNvGraphicFramePr/>
            <a:graphic xmlns:a="http://schemas.openxmlformats.org/drawingml/2006/main">
              <a:graphicData uri="http://schemas.openxmlformats.org/drawingml/2006/picture">
                <pic:pic xmlns:pic="http://schemas.openxmlformats.org/drawingml/2006/picture">
                  <pic:nvPicPr>
                    <pic:cNvPr id="204" name="Picture 204"/>
                    <pic:cNvPicPr/>
                  </pic:nvPicPr>
                  <pic:blipFill>
                    <a:blip r:embed="rId6"/>
                    <a:stretch>
                      <a:fillRect/>
                    </a:stretch>
                  </pic:blipFill>
                  <pic:spPr>
                    <a:xfrm>
                      <a:off x="0" y="0"/>
                      <a:ext cx="6210300" cy="1259840"/>
                    </a:xfrm>
                    <a:prstGeom prst="rect">
                      <a:avLst/>
                    </a:prstGeom>
                  </pic:spPr>
                </pic:pic>
              </a:graphicData>
            </a:graphic>
          </wp:inline>
        </w:drawing>
      </w:r>
    </w:p>
    <w:p w:rsidR="00F03A8E" w:rsidRDefault="00067A37">
      <w:pPr>
        <w:spacing w:after="0" w:line="259" w:lineRule="auto"/>
        <w:ind w:left="591" w:right="1" w:hanging="10"/>
        <w:jc w:val="center"/>
      </w:pPr>
      <w:r>
        <w:rPr>
          <w:b/>
          <w:sz w:val="48"/>
        </w:rPr>
        <w:t>Публичный отчет</w:t>
      </w:r>
      <w:r>
        <w:rPr>
          <w:sz w:val="22"/>
        </w:rPr>
        <w:t xml:space="preserve"> </w:t>
      </w:r>
    </w:p>
    <w:p w:rsidR="00F03A8E" w:rsidRDefault="00067A37">
      <w:pPr>
        <w:spacing w:after="219" w:line="238" w:lineRule="auto"/>
        <w:ind w:left="127" w:firstLine="0"/>
        <w:jc w:val="center"/>
      </w:pPr>
      <w:r>
        <w:rPr>
          <w:sz w:val="36"/>
        </w:rPr>
        <w:t>Государственного бюджетного общеобразовательного</w:t>
      </w:r>
      <w:r>
        <w:rPr>
          <w:sz w:val="22"/>
        </w:rPr>
        <w:t xml:space="preserve"> </w:t>
      </w:r>
      <w:r>
        <w:rPr>
          <w:sz w:val="36"/>
        </w:rPr>
        <w:t>учреждения города Москвы</w:t>
      </w:r>
      <w:r>
        <w:rPr>
          <w:sz w:val="22"/>
        </w:rPr>
        <w:t xml:space="preserve"> </w:t>
      </w:r>
    </w:p>
    <w:p w:rsidR="00F03A8E" w:rsidRDefault="00067A37">
      <w:pPr>
        <w:spacing w:after="0" w:line="259" w:lineRule="auto"/>
        <w:ind w:left="591" w:hanging="10"/>
        <w:jc w:val="center"/>
      </w:pPr>
      <w:r>
        <w:rPr>
          <w:b/>
          <w:sz w:val="48"/>
        </w:rPr>
        <w:t xml:space="preserve">«Школа № 2030» </w:t>
      </w:r>
    </w:p>
    <w:p w:rsidR="00F03A8E" w:rsidRDefault="00067A37">
      <w:pPr>
        <w:pStyle w:val="1"/>
        <w:ind w:left="269" w:right="116" w:hanging="284"/>
      </w:pPr>
      <w:r>
        <w:t xml:space="preserve">Общие сведения </w:t>
      </w:r>
    </w:p>
    <w:p w:rsidR="00F03A8E" w:rsidRDefault="00067A37">
      <w:pPr>
        <w:spacing w:after="20" w:line="259" w:lineRule="auto"/>
        <w:ind w:left="708" w:firstLine="0"/>
        <w:jc w:val="left"/>
      </w:pPr>
      <w:r>
        <w:t xml:space="preserve"> </w:t>
      </w:r>
    </w:p>
    <w:p w:rsidR="00F03A8E" w:rsidRDefault="00067A37">
      <w:pPr>
        <w:ind w:left="-15" w:right="121"/>
      </w:pPr>
      <w:r>
        <w:t>1.1.</w:t>
      </w:r>
      <w:r>
        <w:rPr>
          <w:rFonts w:ascii="Arial" w:eastAsia="Arial" w:hAnsi="Arial" w:cs="Arial"/>
        </w:rPr>
        <w:t xml:space="preserve"> </w:t>
      </w:r>
      <w:r>
        <w:t xml:space="preserve">Адрес места нахождения: 123100 г. Москва, ул. 2-я Звенигородская, дом 8; </w:t>
      </w:r>
    </w:p>
    <w:p w:rsidR="00F03A8E" w:rsidRDefault="00067A37">
      <w:pPr>
        <w:ind w:left="708" w:right="121" w:firstLine="0"/>
      </w:pPr>
      <w:r>
        <w:t>1.2.</w:t>
      </w:r>
      <w:r>
        <w:rPr>
          <w:rFonts w:ascii="Arial" w:eastAsia="Arial" w:hAnsi="Arial" w:cs="Arial"/>
        </w:rPr>
        <w:t xml:space="preserve"> </w:t>
      </w:r>
      <w:r>
        <w:t xml:space="preserve">Адреса мест осуществления образовательной деятельности: </w:t>
      </w:r>
    </w:p>
    <w:p w:rsidR="00F03A8E" w:rsidRDefault="00067A37">
      <w:pPr>
        <w:ind w:left="708" w:right="121" w:firstLine="0"/>
      </w:pPr>
      <w:r>
        <w:t>1.3.</w:t>
      </w:r>
      <w:r>
        <w:rPr>
          <w:rFonts w:ascii="Arial" w:eastAsia="Arial" w:hAnsi="Arial" w:cs="Arial"/>
        </w:rPr>
        <w:t xml:space="preserve"> </w:t>
      </w:r>
      <w:r>
        <w:t xml:space="preserve">г. Москва, г. Москва, 2-я Звенигородская улица, д.8 </w:t>
      </w:r>
    </w:p>
    <w:p w:rsidR="00F03A8E" w:rsidRDefault="00067A37">
      <w:pPr>
        <w:ind w:left="-15" w:right="121"/>
      </w:pPr>
      <w:r>
        <w:t xml:space="preserve"> (школьное отделение). Город Москва, ул. Звенигородское шоссе, 3а (дошкольное отделение). Город Москва, ул. Большая Декабрьская, 1а; </w:t>
      </w:r>
    </w:p>
    <w:p w:rsidR="00F03A8E" w:rsidRDefault="00067A37">
      <w:pPr>
        <w:ind w:left="-15" w:right="121" w:firstLine="0"/>
      </w:pPr>
      <w:r>
        <w:t xml:space="preserve">(дошкольное отделение); </w:t>
      </w:r>
    </w:p>
    <w:p w:rsidR="00F03A8E" w:rsidRDefault="00067A37">
      <w:pPr>
        <w:ind w:left="-15" w:right="121"/>
      </w:pPr>
      <w:r>
        <w:t>1.4.</w:t>
      </w:r>
      <w:r>
        <w:rPr>
          <w:rFonts w:ascii="Arial" w:eastAsia="Arial" w:hAnsi="Arial" w:cs="Arial"/>
        </w:rPr>
        <w:t xml:space="preserve"> </w:t>
      </w:r>
      <w:r>
        <w:t>Директор школы</w:t>
      </w:r>
      <w:r>
        <w:rPr>
          <w:b/>
        </w:rPr>
        <w:t xml:space="preserve">: </w:t>
      </w:r>
      <w:proofErr w:type="spellStart"/>
      <w:r>
        <w:t>Рябкова</w:t>
      </w:r>
      <w:proofErr w:type="spellEnd"/>
      <w:r>
        <w:t xml:space="preserve"> Наталья Петровна, рабочий тел. 8 (495) 795 - 19 – 20. </w:t>
      </w:r>
    </w:p>
    <w:p w:rsidR="00F03A8E" w:rsidRDefault="00067A37">
      <w:pPr>
        <w:ind w:left="708" w:right="121" w:firstLine="0"/>
      </w:pPr>
      <w:r>
        <w:t xml:space="preserve">Председатель Управляющего совета </w:t>
      </w:r>
      <w:r w:rsidR="00261129" w:rsidRPr="00261129">
        <w:rPr>
          <w:bCs/>
        </w:rPr>
        <w:t>Каганов Вениамин Шаевич</w:t>
      </w:r>
      <w:r w:rsidRPr="00261129">
        <w:t>.</w:t>
      </w:r>
      <w:r>
        <w:t xml:space="preserve"> </w:t>
      </w:r>
    </w:p>
    <w:p w:rsidR="00F03A8E" w:rsidRDefault="00067A37">
      <w:pPr>
        <w:spacing w:after="0" w:line="259" w:lineRule="auto"/>
        <w:ind w:left="708" w:firstLine="0"/>
        <w:jc w:val="left"/>
      </w:pPr>
      <w:r>
        <w:t xml:space="preserve"> </w:t>
      </w:r>
    </w:p>
    <w:p w:rsidR="00F03A8E" w:rsidRDefault="00067A37">
      <w:pPr>
        <w:ind w:left="-15" w:right="121"/>
      </w:pPr>
      <w:r>
        <w:t xml:space="preserve">Управление школой осуществляется в соответствии с законодательством Российской Федерации и Уставом учреждения и строится на принципах единоначалия и самоуправления. </w:t>
      </w:r>
    </w:p>
    <w:p w:rsidR="00F03A8E" w:rsidRDefault="00476D24">
      <w:pPr>
        <w:ind w:left="-15" w:right="121"/>
      </w:pPr>
      <w:r>
        <w:t xml:space="preserve"> В 201</w:t>
      </w:r>
      <w:r w:rsidRPr="00476D24">
        <w:t>7</w:t>
      </w:r>
      <w:r>
        <w:t>-2018</w:t>
      </w:r>
      <w:r w:rsidR="00067A37">
        <w:t xml:space="preserve"> учебном году </w:t>
      </w:r>
      <w:r>
        <w:t>в ГБОУ школе № 2030 работало 173 сотрудника</w:t>
      </w:r>
      <w:r w:rsidR="00067A37">
        <w:t>. Все образовательные области укомплекто</w:t>
      </w:r>
      <w:r>
        <w:t>ваны педагогическими кадрами. 91</w:t>
      </w:r>
      <w:r w:rsidR="00067A37">
        <w:t>% учителей имеют высшее образова</w:t>
      </w:r>
      <w:r w:rsidR="003E62E0">
        <w:t>ни</w:t>
      </w:r>
      <w:r>
        <w:t>е. 43</w:t>
      </w:r>
      <w:r w:rsidR="00067A37">
        <w:t>% аттестованы на высшу</w:t>
      </w:r>
      <w:r w:rsidR="00261129">
        <w:t>ю квалификационную кат</w:t>
      </w:r>
      <w:r w:rsidR="003E62E0">
        <w:t>егорию, 3</w:t>
      </w:r>
      <w:r w:rsidR="00261129">
        <w:t>5</w:t>
      </w:r>
      <w:r w:rsidR="00067A37">
        <w:t>% имеют перв</w:t>
      </w:r>
      <w:r w:rsidR="00261129">
        <w:t>ую квалификационную категорию, 5</w:t>
      </w:r>
      <w:r w:rsidR="00067A37">
        <w:t xml:space="preserve"> педагогов кандидаты педагогических наук.  </w:t>
      </w:r>
    </w:p>
    <w:p w:rsidR="00F03A8E" w:rsidRDefault="007C0469">
      <w:pPr>
        <w:spacing w:after="0" w:line="259" w:lineRule="auto"/>
        <w:ind w:left="1198" w:firstLine="0"/>
        <w:jc w:val="left"/>
      </w:pPr>
      <w:r>
        <w:rPr>
          <w:noProof/>
        </w:rPr>
        <w:lastRenderedPageBreak/>
        <w:drawing>
          <wp:inline distT="0" distB="0" distL="0" distR="0" wp14:anchorId="199BA1C9" wp14:editId="008403DE">
            <wp:extent cx="5867400" cy="546735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F03A8E" w:rsidRDefault="00067A37" w:rsidP="00C23737">
      <w:pPr>
        <w:spacing w:after="0" w:line="259" w:lineRule="auto"/>
        <w:ind w:left="708" w:firstLine="0"/>
        <w:jc w:val="left"/>
      </w:pPr>
      <w:r>
        <w:t xml:space="preserve"> </w:t>
      </w:r>
    </w:p>
    <w:p w:rsidR="00265B38" w:rsidRPr="00265B38" w:rsidRDefault="00067A37" w:rsidP="00265B38">
      <w:pPr>
        <w:ind w:left="-15" w:right="121"/>
        <w:rPr>
          <w:color w:val="auto"/>
        </w:rPr>
      </w:pPr>
      <w:r>
        <w:t xml:space="preserve"> </w:t>
      </w:r>
      <w:r w:rsidR="00265B38" w:rsidRPr="00265B38">
        <w:rPr>
          <w:b/>
          <w:color w:val="auto"/>
        </w:rPr>
        <w:t>Средняя</w:t>
      </w:r>
      <w:r w:rsidR="00265B38">
        <w:rPr>
          <w:color w:val="auto"/>
        </w:rPr>
        <w:t xml:space="preserve"> зарплата по учреждению в </w:t>
      </w:r>
      <w:r w:rsidR="00265B38" w:rsidRPr="00265B38">
        <w:rPr>
          <w:color w:val="auto"/>
        </w:rPr>
        <w:t xml:space="preserve">2017 учебном году составила </w:t>
      </w:r>
      <w:r w:rsidR="00265B38">
        <w:rPr>
          <w:color w:val="auto"/>
        </w:rPr>
        <w:t>81</w:t>
      </w:r>
      <w:r w:rsidR="00265B38" w:rsidRPr="00265B38">
        <w:rPr>
          <w:color w:val="auto"/>
        </w:rPr>
        <w:t xml:space="preserve"> </w:t>
      </w:r>
      <w:r w:rsidR="00265B38">
        <w:rPr>
          <w:color w:val="auto"/>
        </w:rPr>
        <w:t>320,7</w:t>
      </w:r>
      <w:r w:rsidR="00265B38" w:rsidRPr="00265B38">
        <w:rPr>
          <w:color w:val="auto"/>
        </w:rPr>
        <w:t>0 руб.</w:t>
      </w:r>
      <w:r w:rsidR="00265B38">
        <w:rPr>
          <w:color w:val="auto"/>
        </w:rPr>
        <w:t>, средняя зарплата учителей – 90 902,50 руб., воспитателей – 60 772</w:t>
      </w:r>
      <w:r w:rsidR="00265B38" w:rsidRPr="00265B38">
        <w:rPr>
          <w:color w:val="auto"/>
        </w:rPr>
        <w:t xml:space="preserve">, 00 руб. </w:t>
      </w:r>
    </w:p>
    <w:p w:rsidR="00265B38" w:rsidRPr="00265B38" w:rsidRDefault="00265B38" w:rsidP="00265B38">
      <w:pPr>
        <w:spacing w:line="266" w:lineRule="auto"/>
        <w:ind w:left="-15" w:right="121"/>
        <w:rPr>
          <w:color w:val="auto"/>
        </w:rPr>
      </w:pPr>
      <w:r w:rsidRPr="00265B38">
        <w:rPr>
          <w:b/>
          <w:color w:val="auto"/>
        </w:rPr>
        <w:t xml:space="preserve">Бюджетное </w:t>
      </w:r>
      <w:r>
        <w:rPr>
          <w:color w:val="auto"/>
        </w:rPr>
        <w:t>финансирование комплекса в 2017 году – 203 608 047,49 руб., внебюджетное – 23 040 091,17</w:t>
      </w:r>
      <w:r w:rsidRPr="00265B38">
        <w:rPr>
          <w:color w:val="auto"/>
        </w:rPr>
        <w:t xml:space="preserve"> руб. и цел</w:t>
      </w:r>
      <w:r>
        <w:rPr>
          <w:color w:val="auto"/>
        </w:rPr>
        <w:t>евое финансирование составило 92 529 522,90</w:t>
      </w:r>
      <w:r w:rsidRPr="00265B38">
        <w:rPr>
          <w:color w:val="auto"/>
        </w:rPr>
        <w:t xml:space="preserve"> руб. </w:t>
      </w:r>
    </w:p>
    <w:p w:rsidR="00F03A8E" w:rsidRDefault="00F03A8E">
      <w:pPr>
        <w:spacing w:after="21" w:line="259" w:lineRule="auto"/>
        <w:ind w:left="708" w:right="979" w:firstLine="0"/>
        <w:jc w:val="left"/>
      </w:pPr>
    </w:p>
    <w:p w:rsidR="00F03A8E" w:rsidRPr="00476D24" w:rsidRDefault="00F03A8E">
      <w:pPr>
        <w:spacing w:after="127" w:line="259" w:lineRule="auto"/>
        <w:ind w:left="708" w:firstLine="0"/>
        <w:jc w:val="left"/>
        <w:rPr>
          <w:color w:val="C00000"/>
        </w:rPr>
      </w:pPr>
    </w:p>
    <w:p w:rsidR="00F03A8E" w:rsidRDefault="00067A37">
      <w:pPr>
        <w:pStyle w:val="1"/>
        <w:ind w:left="269" w:right="116" w:hanging="284"/>
      </w:pPr>
      <w:r>
        <w:t xml:space="preserve">Характеристика контингента обучающихся </w:t>
      </w:r>
    </w:p>
    <w:p w:rsidR="00F03A8E" w:rsidRDefault="00067A37">
      <w:pPr>
        <w:spacing w:after="24" w:line="259" w:lineRule="auto"/>
        <w:ind w:left="708" w:firstLine="0"/>
        <w:jc w:val="left"/>
      </w:pPr>
      <w:r>
        <w:t xml:space="preserve"> </w:t>
      </w:r>
    </w:p>
    <w:p w:rsidR="00F03A8E" w:rsidRDefault="00067A37">
      <w:pPr>
        <w:ind w:left="-15" w:right="121"/>
      </w:pPr>
      <w:r>
        <w:t>Общая числе</w:t>
      </w:r>
      <w:r w:rsidR="007C0469">
        <w:t>нность обучающихся на конец 2017</w:t>
      </w:r>
      <w:r>
        <w:t>-2</w:t>
      </w:r>
      <w:r w:rsidR="007C0469">
        <w:t>018</w:t>
      </w:r>
      <w:r w:rsidR="00711F61">
        <w:t xml:space="preserve"> учебного года составила 1826</w:t>
      </w:r>
      <w:r>
        <w:t xml:space="preserve"> человек. </w:t>
      </w:r>
      <w:r w:rsidR="00711F61">
        <w:t>Численность учащихся – 1560, дошкольников – 266</w:t>
      </w:r>
      <w:r w:rsidR="00E213F1">
        <w:t xml:space="preserve">. </w:t>
      </w:r>
      <w:r>
        <w:t xml:space="preserve">Функционировали </w:t>
      </w:r>
      <w:r w:rsidR="00711F61">
        <w:t>58</w:t>
      </w:r>
      <w:r>
        <w:rPr>
          <w:b/>
        </w:rPr>
        <w:t xml:space="preserve"> </w:t>
      </w:r>
      <w:r w:rsidR="00711F61">
        <w:t>классов</w:t>
      </w:r>
      <w:r>
        <w:t>, из них</w:t>
      </w:r>
      <w:r w:rsidRPr="00E213F1">
        <w:t xml:space="preserve"> </w:t>
      </w:r>
      <w:r w:rsidR="00711F61">
        <w:t>22</w:t>
      </w:r>
      <w:r>
        <w:rPr>
          <w:b/>
        </w:rPr>
        <w:t xml:space="preserve"> </w:t>
      </w:r>
      <w:r w:rsidR="00E213F1">
        <w:t>класс</w:t>
      </w:r>
      <w:r w:rsidR="00711F61">
        <w:t>а</w:t>
      </w:r>
      <w:r>
        <w:t xml:space="preserve"> начального общего образования, </w:t>
      </w:r>
      <w:r w:rsidR="00711F61">
        <w:t>24</w:t>
      </w:r>
      <w:r>
        <w:rPr>
          <w:b/>
        </w:rPr>
        <w:t xml:space="preserve"> </w:t>
      </w:r>
      <w:r>
        <w:t xml:space="preserve">класса основного общего образования, </w:t>
      </w:r>
      <w:r w:rsidR="00711F61">
        <w:t>12</w:t>
      </w:r>
      <w:r>
        <w:rPr>
          <w:b/>
        </w:rPr>
        <w:t xml:space="preserve"> </w:t>
      </w:r>
      <w:r>
        <w:t xml:space="preserve">классов (10-11) среднего общего образования с профильным обучением. Средняя наполняемость классов - 28 чел. </w:t>
      </w:r>
      <w:r w:rsidR="00E213F1">
        <w:t>Групп детского сада – 12.</w:t>
      </w:r>
    </w:p>
    <w:p w:rsidR="00F03A8E" w:rsidRDefault="00067A37">
      <w:pPr>
        <w:spacing w:after="0" w:line="259" w:lineRule="auto"/>
        <w:ind w:right="60" w:firstLine="0"/>
        <w:jc w:val="center"/>
      </w:pPr>
      <w:r>
        <w:t xml:space="preserve"> </w:t>
      </w:r>
    </w:p>
    <w:p w:rsidR="00F03A8E" w:rsidRDefault="00293006" w:rsidP="00996B7E">
      <w:pPr>
        <w:spacing w:after="0" w:line="259" w:lineRule="auto"/>
        <w:ind w:left="708" w:hanging="708"/>
        <w:jc w:val="left"/>
      </w:pPr>
      <w:r>
        <w:rPr>
          <w:noProof/>
        </w:rPr>
        <w:lastRenderedPageBreak/>
        <w:drawing>
          <wp:inline distT="0" distB="0" distL="0" distR="0" wp14:anchorId="72438EC6" wp14:editId="56F82FBD">
            <wp:extent cx="6229350" cy="274320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067A37">
        <w:t xml:space="preserve"> </w:t>
      </w:r>
    </w:p>
    <w:p w:rsidR="00C45469" w:rsidRPr="00CD28CA" w:rsidRDefault="00C45469">
      <w:pPr>
        <w:spacing w:after="0" w:line="259" w:lineRule="auto"/>
        <w:ind w:left="708" w:firstLine="0"/>
        <w:jc w:val="left"/>
        <w:rPr>
          <w:color w:val="auto"/>
        </w:rPr>
      </w:pPr>
    </w:p>
    <w:p w:rsidR="00F03A8E" w:rsidRPr="00CD28CA" w:rsidRDefault="00067A37" w:rsidP="00B75244">
      <w:pPr>
        <w:ind w:left="-15" w:right="121"/>
        <w:rPr>
          <w:color w:val="auto"/>
        </w:rPr>
      </w:pPr>
      <w:r w:rsidRPr="00CD28CA">
        <w:rPr>
          <w:color w:val="auto"/>
        </w:rPr>
        <w:t>С целью обеспечения непрерывнос</w:t>
      </w:r>
      <w:r w:rsidR="00A71A45" w:rsidRPr="00CD28CA">
        <w:rPr>
          <w:color w:val="auto"/>
        </w:rPr>
        <w:t xml:space="preserve">ти и преемственности основного, среднего общего и </w:t>
      </w:r>
      <w:r w:rsidRPr="00CD28CA">
        <w:rPr>
          <w:color w:val="auto"/>
        </w:rPr>
        <w:t>высшего образования, ранней профессиональной ориентации учащихся в школе созданы классы, спрофилированные на ВУЗ. Много лет школа является многопрофильной</w:t>
      </w:r>
      <w:r w:rsidR="00B75244">
        <w:rPr>
          <w:color w:val="auto"/>
        </w:rPr>
        <w:t xml:space="preserve">. Мы сотрудничаем со следующими ВУЗами: </w:t>
      </w:r>
      <w:r w:rsidR="00B75244">
        <w:rPr>
          <w:color w:val="auto"/>
        </w:rPr>
        <w:tab/>
        <w:t xml:space="preserve">РГМУ </w:t>
      </w:r>
      <w:r w:rsidRPr="00CD28CA">
        <w:rPr>
          <w:color w:val="auto"/>
        </w:rPr>
        <w:t xml:space="preserve">им. </w:t>
      </w:r>
      <w:proofErr w:type="spellStart"/>
      <w:r w:rsidR="00B75244">
        <w:rPr>
          <w:color w:val="auto"/>
        </w:rPr>
        <w:t>Н.И.Пирогова</w:t>
      </w:r>
      <w:proofErr w:type="spellEnd"/>
      <w:r w:rsidR="00B75244">
        <w:rPr>
          <w:color w:val="auto"/>
        </w:rPr>
        <w:t xml:space="preserve">, МФТИ, РУДН, РГГУ, МГУ им. </w:t>
      </w:r>
      <w:proofErr w:type="spellStart"/>
      <w:r w:rsidRPr="00CD28CA">
        <w:rPr>
          <w:color w:val="auto"/>
        </w:rPr>
        <w:t>М.В.Ломоносова</w:t>
      </w:r>
      <w:proofErr w:type="spellEnd"/>
      <w:r w:rsidRPr="00CD28CA">
        <w:rPr>
          <w:color w:val="auto"/>
        </w:rPr>
        <w:t xml:space="preserve"> (экономический факультет). </w:t>
      </w:r>
    </w:p>
    <w:p w:rsidR="00F03A8E" w:rsidRPr="00CD28CA" w:rsidRDefault="00067A37">
      <w:pPr>
        <w:ind w:left="-15" w:right="121"/>
        <w:rPr>
          <w:color w:val="auto"/>
        </w:rPr>
      </w:pPr>
      <w:r w:rsidRPr="00CD28CA">
        <w:rPr>
          <w:color w:val="auto"/>
        </w:rPr>
        <w:t xml:space="preserve">На </w:t>
      </w:r>
      <w:r w:rsidR="00A71A45" w:rsidRPr="00CD28CA">
        <w:rPr>
          <w:color w:val="auto"/>
        </w:rPr>
        <w:t>уровне среднего общего образования</w:t>
      </w:r>
      <w:r w:rsidRPr="00CD28CA">
        <w:rPr>
          <w:color w:val="auto"/>
        </w:rPr>
        <w:t xml:space="preserve"> функционировали профильные классы по следующим направлениям:</w:t>
      </w:r>
      <w:r w:rsidRPr="00CD28CA">
        <w:rPr>
          <w:color w:val="auto"/>
          <w:sz w:val="22"/>
        </w:rPr>
        <w:t xml:space="preserve"> </w:t>
      </w:r>
      <w:r w:rsidRPr="00CD28CA">
        <w:rPr>
          <w:color w:val="auto"/>
        </w:rPr>
        <w:t xml:space="preserve"> </w:t>
      </w:r>
    </w:p>
    <w:p w:rsidR="00F03A8E" w:rsidRPr="00CD28CA" w:rsidRDefault="00067A37">
      <w:pPr>
        <w:numPr>
          <w:ilvl w:val="0"/>
          <w:numId w:val="1"/>
        </w:numPr>
        <w:ind w:right="121" w:hanging="283"/>
        <w:rPr>
          <w:color w:val="auto"/>
        </w:rPr>
      </w:pPr>
      <w:r w:rsidRPr="00CD28CA">
        <w:rPr>
          <w:color w:val="auto"/>
        </w:rPr>
        <w:t xml:space="preserve">естественно-научный профиль (медицинской и химико-биологической направленности); </w:t>
      </w:r>
    </w:p>
    <w:p w:rsidR="00F03A8E" w:rsidRPr="00CD28CA" w:rsidRDefault="00067A37">
      <w:pPr>
        <w:numPr>
          <w:ilvl w:val="0"/>
          <w:numId w:val="1"/>
        </w:numPr>
        <w:spacing w:after="36"/>
        <w:ind w:right="121" w:hanging="283"/>
        <w:rPr>
          <w:color w:val="auto"/>
        </w:rPr>
      </w:pPr>
      <w:r w:rsidRPr="00CD28CA">
        <w:rPr>
          <w:color w:val="auto"/>
        </w:rPr>
        <w:t>технологический профиль (физико-математической направленности и инженерные классы);</w:t>
      </w:r>
      <w:r w:rsidRPr="00CD28CA">
        <w:rPr>
          <w:color w:val="auto"/>
          <w:sz w:val="22"/>
        </w:rPr>
        <w:t xml:space="preserve"> </w:t>
      </w:r>
      <w:r w:rsidRPr="00CD28CA">
        <w:rPr>
          <w:color w:val="auto"/>
        </w:rPr>
        <w:t xml:space="preserve"> </w:t>
      </w:r>
    </w:p>
    <w:p w:rsidR="00874B53" w:rsidRPr="00CD28CA" w:rsidRDefault="00067A37">
      <w:pPr>
        <w:numPr>
          <w:ilvl w:val="0"/>
          <w:numId w:val="1"/>
        </w:numPr>
        <w:ind w:right="121" w:hanging="283"/>
        <w:rPr>
          <w:color w:val="auto"/>
        </w:rPr>
      </w:pPr>
      <w:r w:rsidRPr="00CD28CA">
        <w:rPr>
          <w:color w:val="auto"/>
        </w:rPr>
        <w:t xml:space="preserve">гуманитарный профиль (журналистика); </w:t>
      </w:r>
    </w:p>
    <w:p w:rsidR="00A71A45" w:rsidRPr="00CD28CA" w:rsidRDefault="00A71A45">
      <w:pPr>
        <w:numPr>
          <w:ilvl w:val="0"/>
          <w:numId w:val="1"/>
        </w:numPr>
        <w:ind w:right="121" w:hanging="283"/>
        <w:rPr>
          <w:color w:val="auto"/>
        </w:rPr>
      </w:pPr>
      <w:r w:rsidRPr="00CD28CA">
        <w:rPr>
          <w:color w:val="auto"/>
        </w:rPr>
        <w:t>гуманитарный профиль (юридическое направление);</w:t>
      </w:r>
    </w:p>
    <w:p w:rsidR="00F03A8E" w:rsidRPr="00CD28CA" w:rsidRDefault="00067A37">
      <w:pPr>
        <w:numPr>
          <w:ilvl w:val="0"/>
          <w:numId w:val="1"/>
        </w:numPr>
        <w:ind w:right="121" w:hanging="283"/>
        <w:rPr>
          <w:color w:val="auto"/>
        </w:rPr>
      </w:pPr>
      <w:r w:rsidRPr="00CD28CA">
        <w:rPr>
          <w:color w:val="auto"/>
        </w:rPr>
        <w:t xml:space="preserve">социально-экономический профиль. </w:t>
      </w:r>
    </w:p>
    <w:p w:rsidR="00F03A8E" w:rsidRPr="00CD28CA" w:rsidRDefault="00067A37" w:rsidP="00B75244">
      <w:pPr>
        <w:spacing w:after="4" w:line="256" w:lineRule="auto"/>
        <w:ind w:firstLine="708"/>
        <w:rPr>
          <w:color w:val="auto"/>
        </w:rPr>
      </w:pPr>
      <w:r w:rsidRPr="00CD28CA">
        <w:rPr>
          <w:color w:val="auto"/>
        </w:rPr>
        <w:t xml:space="preserve">Содержание </w:t>
      </w:r>
      <w:r w:rsidRPr="00CD28CA">
        <w:rPr>
          <w:color w:val="auto"/>
        </w:rPr>
        <w:tab/>
        <w:t xml:space="preserve">образования </w:t>
      </w:r>
      <w:r w:rsidRPr="00CD28CA">
        <w:rPr>
          <w:color w:val="auto"/>
        </w:rPr>
        <w:tab/>
        <w:t xml:space="preserve">в </w:t>
      </w:r>
      <w:r w:rsidRPr="00CD28CA">
        <w:rPr>
          <w:color w:val="auto"/>
        </w:rPr>
        <w:tab/>
      </w:r>
      <w:r w:rsidR="00B75244">
        <w:rPr>
          <w:color w:val="auto"/>
        </w:rPr>
        <w:t xml:space="preserve">указанных </w:t>
      </w:r>
      <w:r w:rsidR="00B75244">
        <w:rPr>
          <w:color w:val="auto"/>
        </w:rPr>
        <w:tab/>
        <w:t xml:space="preserve">классах </w:t>
      </w:r>
      <w:r w:rsidRPr="00CD28CA">
        <w:rPr>
          <w:color w:val="auto"/>
        </w:rPr>
        <w:t xml:space="preserve">обеспечивает благоприятные условия для развития и постоянного наращивания творческого потенциала, </w:t>
      </w:r>
      <w:r w:rsidRPr="00CD28CA">
        <w:rPr>
          <w:color w:val="auto"/>
        </w:rPr>
        <w:tab/>
        <w:t xml:space="preserve">способствует </w:t>
      </w:r>
      <w:r w:rsidRPr="00CD28CA">
        <w:rPr>
          <w:color w:val="auto"/>
        </w:rPr>
        <w:tab/>
        <w:t xml:space="preserve">овладению </w:t>
      </w:r>
      <w:r w:rsidRPr="00CD28CA">
        <w:rPr>
          <w:color w:val="auto"/>
        </w:rPr>
        <w:tab/>
        <w:t xml:space="preserve">навыками </w:t>
      </w:r>
      <w:r w:rsidRPr="00CD28CA">
        <w:rPr>
          <w:color w:val="auto"/>
        </w:rPr>
        <w:tab/>
        <w:t xml:space="preserve">самостоятельной исследовательской деятельности, ориентирует на сознательный выбор и освоение профессиональных образовательных программ с учетом склонностей и сложившихся интересов учащихся. </w:t>
      </w:r>
    </w:p>
    <w:p w:rsidR="00F03A8E" w:rsidRPr="00CD28CA" w:rsidRDefault="00067A37">
      <w:pPr>
        <w:ind w:left="-15" w:right="121"/>
        <w:rPr>
          <w:color w:val="auto"/>
        </w:rPr>
      </w:pPr>
      <w:r w:rsidRPr="00CD28CA">
        <w:rPr>
          <w:color w:val="auto"/>
        </w:rPr>
        <w:t xml:space="preserve">Одним из приоритетов Правительства города Москвы в сфере реализации государственной программы в области образования обозначено «повышение качества общего образования, решение проблемы дифференциации качества общего образования, обеспечение возможности индивидуализации образовательных траекторий, в том числе выбора программ профильного обучения в старших классах». В этой связи педагогический коллектив реализовывал методическую тему </w:t>
      </w:r>
      <w:r w:rsidR="00041869" w:rsidRPr="00041869">
        <w:rPr>
          <w:color w:val="auto"/>
        </w:rPr>
        <w:t xml:space="preserve">«Развитие и совершенствование </w:t>
      </w:r>
      <w:r w:rsidR="00041869" w:rsidRPr="00041869">
        <w:rPr>
          <w:color w:val="auto"/>
        </w:rPr>
        <w:lastRenderedPageBreak/>
        <w:t>образовательного пространства через современные инновационные технологии и сетевую систему предпрофессионального образования»</w:t>
      </w:r>
      <w:r w:rsidRPr="00CD28CA">
        <w:rPr>
          <w:color w:val="auto"/>
        </w:rPr>
        <w:t xml:space="preserve">. Были определены следующие задачи: </w:t>
      </w:r>
    </w:p>
    <w:p w:rsidR="00041869" w:rsidRPr="00041869" w:rsidRDefault="00041869" w:rsidP="00041869">
      <w:pPr>
        <w:numPr>
          <w:ilvl w:val="0"/>
          <w:numId w:val="20"/>
        </w:numPr>
        <w:ind w:right="121"/>
        <w:rPr>
          <w:color w:val="auto"/>
        </w:rPr>
      </w:pPr>
      <w:r w:rsidRPr="00041869">
        <w:rPr>
          <w:color w:val="auto"/>
        </w:rPr>
        <w:t xml:space="preserve">Развитие   ключевых компетенции обучающихся на основе активного использования современных педагогических технологий и возможностей электронной платформы «Московская электронная школа»; обеспечение индивидуализации и персонализации образовательных траекторий через развитие профильных и междисциплинарных методик обучения, проектно-исследовательскую деятельность, реализацию нового конвергентного проекта </w:t>
      </w:r>
      <w:r w:rsidRPr="00716C57">
        <w:rPr>
          <w:color w:val="auto"/>
        </w:rPr>
        <w:t>«</w:t>
      </w:r>
      <w:r w:rsidRPr="00716C57">
        <w:rPr>
          <w:color w:val="auto"/>
          <w:lang w:val="en-US"/>
        </w:rPr>
        <w:t>STEAM</w:t>
      </w:r>
      <w:r w:rsidR="00B02DBB" w:rsidRPr="00716C57">
        <w:rPr>
          <w:color w:val="auto"/>
          <w:lang w:val="en-US"/>
        </w:rPr>
        <w:t>ULUS</w:t>
      </w:r>
      <w:r w:rsidRPr="00716C57">
        <w:rPr>
          <w:color w:val="auto"/>
        </w:rPr>
        <w:t xml:space="preserve"> – центр 2030».</w:t>
      </w:r>
    </w:p>
    <w:p w:rsidR="00041869" w:rsidRPr="00041869" w:rsidRDefault="00041869" w:rsidP="00041869">
      <w:pPr>
        <w:numPr>
          <w:ilvl w:val="0"/>
          <w:numId w:val="20"/>
        </w:numPr>
        <w:ind w:right="121"/>
        <w:rPr>
          <w:color w:val="auto"/>
        </w:rPr>
      </w:pPr>
      <w:r w:rsidRPr="00041869">
        <w:rPr>
          <w:color w:val="auto"/>
        </w:rPr>
        <w:t>Повышение качества образования через непрерывное развитие учительского потенциала, повышение уровня профессионального мастерства и профессиональной компетенции учителей; совершенствование научно-методического и психолого-педагогического сопровождения образовательной деятельности, в том числе сопровождение одаренных детей и детей с ограниченными возможностями здоровья.</w:t>
      </w:r>
    </w:p>
    <w:p w:rsidR="00041869" w:rsidRPr="00041869" w:rsidRDefault="00041869" w:rsidP="00041869">
      <w:pPr>
        <w:numPr>
          <w:ilvl w:val="0"/>
          <w:numId w:val="20"/>
        </w:numPr>
        <w:ind w:right="121"/>
        <w:rPr>
          <w:color w:val="auto"/>
        </w:rPr>
      </w:pPr>
      <w:r w:rsidRPr="00041869">
        <w:rPr>
          <w:color w:val="auto"/>
        </w:rPr>
        <w:t>Изучение, обобщение и распространение передового педагогического опыта; обеспечение методического сопровождения работы с молодыми и вновь принятыми специалистами.</w:t>
      </w:r>
    </w:p>
    <w:p w:rsidR="00F03A8E" w:rsidRPr="00CD28CA" w:rsidRDefault="00067A37">
      <w:pPr>
        <w:ind w:left="-15" w:right="121"/>
        <w:rPr>
          <w:color w:val="auto"/>
        </w:rPr>
      </w:pPr>
      <w:r w:rsidRPr="00CD28CA">
        <w:rPr>
          <w:color w:val="auto"/>
        </w:rPr>
        <w:t xml:space="preserve">Интерес ребенка как приоритетная базовая ценность согласуется с важнейшими заказами общества и государства. Это требует реализации индивидуального подхода с последующим выходом на персонализацию образования. </w:t>
      </w:r>
    </w:p>
    <w:p w:rsidR="00F03A8E" w:rsidRPr="00CD28CA" w:rsidRDefault="00067A37">
      <w:pPr>
        <w:ind w:left="-15" w:right="121"/>
        <w:rPr>
          <w:color w:val="auto"/>
        </w:rPr>
      </w:pPr>
      <w:r w:rsidRPr="00CD28CA">
        <w:rPr>
          <w:color w:val="auto"/>
        </w:rPr>
        <w:t xml:space="preserve">Построение на этой основе индивидуальной образовательной траектории дает возможность учесть образовательный и профессиональный интерес учащихся. </w:t>
      </w:r>
    </w:p>
    <w:p w:rsidR="00F03A8E" w:rsidRPr="00CD28CA" w:rsidRDefault="00067A37">
      <w:pPr>
        <w:ind w:left="-15" w:right="121"/>
        <w:rPr>
          <w:color w:val="auto"/>
        </w:rPr>
      </w:pPr>
      <w:r w:rsidRPr="00CD28CA">
        <w:rPr>
          <w:color w:val="auto"/>
        </w:rPr>
        <w:t>На педагогических и методических советах поднимались вопросы развития информационно-</w:t>
      </w:r>
      <w:r w:rsidR="00CD28CA">
        <w:rPr>
          <w:color w:val="auto"/>
        </w:rPr>
        <w:t xml:space="preserve">коммуникационных технологий как </w:t>
      </w:r>
      <w:proofErr w:type="spellStart"/>
      <w:r w:rsidRPr="00CD28CA">
        <w:rPr>
          <w:color w:val="auto"/>
        </w:rPr>
        <w:t>метапредметного</w:t>
      </w:r>
      <w:proofErr w:type="spellEnd"/>
      <w:r w:rsidRPr="00CD28CA">
        <w:rPr>
          <w:color w:val="auto"/>
        </w:rPr>
        <w:t xml:space="preserve"> ин</w:t>
      </w:r>
      <w:r w:rsidR="00CD28CA">
        <w:rPr>
          <w:color w:val="auto"/>
        </w:rPr>
        <w:t xml:space="preserve">струмента </w:t>
      </w:r>
      <w:r w:rsidRPr="00CD28CA">
        <w:rPr>
          <w:color w:val="auto"/>
        </w:rPr>
        <w:t xml:space="preserve">освоения образования, вопросы формирования российской гражданской идентичности учащихся, формирования толерантного сознания и поведения в поликультурном мире («Толерантность…идентичность»). </w:t>
      </w:r>
    </w:p>
    <w:p w:rsidR="00F03A8E" w:rsidRDefault="00067A37">
      <w:pPr>
        <w:spacing w:after="0" w:line="259" w:lineRule="auto"/>
        <w:ind w:left="-1" w:right="104" w:firstLine="0"/>
        <w:jc w:val="right"/>
      </w:pPr>
      <w:r>
        <w:rPr>
          <w:b/>
          <w:sz w:val="22"/>
        </w:rPr>
        <w:t xml:space="preserve"> </w:t>
      </w:r>
    </w:p>
    <w:p w:rsidR="00F03A8E" w:rsidRDefault="00067A37" w:rsidP="00A71A45">
      <w:pPr>
        <w:spacing w:after="0" w:line="259" w:lineRule="auto"/>
        <w:ind w:left="708" w:firstLine="0"/>
        <w:jc w:val="left"/>
      </w:pPr>
      <w:r>
        <w:rPr>
          <w:sz w:val="22"/>
        </w:rPr>
        <w:t xml:space="preserve"> </w:t>
      </w:r>
    </w:p>
    <w:p w:rsidR="00F03A8E" w:rsidRPr="00C233C4" w:rsidRDefault="00067A37">
      <w:pPr>
        <w:pStyle w:val="1"/>
        <w:ind w:left="-5" w:right="281"/>
        <w:rPr>
          <w:color w:val="auto"/>
        </w:rPr>
      </w:pPr>
      <w:r w:rsidRPr="00C233C4">
        <w:rPr>
          <w:color w:val="auto"/>
        </w:rPr>
        <w:t xml:space="preserve">Анализ результатов итоговой аттестации  обучающихся 9-х классов </w:t>
      </w:r>
    </w:p>
    <w:p w:rsidR="00F03A8E" w:rsidRPr="00C233C4" w:rsidRDefault="00067A37">
      <w:pPr>
        <w:spacing w:after="0" w:line="259" w:lineRule="auto"/>
        <w:ind w:firstLine="0"/>
        <w:jc w:val="left"/>
        <w:rPr>
          <w:color w:val="auto"/>
        </w:rPr>
      </w:pPr>
      <w:r w:rsidRPr="00C233C4">
        <w:rPr>
          <w:b/>
          <w:color w:val="auto"/>
          <w:sz w:val="36"/>
        </w:rPr>
        <w:t xml:space="preserve"> </w:t>
      </w:r>
    </w:p>
    <w:p w:rsidR="00716C57" w:rsidRDefault="00996B7E" w:rsidP="00716C57">
      <w:pPr>
        <w:pStyle w:val="1"/>
        <w:numPr>
          <w:ilvl w:val="0"/>
          <w:numId w:val="0"/>
        </w:numPr>
        <w:ind w:right="281"/>
        <w:rPr>
          <w:color w:val="auto"/>
          <w:sz w:val="28"/>
          <w:szCs w:val="28"/>
        </w:rPr>
      </w:pPr>
      <w:r>
        <w:t xml:space="preserve">   </w:t>
      </w:r>
    </w:p>
    <w:p w:rsidR="00716C57" w:rsidRPr="00FE7761" w:rsidRDefault="00716C57" w:rsidP="00716C57">
      <w:pPr>
        <w:rPr>
          <w:szCs w:val="28"/>
        </w:rPr>
      </w:pPr>
    </w:p>
    <w:p w:rsidR="00716C57" w:rsidRPr="00746FE6" w:rsidRDefault="00716C57" w:rsidP="00716C57">
      <w:pPr>
        <w:ind w:firstLine="0"/>
      </w:pPr>
      <w:r>
        <w:rPr>
          <w:noProof/>
        </w:rPr>
        <w:lastRenderedPageBreak/>
        <w:drawing>
          <wp:inline distT="0" distB="0" distL="0" distR="0" wp14:anchorId="0ADA9343" wp14:editId="7E502FE7">
            <wp:extent cx="2686050" cy="17049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6548" cy="1705291"/>
                    </a:xfrm>
                    <a:prstGeom prst="rect">
                      <a:avLst/>
                    </a:prstGeom>
                    <a:noFill/>
                  </pic:spPr>
                </pic:pic>
              </a:graphicData>
            </a:graphic>
          </wp:inline>
        </w:drawing>
      </w:r>
      <w:r>
        <w:t xml:space="preserve">                        </w:t>
      </w:r>
      <w:r>
        <w:rPr>
          <w:noProof/>
        </w:rPr>
        <w:drawing>
          <wp:inline distT="0" distB="0" distL="0" distR="0" wp14:anchorId="654AA475" wp14:editId="7B93F9F0">
            <wp:extent cx="2466975" cy="17145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7433" cy="1714818"/>
                    </a:xfrm>
                    <a:prstGeom prst="rect">
                      <a:avLst/>
                    </a:prstGeom>
                    <a:noFill/>
                  </pic:spPr>
                </pic:pic>
              </a:graphicData>
            </a:graphic>
          </wp:inline>
        </w:drawing>
      </w:r>
    </w:p>
    <w:p w:rsidR="00716C57" w:rsidRDefault="00716C57" w:rsidP="00716C57"/>
    <w:p w:rsidR="00F03A8E" w:rsidRDefault="00716C57" w:rsidP="00716C57">
      <w:r>
        <w:rPr>
          <w:noProof/>
        </w:rPr>
        <w:drawing>
          <wp:inline distT="0" distB="0" distL="0" distR="0" wp14:anchorId="76E8596E" wp14:editId="4ABBCADE">
            <wp:extent cx="4571791" cy="2085975"/>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635" cy="2086360"/>
                    </a:xfrm>
                    <a:prstGeom prst="rect">
                      <a:avLst/>
                    </a:prstGeom>
                    <a:noFill/>
                  </pic:spPr>
                </pic:pic>
              </a:graphicData>
            </a:graphic>
          </wp:inline>
        </w:drawing>
      </w:r>
    </w:p>
    <w:p w:rsidR="00716C57" w:rsidRPr="00716C57" w:rsidRDefault="00716C57" w:rsidP="00716C57"/>
    <w:p w:rsidR="00F03A8E" w:rsidRPr="00C233C4" w:rsidRDefault="00067A37">
      <w:pPr>
        <w:pStyle w:val="1"/>
        <w:ind w:left="-5" w:right="116"/>
        <w:rPr>
          <w:color w:val="auto"/>
        </w:rPr>
      </w:pPr>
      <w:r w:rsidRPr="00C233C4">
        <w:rPr>
          <w:color w:val="auto"/>
        </w:rPr>
        <w:t xml:space="preserve">Анализ результатов итоговой аттестации обучающихся 11-х классов </w:t>
      </w:r>
    </w:p>
    <w:p w:rsidR="00716C57" w:rsidRPr="00C233C4" w:rsidRDefault="00716C57" w:rsidP="00716C57">
      <w:pPr>
        <w:rPr>
          <w:color w:val="auto"/>
          <w:szCs w:val="28"/>
        </w:rPr>
      </w:pPr>
    </w:p>
    <w:p w:rsidR="00716C57" w:rsidRDefault="00716C57" w:rsidP="00716C57">
      <w:pPr>
        <w:ind w:firstLine="0"/>
      </w:pPr>
      <w:r>
        <w:t xml:space="preserve">           </w:t>
      </w:r>
    </w:p>
    <w:p w:rsidR="00716C57" w:rsidRDefault="00716C57" w:rsidP="00716C57">
      <w:pPr>
        <w:ind w:left="-426" w:hanging="142"/>
      </w:pPr>
      <w:r>
        <w:rPr>
          <w:noProof/>
        </w:rPr>
        <w:t xml:space="preserve"> </w:t>
      </w:r>
      <w:r>
        <w:rPr>
          <w:noProof/>
        </w:rPr>
        <w:drawing>
          <wp:inline distT="0" distB="0" distL="0" distR="0" wp14:anchorId="216294DF" wp14:editId="5DF5E9E7">
            <wp:extent cx="2790000" cy="18684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0000" cy="1868400"/>
                    </a:xfrm>
                    <a:prstGeom prst="rect">
                      <a:avLst/>
                    </a:prstGeom>
                    <a:noFill/>
                  </pic:spPr>
                </pic:pic>
              </a:graphicData>
            </a:graphic>
          </wp:inline>
        </w:drawing>
      </w:r>
      <w:r>
        <w:rPr>
          <w:noProof/>
        </w:rPr>
        <w:t xml:space="preserve">             </w:t>
      </w:r>
      <w:r>
        <w:rPr>
          <w:noProof/>
        </w:rPr>
        <w:drawing>
          <wp:inline distT="0" distB="0" distL="0" distR="0" wp14:anchorId="3E1B3A47" wp14:editId="35979D32">
            <wp:extent cx="2808351" cy="18669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8000" cy="1866667"/>
                    </a:xfrm>
                    <a:prstGeom prst="rect">
                      <a:avLst/>
                    </a:prstGeom>
                    <a:noFill/>
                  </pic:spPr>
                </pic:pic>
              </a:graphicData>
            </a:graphic>
          </wp:inline>
        </w:drawing>
      </w:r>
    </w:p>
    <w:p w:rsidR="00716C57" w:rsidRDefault="00716C57" w:rsidP="00716C57"/>
    <w:p w:rsidR="00716C57" w:rsidRDefault="00716C57" w:rsidP="00716C57">
      <w:pPr>
        <w:ind w:left="-426" w:firstLine="0"/>
      </w:pPr>
      <w:r>
        <w:rPr>
          <w:noProof/>
        </w:rPr>
        <w:drawing>
          <wp:inline distT="0" distB="0" distL="0" distR="0" wp14:anchorId="1476541E" wp14:editId="1A85CB48">
            <wp:extent cx="2743200" cy="193357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0800" cy="1931883"/>
                    </a:xfrm>
                    <a:prstGeom prst="rect">
                      <a:avLst/>
                    </a:prstGeom>
                    <a:noFill/>
                  </pic:spPr>
                </pic:pic>
              </a:graphicData>
            </a:graphic>
          </wp:inline>
        </w:drawing>
      </w:r>
      <w:r>
        <w:t xml:space="preserve">              </w:t>
      </w:r>
      <w:r>
        <w:rPr>
          <w:noProof/>
        </w:rPr>
        <w:drawing>
          <wp:inline distT="0" distB="0" distL="0" distR="0" wp14:anchorId="19D44E78" wp14:editId="00D305BF">
            <wp:extent cx="2800350" cy="1911593"/>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8000" cy="1916815"/>
                    </a:xfrm>
                    <a:prstGeom prst="rect">
                      <a:avLst/>
                    </a:prstGeom>
                    <a:noFill/>
                  </pic:spPr>
                </pic:pic>
              </a:graphicData>
            </a:graphic>
          </wp:inline>
        </w:drawing>
      </w:r>
    </w:p>
    <w:p w:rsidR="00716C57" w:rsidRDefault="00716C57" w:rsidP="00716C57"/>
    <w:p w:rsidR="00716C57" w:rsidRDefault="00716C57" w:rsidP="00716C57">
      <w:pPr>
        <w:ind w:hanging="426"/>
      </w:pPr>
      <w:r>
        <w:rPr>
          <w:noProof/>
        </w:rPr>
        <w:drawing>
          <wp:inline distT="0" distB="0" distL="0" distR="0" wp14:anchorId="3A90340C" wp14:editId="49298B06">
            <wp:extent cx="2797200" cy="1839600"/>
            <wp:effectExtent l="0" t="0" r="3175" b="825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7200" cy="1839600"/>
                    </a:xfrm>
                    <a:prstGeom prst="rect">
                      <a:avLst/>
                    </a:prstGeom>
                    <a:noFill/>
                  </pic:spPr>
                </pic:pic>
              </a:graphicData>
            </a:graphic>
          </wp:inline>
        </w:drawing>
      </w:r>
      <w:r>
        <w:t xml:space="preserve">              </w:t>
      </w:r>
      <w:r>
        <w:rPr>
          <w:noProof/>
        </w:rPr>
        <w:drawing>
          <wp:inline distT="0" distB="0" distL="0" distR="0" wp14:anchorId="59C7423D" wp14:editId="4C450EED">
            <wp:extent cx="2768400" cy="1839600"/>
            <wp:effectExtent l="0" t="0" r="0" b="825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8400" cy="1839600"/>
                    </a:xfrm>
                    <a:prstGeom prst="rect">
                      <a:avLst/>
                    </a:prstGeom>
                    <a:noFill/>
                  </pic:spPr>
                </pic:pic>
              </a:graphicData>
            </a:graphic>
          </wp:inline>
        </w:drawing>
      </w:r>
    </w:p>
    <w:p w:rsidR="00716C57" w:rsidRDefault="00716C57" w:rsidP="00716C57">
      <w:r>
        <w:t xml:space="preserve">                                                                  </w:t>
      </w:r>
    </w:p>
    <w:p w:rsidR="00716C57" w:rsidRDefault="00716C57" w:rsidP="00716C57">
      <w:pPr>
        <w:ind w:hanging="426"/>
      </w:pPr>
      <w:r>
        <w:rPr>
          <w:noProof/>
        </w:rPr>
        <w:drawing>
          <wp:inline distT="0" distB="0" distL="0" distR="0" wp14:anchorId="105A821A" wp14:editId="7B3DD76A">
            <wp:extent cx="2800350" cy="19050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0350" cy="1905000"/>
                    </a:xfrm>
                    <a:prstGeom prst="rect">
                      <a:avLst/>
                    </a:prstGeom>
                    <a:noFill/>
                  </pic:spPr>
                </pic:pic>
              </a:graphicData>
            </a:graphic>
          </wp:inline>
        </w:drawing>
      </w:r>
      <w:r>
        <w:t xml:space="preserve">              </w:t>
      </w:r>
      <w:r>
        <w:rPr>
          <w:noProof/>
        </w:rPr>
        <w:drawing>
          <wp:inline distT="0" distB="0" distL="0" distR="0" wp14:anchorId="0E7DF1A6" wp14:editId="10AC35C3">
            <wp:extent cx="2771775" cy="19050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76140" cy="1908000"/>
                    </a:xfrm>
                    <a:prstGeom prst="rect">
                      <a:avLst/>
                    </a:prstGeom>
                    <a:noFill/>
                  </pic:spPr>
                </pic:pic>
              </a:graphicData>
            </a:graphic>
          </wp:inline>
        </w:drawing>
      </w:r>
      <w:r>
        <w:t xml:space="preserve">                                                              </w:t>
      </w:r>
    </w:p>
    <w:p w:rsidR="00716C57" w:rsidRDefault="00716C57" w:rsidP="00716C57"/>
    <w:p w:rsidR="00716C57" w:rsidRDefault="00716C57" w:rsidP="00716C57">
      <w:pPr>
        <w:ind w:hanging="426"/>
      </w:pPr>
      <w:r>
        <w:rPr>
          <w:noProof/>
        </w:rPr>
        <w:drawing>
          <wp:inline distT="0" distB="0" distL="0" distR="0" wp14:anchorId="3997461E" wp14:editId="7B69C34A">
            <wp:extent cx="2800350" cy="20097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0869" cy="2010148"/>
                    </a:xfrm>
                    <a:prstGeom prst="rect">
                      <a:avLst/>
                    </a:prstGeom>
                    <a:noFill/>
                  </pic:spPr>
                </pic:pic>
              </a:graphicData>
            </a:graphic>
          </wp:inline>
        </w:drawing>
      </w:r>
      <w:r>
        <w:rPr>
          <w:noProof/>
        </w:rPr>
        <w:t xml:space="preserve">              </w:t>
      </w:r>
      <w:r>
        <w:rPr>
          <w:noProof/>
        </w:rPr>
        <w:drawing>
          <wp:inline distT="0" distB="0" distL="0" distR="0" wp14:anchorId="2375D848" wp14:editId="7AF7194B">
            <wp:extent cx="2771775" cy="20193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72289" cy="2019675"/>
                    </a:xfrm>
                    <a:prstGeom prst="rect">
                      <a:avLst/>
                    </a:prstGeom>
                    <a:noFill/>
                  </pic:spPr>
                </pic:pic>
              </a:graphicData>
            </a:graphic>
          </wp:inline>
        </w:drawing>
      </w:r>
    </w:p>
    <w:p w:rsidR="00716C57" w:rsidRDefault="00716C57" w:rsidP="00716C57">
      <w:pPr>
        <w:ind w:hanging="426"/>
      </w:pPr>
    </w:p>
    <w:p w:rsidR="00716C57" w:rsidRDefault="00716C57" w:rsidP="00716C57">
      <w:r>
        <w:t xml:space="preserve">                     </w:t>
      </w:r>
      <w:r>
        <w:rPr>
          <w:noProof/>
        </w:rPr>
        <w:drawing>
          <wp:inline distT="0" distB="0" distL="0" distR="0" wp14:anchorId="74925BF6" wp14:editId="2DDEE72D">
            <wp:extent cx="2962275" cy="197167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62825" cy="1972041"/>
                    </a:xfrm>
                    <a:prstGeom prst="rect">
                      <a:avLst/>
                    </a:prstGeom>
                    <a:noFill/>
                  </pic:spPr>
                </pic:pic>
              </a:graphicData>
            </a:graphic>
          </wp:inline>
        </w:drawing>
      </w:r>
      <w:r>
        <w:t xml:space="preserve">                                       </w:t>
      </w:r>
    </w:p>
    <w:p w:rsidR="00716C57" w:rsidRDefault="00716C57" w:rsidP="00716C57"/>
    <w:p w:rsidR="00716C57" w:rsidRDefault="00716C57" w:rsidP="00716C57">
      <w:pPr>
        <w:spacing w:after="0" w:line="259" w:lineRule="auto"/>
        <w:ind w:left="-104" w:right="72" w:firstLine="0"/>
        <w:jc w:val="right"/>
      </w:pPr>
      <w:r>
        <w:t xml:space="preserve">  </w:t>
      </w:r>
    </w:p>
    <w:p w:rsidR="00716C57" w:rsidRDefault="00716C57" w:rsidP="00716C57">
      <w:pPr>
        <w:spacing w:after="181" w:line="259" w:lineRule="auto"/>
        <w:ind w:firstLine="0"/>
        <w:jc w:val="left"/>
      </w:pPr>
      <w:r>
        <w:t xml:space="preserve">  </w:t>
      </w:r>
      <w:r>
        <w:tab/>
      </w:r>
      <w:r>
        <w:rPr>
          <w:b/>
        </w:rPr>
        <w:t xml:space="preserve"> </w:t>
      </w:r>
      <w:r>
        <w:t xml:space="preserve">   </w:t>
      </w:r>
    </w:p>
    <w:p w:rsidR="00716C57" w:rsidRDefault="00716C57" w:rsidP="00716C57">
      <w:pPr>
        <w:spacing w:after="0" w:line="259" w:lineRule="auto"/>
        <w:ind w:firstLine="0"/>
        <w:jc w:val="left"/>
        <w:rPr>
          <w:szCs w:val="28"/>
        </w:rPr>
      </w:pPr>
      <w:r>
        <w:lastRenderedPageBreak/>
        <w:t xml:space="preserve">   </w:t>
      </w:r>
      <w:r w:rsidRPr="000F47C2">
        <w:rPr>
          <w:szCs w:val="28"/>
        </w:rPr>
        <w:t xml:space="preserve"> </w:t>
      </w:r>
      <w:r w:rsidRPr="000F47C2">
        <w:rPr>
          <w:szCs w:val="28"/>
        </w:rPr>
        <w:tab/>
        <w:t xml:space="preserve"> </w:t>
      </w:r>
      <w:r>
        <w:rPr>
          <w:szCs w:val="28"/>
        </w:rPr>
        <w:t xml:space="preserve">  </w:t>
      </w:r>
    </w:p>
    <w:p w:rsidR="00716C57" w:rsidRPr="000F47C2" w:rsidRDefault="00716C57" w:rsidP="00716C57">
      <w:pPr>
        <w:spacing w:after="0" w:line="259" w:lineRule="auto"/>
        <w:ind w:left="-426" w:firstLine="0"/>
        <w:rPr>
          <w:szCs w:val="28"/>
        </w:rPr>
      </w:pPr>
      <w:r>
        <w:rPr>
          <w:szCs w:val="28"/>
        </w:rPr>
        <w:t xml:space="preserve"> </w:t>
      </w:r>
      <w:r>
        <w:rPr>
          <w:noProof/>
          <w:szCs w:val="28"/>
        </w:rPr>
        <w:drawing>
          <wp:inline distT="0" distB="0" distL="0" distR="0" wp14:anchorId="5B577819" wp14:editId="45A72D40">
            <wp:extent cx="2800350" cy="239077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0869" cy="2391218"/>
                    </a:xfrm>
                    <a:prstGeom prst="rect">
                      <a:avLst/>
                    </a:prstGeom>
                    <a:noFill/>
                  </pic:spPr>
                </pic:pic>
              </a:graphicData>
            </a:graphic>
          </wp:inline>
        </w:drawing>
      </w:r>
      <w:r>
        <w:rPr>
          <w:szCs w:val="28"/>
        </w:rPr>
        <w:t xml:space="preserve">             </w:t>
      </w:r>
      <w:r>
        <w:rPr>
          <w:noProof/>
          <w:szCs w:val="28"/>
        </w:rPr>
        <w:drawing>
          <wp:inline distT="0" distB="0" distL="0" distR="0" wp14:anchorId="397FC5BE" wp14:editId="75D1ED86">
            <wp:extent cx="2933699" cy="2390775"/>
            <wp:effectExtent l="0" t="0" r="63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34243" cy="2391218"/>
                    </a:xfrm>
                    <a:prstGeom prst="rect">
                      <a:avLst/>
                    </a:prstGeom>
                    <a:noFill/>
                  </pic:spPr>
                </pic:pic>
              </a:graphicData>
            </a:graphic>
          </wp:inline>
        </w:drawing>
      </w:r>
    </w:p>
    <w:p w:rsidR="00521478" w:rsidRPr="00521478" w:rsidRDefault="00521478" w:rsidP="00521478"/>
    <w:p w:rsidR="00F03A8E" w:rsidRDefault="00996B7E" w:rsidP="00C233C4">
      <w:pPr>
        <w:spacing w:after="0" w:line="259" w:lineRule="auto"/>
        <w:ind w:left="-104" w:right="72" w:firstLine="0"/>
        <w:jc w:val="right"/>
      </w:pPr>
      <w:r>
        <w:t xml:space="preserve">  </w:t>
      </w:r>
    </w:p>
    <w:p w:rsidR="00CD28CA" w:rsidRDefault="00CD28CA" w:rsidP="00CD28CA">
      <w:pPr>
        <w:pStyle w:val="1"/>
        <w:rPr>
          <w:sz w:val="20"/>
          <w:szCs w:val="20"/>
        </w:rPr>
      </w:pPr>
      <w:r>
        <w:t>Информационно-коммуникационные технологии в учебном процессе, во внеурочной деятельности и дополнительном образовании</w:t>
      </w:r>
    </w:p>
    <w:p w:rsidR="00041869" w:rsidRDefault="00041869" w:rsidP="005D1415">
      <w:pPr>
        <w:spacing w:after="0" w:line="276" w:lineRule="auto"/>
        <w:ind w:left="3" w:firstLine="708"/>
        <w:rPr>
          <w:szCs w:val="28"/>
        </w:rPr>
      </w:pPr>
      <w:r w:rsidRPr="008E50D6">
        <w:rPr>
          <w:szCs w:val="28"/>
        </w:rPr>
        <w:t xml:space="preserve">В современной школе </w:t>
      </w:r>
      <w:r w:rsidRPr="00894216">
        <w:rPr>
          <w:bCs/>
          <w:szCs w:val="28"/>
        </w:rPr>
        <w:t>информационно-образовательная среда</w:t>
      </w:r>
      <w:r>
        <w:rPr>
          <w:b/>
          <w:bCs/>
          <w:szCs w:val="28"/>
        </w:rPr>
        <w:t xml:space="preserve"> </w:t>
      </w:r>
      <w:r w:rsidRPr="008E50D6">
        <w:rPr>
          <w:szCs w:val="28"/>
        </w:rPr>
        <w:t>охват</w:t>
      </w:r>
      <w:r>
        <w:rPr>
          <w:szCs w:val="28"/>
        </w:rPr>
        <w:t>ывает всё пространство: школьный двор</w:t>
      </w:r>
      <w:r w:rsidRPr="008E50D6">
        <w:rPr>
          <w:szCs w:val="28"/>
        </w:rPr>
        <w:t xml:space="preserve"> и входные </w:t>
      </w:r>
      <w:r>
        <w:rPr>
          <w:szCs w:val="28"/>
        </w:rPr>
        <w:t>холлы</w:t>
      </w:r>
      <w:r w:rsidRPr="008E50D6">
        <w:rPr>
          <w:szCs w:val="28"/>
        </w:rPr>
        <w:t>, столов</w:t>
      </w:r>
      <w:r>
        <w:rPr>
          <w:szCs w:val="28"/>
        </w:rPr>
        <w:t>ую и</w:t>
      </w:r>
      <w:r w:rsidRPr="008E50D6">
        <w:rPr>
          <w:szCs w:val="28"/>
        </w:rPr>
        <w:t xml:space="preserve"> коридоры, актовы</w:t>
      </w:r>
      <w:r>
        <w:rPr>
          <w:szCs w:val="28"/>
        </w:rPr>
        <w:t xml:space="preserve">й и </w:t>
      </w:r>
      <w:r w:rsidRPr="008E50D6">
        <w:rPr>
          <w:szCs w:val="28"/>
        </w:rPr>
        <w:t xml:space="preserve">спортивные залы, учебные </w:t>
      </w:r>
      <w:r>
        <w:rPr>
          <w:szCs w:val="28"/>
        </w:rPr>
        <w:t>кабинеты и библиотеку</w:t>
      </w:r>
      <w:r w:rsidRPr="008E50D6">
        <w:rPr>
          <w:szCs w:val="28"/>
        </w:rPr>
        <w:t>, рекреаци</w:t>
      </w:r>
      <w:r>
        <w:rPr>
          <w:szCs w:val="28"/>
        </w:rPr>
        <w:t>онные помещения и музейные залы.</w:t>
      </w:r>
    </w:p>
    <w:p w:rsidR="00041869" w:rsidRDefault="00D766EF" w:rsidP="005D1415">
      <w:pPr>
        <w:spacing w:after="0" w:line="276" w:lineRule="auto"/>
        <w:ind w:left="3" w:firstLine="708"/>
        <w:rPr>
          <w:szCs w:val="28"/>
        </w:rPr>
      </w:pPr>
      <w:r>
        <w:rPr>
          <w:szCs w:val="28"/>
        </w:rPr>
        <w:t>Приобретения последнего года</w:t>
      </w:r>
      <w:r w:rsidR="00DD2F55">
        <w:rPr>
          <w:szCs w:val="28"/>
        </w:rPr>
        <w:t>,</w:t>
      </w:r>
      <w:r>
        <w:rPr>
          <w:szCs w:val="28"/>
        </w:rPr>
        <w:t xml:space="preserve"> это</w:t>
      </w:r>
      <w:r w:rsidR="00041869">
        <w:rPr>
          <w:szCs w:val="28"/>
        </w:rPr>
        <w:t xml:space="preserve"> планетарий</w:t>
      </w:r>
      <w:r>
        <w:rPr>
          <w:szCs w:val="28"/>
        </w:rPr>
        <w:t>, расположенный на 1 этаже</w:t>
      </w:r>
      <w:r w:rsidR="00041869">
        <w:rPr>
          <w:szCs w:val="28"/>
        </w:rPr>
        <w:t xml:space="preserve"> и промышленный робот, установленный в центральном холле.</w:t>
      </w:r>
    </w:p>
    <w:p w:rsidR="00041869" w:rsidRDefault="00D766EF" w:rsidP="005D1415">
      <w:pPr>
        <w:tabs>
          <w:tab w:val="left" w:pos="1093"/>
        </w:tabs>
        <w:spacing w:after="0" w:line="276" w:lineRule="auto"/>
        <w:ind w:firstLine="709"/>
        <w:rPr>
          <w:szCs w:val="28"/>
        </w:rPr>
      </w:pPr>
      <w:r>
        <w:rPr>
          <w:szCs w:val="28"/>
        </w:rPr>
        <w:t>В</w:t>
      </w:r>
      <w:r w:rsidR="00041869">
        <w:rPr>
          <w:szCs w:val="28"/>
        </w:rPr>
        <w:t xml:space="preserve">се классы, лаборатории, </w:t>
      </w:r>
      <w:r>
        <w:rPr>
          <w:szCs w:val="28"/>
        </w:rPr>
        <w:t xml:space="preserve">практикумы, </w:t>
      </w:r>
      <w:r w:rsidR="00041869">
        <w:rPr>
          <w:szCs w:val="28"/>
        </w:rPr>
        <w:t xml:space="preserve">библиотека оборудованы мультимедийными проекторами, интерактивными панелями и досками, сканерами, принтерами, учителя работают с индивидуальными ноутбуками, настроены сетевые принтеры. </w:t>
      </w:r>
    </w:p>
    <w:p w:rsidR="00041869" w:rsidRDefault="00DD2F55" w:rsidP="005D1415">
      <w:pPr>
        <w:tabs>
          <w:tab w:val="left" w:pos="1093"/>
        </w:tabs>
        <w:spacing w:after="0" w:line="276" w:lineRule="auto"/>
        <w:ind w:firstLine="709"/>
        <w:rPr>
          <w:szCs w:val="28"/>
        </w:rPr>
      </w:pPr>
      <w:r>
        <w:rPr>
          <w:szCs w:val="28"/>
        </w:rPr>
        <w:t xml:space="preserve">В школе создана открытая мотивирующая технологичная образовательная среда, что обеспечивает </w:t>
      </w:r>
      <w:r w:rsidRPr="00DD2F55">
        <w:rPr>
          <w:szCs w:val="28"/>
        </w:rPr>
        <w:t xml:space="preserve">проработку и апробацию системных </w:t>
      </w:r>
      <w:r>
        <w:rPr>
          <w:szCs w:val="28"/>
        </w:rPr>
        <w:t xml:space="preserve">инновационных </w:t>
      </w:r>
      <w:r w:rsidRPr="00DD2F55">
        <w:rPr>
          <w:szCs w:val="28"/>
        </w:rPr>
        <w:t>изменений, реализует новые подходы к формированию современной модели образования.</w:t>
      </w:r>
      <w:r>
        <w:rPr>
          <w:szCs w:val="28"/>
        </w:rPr>
        <w:t xml:space="preserve"> </w:t>
      </w:r>
      <w:r w:rsidR="00041869">
        <w:rPr>
          <w:szCs w:val="28"/>
        </w:rPr>
        <w:t xml:space="preserve"> </w:t>
      </w:r>
    </w:p>
    <w:p w:rsidR="00041869" w:rsidRDefault="00041869" w:rsidP="005D1415">
      <w:pPr>
        <w:spacing w:after="0" w:line="276" w:lineRule="auto"/>
        <w:ind w:left="3" w:firstLine="708"/>
        <w:rPr>
          <w:szCs w:val="28"/>
        </w:rPr>
      </w:pPr>
      <w:r>
        <w:rPr>
          <w:szCs w:val="28"/>
        </w:rPr>
        <w:t xml:space="preserve">Имеющиеся комплекты нетбуков, оснащенные соответствующим программным обеспечением, позволяют эффективно работать с оборудованием, полученным школой в рамках МЭШ, Курчатовского проекта и инженерного класса. </w:t>
      </w:r>
      <w:r w:rsidR="00DD2F55" w:rsidRPr="00DD2F55">
        <w:rPr>
          <w:szCs w:val="28"/>
        </w:rPr>
        <w:t xml:space="preserve">Интерактивные столы располагаются в нескольких учебных кабинетах и в детском саду. </w:t>
      </w:r>
      <w:r>
        <w:rPr>
          <w:szCs w:val="28"/>
        </w:rPr>
        <w:t xml:space="preserve">При проведении лабораторных экспериментов по различным разделам физики, химии и биологии </w:t>
      </w:r>
      <w:proofErr w:type="spellStart"/>
      <w:r>
        <w:rPr>
          <w:szCs w:val="28"/>
        </w:rPr>
        <w:t>нетбуки</w:t>
      </w:r>
      <w:proofErr w:type="spellEnd"/>
      <w:r>
        <w:rPr>
          <w:szCs w:val="28"/>
        </w:rPr>
        <w:t>, работающие в паре с датчиками и специальными установками, позволяют сразу увидеть на экране монитора полученные показания, обрабатывать данные, запоминать результаты предыдущих измерений и вести статистику опытов.</w:t>
      </w:r>
    </w:p>
    <w:p w:rsidR="00041869" w:rsidRPr="008E50D6" w:rsidRDefault="00041869" w:rsidP="005D1415">
      <w:pPr>
        <w:spacing w:after="0" w:line="276" w:lineRule="auto"/>
        <w:rPr>
          <w:szCs w:val="28"/>
        </w:rPr>
      </w:pPr>
      <w:r>
        <w:rPr>
          <w:szCs w:val="28"/>
        </w:rPr>
        <w:lastRenderedPageBreak/>
        <w:t xml:space="preserve">Цифровая лаборатория по физике, лаборатория клетки с высококачественными электронными микроскопами, установка со сканирующим зондовым микроскопом СЗМ НАНОЭДЮКАТОР II, цифровой микроскоп </w:t>
      </w:r>
      <w:proofErr w:type="spellStart"/>
      <w:r>
        <w:rPr>
          <w:szCs w:val="28"/>
        </w:rPr>
        <w:t>Digital</w:t>
      </w:r>
      <w:proofErr w:type="spellEnd"/>
      <w:r>
        <w:rPr>
          <w:szCs w:val="28"/>
        </w:rPr>
        <w:t xml:space="preserve"> </w:t>
      </w:r>
      <w:proofErr w:type="spellStart"/>
      <w:r>
        <w:rPr>
          <w:szCs w:val="28"/>
        </w:rPr>
        <w:t>Blue</w:t>
      </w:r>
      <w:proofErr w:type="spellEnd"/>
      <w:r>
        <w:rPr>
          <w:szCs w:val="28"/>
        </w:rPr>
        <w:t xml:space="preserve"> QX5, установка для определения удельного заряда электрона, многофункциональный метеорологический комплекс </w:t>
      </w:r>
      <w:proofErr w:type="spellStart"/>
      <w:r>
        <w:rPr>
          <w:szCs w:val="28"/>
        </w:rPr>
        <w:t>Davis</w:t>
      </w:r>
      <w:proofErr w:type="spellEnd"/>
      <w:r>
        <w:rPr>
          <w:szCs w:val="28"/>
        </w:rPr>
        <w:t xml:space="preserve"> </w:t>
      </w:r>
      <w:proofErr w:type="spellStart"/>
      <w:r>
        <w:rPr>
          <w:szCs w:val="28"/>
        </w:rPr>
        <w:t>Vantage</w:t>
      </w:r>
      <w:proofErr w:type="spellEnd"/>
      <w:r>
        <w:rPr>
          <w:szCs w:val="28"/>
        </w:rPr>
        <w:t xml:space="preserve"> </w:t>
      </w:r>
      <w:proofErr w:type="spellStart"/>
      <w:r>
        <w:rPr>
          <w:szCs w:val="28"/>
        </w:rPr>
        <w:t>Pro</w:t>
      </w:r>
      <w:proofErr w:type="spellEnd"/>
      <w:r>
        <w:rPr>
          <w:szCs w:val="28"/>
        </w:rPr>
        <w:t xml:space="preserve"> 2, спектрофотометр ПЭ-5300, 3D принтер, интерактивный киоск с расписанием, профессиональное фото</w:t>
      </w:r>
      <w:r w:rsidR="00D766EF">
        <w:rPr>
          <w:szCs w:val="28"/>
        </w:rPr>
        <w:t xml:space="preserve"> </w:t>
      </w:r>
      <w:r>
        <w:rPr>
          <w:szCs w:val="28"/>
        </w:rPr>
        <w:t xml:space="preserve">- и видеооборудование – </w:t>
      </w:r>
      <w:r w:rsidR="00D766EF">
        <w:rPr>
          <w:szCs w:val="28"/>
        </w:rPr>
        <w:t>это</w:t>
      </w:r>
      <w:r>
        <w:rPr>
          <w:szCs w:val="28"/>
        </w:rPr>
        <w:t xml:space="preserve"> неполный перечень активно работающего в школе оборудования и приборов.</w:t>
      </w:r>
    </w:p>
    <w:p w:rsidR="00041869" w:rsidRDefault="00DE1CC8" w:rsidP="005D1415">
      <w:pPr>
        <w:spacing w:after="0" w:line="276" w:lineRule="auto"/>
        <w:ind w:left="3" w:firstLine="708"/>
        <w:rPr>
          <w:szCs w:val="28"/>
        </w:rPr>
      </w:pPr>
      <w:r>
        <w:rPr>
          <w:szCs w:val="28"/>
        </w:rPr>
        <w:t>Ш</w:t>
      </w:r>
      <w:r w:rsidR="00041869">
        <w:rPr>
          <w:szCs w:val="28"/>
        </w:rPr>
        <w:t xml:space="preserve">кола </w:t>
      </w:r>
      <w:r>
        <w:rPr>
          <w:szCs w:val="28"/>
        </w:rPr>
        <w:t xml:space="preserve">активно </w:t>
      </w:r>
      <w:r w:rsidR="00041869">
        <w:rPr>
          <w:szCs w:val="28"/>
        </w:rPr>
        <w:t xml:space="preserve">работает с улучшенной версией общегородского электронного журнала и дневника. В 2016-2017 учебном году </w:t>
      </w:r>
      <w:r>
        <w:rPr>
          <w:szCs w:val="28"/>
        </w:rPr>
        <w:t>школа стала участником пилотного</w:t>
      </w:r>
      <w:r w:rsidR="00041869">
        <w:rPr>
          <w:szCs w:val="28"/>
        </w:rPr>
        <w:t xml:space="preserve"> проект</w:t>
      </w:r>
      <w:r>
        <w:rPr>
          <w:szCs w:val="28"/>
        </w:rPr>
        <w:t>а,</w:t>
      </w:r>
      <w:r w:rsidR="00041869">
        <w:rPr>
          <w:szCs w:val="28"/>
        </w:rPr>
        <w:t xml:space="preserve"> в 2017-2018 </w:t>
      </w:r>
      <w:r>
        <w:rPr>
          <w:szCs w:val="28"/>
        </w:rPr>
        <w:t>продолжила</w:t>
      </w:r>
      <w:r w:rsidR="00041869">
        <w:rPr>
          <w:szCs w:val="28"/>
        </w:rPr>
        <w:t xml:space="preserve"> работу в знакомой среде, осваивая новые возможности. </w:t>
      </w:r>
      <w:r w:rsidR="00D766EF">
        <w:rPr>
          <w:szCs w:val="28"/>
        </w:rPr>
        <w:t>У</w:t>
      </w:r>
      <w:r w:rsidR="00041869">
        <w:rPr>
          <w:szCs w:val="28"/>
        </w:rPr>
        <w:t xml:space="preserve">чителя </w:t>
      </w:r>
      <w:r w:rsidR="00D766EF">
        <w:rPr>
          <w:szCs w:val="28"/>
        </w:rPr>
        <w:t>оперативно получают</w:t>
      </w:r>
      <w:r w:rsidR="00165A49">
        <w:rPr>
          <w:szCs w:val="28"/>
        </w:rPr>
        <w:t xml:space="preserve"> </w:t>
      </w:r>
      <w:r w:rsidR="00041869">
        <w:rPr>
          <w:szCs w:val="28"/>
        </w:rPr>
        <w:t>различные отчеты, статистические сведения, новости из об</w:t>
      </w:r>
      <w:r w:rsidR="005D13F7">
        <w:rPr>
          <w:szCs w:val="28"/>
        </w:rPr>
        <w:t xml:space="preserve">ласти московского образования, </w:t>
      </w:r>
      <w:r w:rsidR="00041869">
        <w:rPr>
          <w:szCs w:val="28"/>
        </w:rPr>
        <w:t>об</w:t>
      </w:r>
      <w:r>
        <w:rPr>
          <w:szCs w:val="28"/>
        </w:rPr>
        <w:t>ща</w:t>
      </w:r>
      <w:r w:rsidR="00D766EF">
        <w:rPr>
          <w:szCs w:val="28"/>
        </w:rPr>
        <w:t>ются</w:t>
      </w:r>
      <w:r w:rsidR="00041869">
        <w:rPr>
          <w:szCs w:val="28"/>
        </w:rPr>
        <w:t xml:space="preserve"> с учениками и родителями, </w:t>
      </w:r>
      <w:r w:rsidR="00041869" w:rsidRPr="0021432E">
        <w:rPr>
          <w:szCs w:val="28"/>
        </w:rPr>
        <w:t>контрол</w:t>
      </w:r>
      <w:r w:rsidR="00041869">
        <w:rPr>
          <w:szCs w:val="28"/>
        </w:rPr>
        <w:t>ир</w:t>
      </w:r>
      <w:r w:rsidR="00D766EF">
        <w:rPr>
          <w:szCs w:val="28"/>
        </w:rPr>
        <w:t>уют</w:t>
      </w:r>
      <w:r w:rsidR="00041869" w:rsidRPr="0021432E">
        <w:rPr>
          <w:szCs w:val="28"/>
        </w:rPr>
        <w:t xml:space="preserve"> </w:t>
      </w:r>
      <w:r w:rsidR="00041869">
        <w:rPr>
          <w:szCs w:val="28"/>
        </w:rPr>
        <w:t>и анализир</w:t>
      </w:r>
      <w:r w:rsidR="00D766EF">
        <w:rPr>
          <w:szCs w:val="28"/>
        </w:rPr>
        <w:t>уют</w:t>
      </w:r>
      <w:r w:rsidR="00041869">
        <w:rPr>
          <w:szCs w:val="28"/>
        </w:rPr>
        <w:t xml:space="preserve"> ход </w:t>
      </w:r>
      <w:r w:rsidR="00041869" w:rsidRPr="0021432E">
        <w:rPr>
          <w:szCs w:val="28"/>
        </w:rPr>
        <w:t>учебного процесса</w:t>
      </w:r>
      <w:r w:rsidR="00041869">
        <w:rPr>
          <w:szCs w:val="28"/>
        </w:rPr>
        <w:t>, формир</w:t>
      </w:r>
      <w:r w:rsidR="00D766EF">
        <w:rPr>
          <w:szCs w:val="28"/>
        </w:rPr>
        <w:t>уют</w:t>
      </w:r>
      <w:r w:rsidR="00041869">
        <w:rPr>
          <w:szCs w:val="28"/>
        </w:rPr>
        <w:t xml:space="preserve"> индивидуальные домашние задания, осуществля</w:t>
      </w:r>
      <w:r w:rsidR="00D766EF">
        <w:rPr>
          <w:szCs w:val="28"/>
        </w:rPr>
        <w:t>ют</w:t>
      </w:r>
      <w:r w:rsidR="00041869">
        <w:rPr>
          <w:szCs w:val="28"/>
        </w:rPr>
        <w:t xml:space="preserve"> обмен файлами, добавля</w:t>
      </w:r>
      <w:r w:rsidR="00D766EF">
        <w:rPr>
          <w:szCs w:val="28"/>
        </w:rPr>
        <w:t xml:space="preserve">ют </w:t>
      </w:r>
      <w:r w:rsidR="00041869">
        <w:rPr>
          <w:szCs w:val="28"/>
        </w:rPr>
        <w:t>комментарии к отметка</w:t>
      </w:r>
      <w:r w:rsidR="00D766EF">
        <w:rPr>
          <w:szCs w:val="28"/>
        </w:rPr>
        <w:t>м и ДЗ, отслеживают посещаемость, формируют портфолио и друго</w:t>
      </w:r>
      <w:r w:rsidR="00041869">
        <w:rPr>
          <w:szCs w:val="28"/>
        </w:rPr>
        <w:t>е.</w:t>
      </w:r>
      <w:r w:rsidR="00041869" w:rsidRPr="00DE719E">
        <w:rPr>
          <w:szCs w:val="28"/>
        </w:rPr>
        <w:t xml:space="preserve"> </w:t>
      </w:r>
      <w:r w:rsidR="00D766EF">
        <w:rPr>
          <w:szCs w:val="28"/>
        </w:rPr>
        <w:t>Эффективно зарекомендовала себя</w:t>
      </w:r>
      <w:r w:rsidR="00041869">
        <w:rPr>
          <w:szCs w:val="28"/>
        </w:rPr>
        <w:t xml:space="preserve"> интеграция ЭЖ и системы «Проход и питание».</w:t>
      </w:r>
    </w:p>
    <w:p w:rsidR="00041869" w:rsidRDefault="00041869" w:rsidP="00DC2F34">
      <w:pPr>
        <w:spacing w:after="0" w:line="276" w:lineRule="auto"/>
        <w:ind w:left="3" w:firstLine="708"/>
        <w:rPr>
          <w:szCs w:val="28"/>
        </w:rPr>
      </w:pPr>
      <w:r>
        <w:rPr>
          <w:szCs w:val="28"/>
        </w:rPr>
        <w:t xml:space="preserve">Изучив все возможности новой версии журнала, учителя активно включились в освоение общегородской платформы, позволяющей использовать в учебном процессе лучшие методические разработки педагогов города и размещать собственные интерактивные сценарии уроков и методические пособия. Таким образом, задачей на начало учебного года стала активная работа с общегородской платформой «Московская электронная школа» (МЭШ). </w:t>
      </w:r>
      <w:r w:rsidR="00DC2F34" w:rsidRPr="00DC2F34">
        <w:rPr>
          <w:szCs w:val="28"/>
        </w:rPr>
        <w:t>МЭШ сочетает традиционное образование и цифровые технологии: электронный дне</w:t>
      </w:r>
      <w:r w:rsidR="00DC2F34">
        <w:rPr>
          <w:szCs w:val="28"/>
        </w:rPr>
        <w:t>вник и журнал, онлайн библиотеку</w:t>
      </w:r>
      <w:r w:rsidR="00DC2F34" w:rsidRPr="00DC2F34">
        <w:rPr>
          <w:szCs w:val="28"/>
        </w:rPr>
        <w:t xml:space="preserve"> учебников, интерактивные сценарии уроков, ви</w:t>
      </w:r>
      <w:r w:rsidR="00DC2F34">
        <w:rPr>
          <w:szCs w:val="28"/>
        </w:rPr>
        <w:t xml:space="preserve">ртуальные лаборатории и другие </w:t>
      </w:r>
      <w:r w:rsidR="00DC2F34" w:rsidRPr="00DC2F34">
        <w:rPr>
          <w:szCs w:val="28"/>
        </w:rPr>
        <w:t>возможности для учителей и школьников.</w:t>
      </w:r>
      <w:r w:rsidR="00DC2F34">
        <w:rPr>
          <w:szCs w:val="28"/>
        </w:rPr>
        <w:t xml:space="preserve"> </w:t>
      </w:r>
      <w:r w:rsidRPr="00F32C84">
        <w:rPr>
          <w:szCs w:val="28"/>
        </w:rPr>
        <w:t>Платформа МЭШ делает процесс обучения увлекательным, динамичным, современным, что увеличивает интерес учащихся к образованию, стимулирует получение новых знаний.</w:t>
      </w:r>
      <w:r w:rsidR="00DC2F34">
        <w:rPr>
          <w:szCs w:val="28"/>
        </w:rPr>
        <w:t xml:space="preserve"> </w:t>
      </w:r>
      <w:r w:rsidR="00DC2F34" w:rsidRPr="00DC2F34">
        <w:rPr>
          <w:szCs w:val="28"/>
        </w:rPr>
        <w:t>«Московская электронная школа» дает родителям всю необходимую информацию о школьной жизни ребенка в режиме онлайн.</w:t>
      </w:r>
      <w:r w:rsidR="00DC2F34">
        <w:rPr>
          <w:szCs w:val="28"/>
        </w:rPr>
        <w:t xml:space="preserve"> </w:t>
      </w:r>
      <w:r w:rsidR="00DC2F34" w:rsidRPr="00DC2F34">
        <w:rPr>
          <w:szCs w:val="28"/>
        </w:rPr>
        <w:t xml:space="preserve">МЭШ дает </w:t>
      </w:r>
      <w:r w:rsidR="00DC2F34">
        <w:rPr>
          <w:szCs w:val="28"/>
        </w:rPr>
        <w:t xml:space="preserve">обучающимся </w:t>
      </w:r>
      <w:r w:rsidR="00DC2F34" w:rsidRPr="00DC2F34">
        <w:rPr>
          <w:szCs w:val="28"/>
        </w:rPr>
        <w:t xml:space="preserve">новые возможности для экспериментов, творчества и </w:t>
      </w:r>
      <w:r w:rsidR="00DC2F34">
        <w:rPr>
          <w:szCs w:val="28"/>
        </w:rPr>
        <w:t>будущего, развиваться и учиться</w:t>
      </w:r>
      <w:r w:rsidR="00DC2F34" w:rsidRPr="00DC2F34">
        <w:rPr>
          <w:szCs w:val="28"/>
        </w:rPr>
        <w:t xml:space="preserve"> новому онлайн — на любых устройствах и в любое время.</w:t>
      </w:r>
    </w:p>
    <w:p w:rsidR="00041869" w:rsidRDefault="00041869" w:rsidP="005D1415">
      <w:pPr>
        <w:spacing w:after="0" w:line="276" w:lineRule="auto"/>
        <w:ind w:left="3" w:firstLine="708"/>
        <w:rPr>
          <w:szCs w:val="28"/>
        </w:rPr>
      </w:pPr>
      <w:r>
        <w:rPr>
          <w:szCs w:val="28"/>
        </w:rPr>
        <w:t xml:space="preserve">Все учителя школы успешно прошли обучение, по результатам которого была проведена </w:t>
      </w:r>
      <w:r w:rsidRPr="006D5F9F">
        <w:rPr>
          <w:szCs w:val="28"/>
        </w:rPr>
        <w:t>диагностик</w:t>
      </w:r>
      <w:r>
        <w:rPr>
          <w:szCs w:val="28"/>
        </w:rPr>
        <w:t>а</w:t>
      </w:r>
      <w:r w:rsidRPr="006D5F9F">
        <w:rPr>
          <w:szCs w:val="28"/>
        </w:rPr>
        <w:t xml:space="preserve"> «Работа с элементами Московской Электронной Школы (МЭШ)»</w:t>
      </w:r>
      <w:r>
        <w:rPr>
          <w:szCs w:val="28"/>
        </w:rPr>
        <w:t xml:space="preserve"> в </w:t>
      </w:r>
      <w:r w:rsidRPr="00F32C84">
        <w:rPr>
          <w:szCs w:val="28"/>
        </w:rPr>
        <w:t>Центре независимой диагностики.</w:t>
      </w:r>
      <w:r>
        <w:rPr>
          <w:szCs w:val="28"/>
        </w:rPr>
        <w:t xml:space="preserve">  З</w:t>
      </w:r>
      <w:r w:rsidRPr="006D5F9F">
        <w:rPr>
          <w:szCs w:val="28"/>
        </w:rPr>
        <w:t>а вклад в развитие МЭШ</w:t>
      </w:r>
      <w:r>
        <w:rPr>
          <w:szCs w:val="28"/>
        </w:rPr>
        <w:t xml:space="preserve"> трое учителей школы получили грант, </w:t>
      </w:r>
      <w:r w:rsidR="002E7A23" w:rsidRPr="002E7A23">
        <w:rPr>
          <w:color w:val="auto"/>
          <w:szCs w:val="28"/>
        </w:rPr>
        <w:t>в средне</w:t>
      </w:r>
      <w:r w:rsidR="002E7A23">
        <w:rPr>
          <w:color w:val="auto"/>
          <w:szCs w:val="28"/>
        </w:rPr>
        <w:t>м</w:t>
      </w:r>
      <w:r w:rsidR="002E7A23" w:rsidRPr="002E7A23">
        <w:rPr>
          <w:color w:val="auto"/>
          <w:szCs w:val="28"/>
        </w:rPr>
        <w:t xml:space="preserve"> 25 </w:t>
      </w:r>
      <w:r w:rsidR="002E7A23">
        <w:rPr>
          <w:szCs w:val="28"/>
        </w:rPr>
        <w:t>учителей получа</w:t>
      </w:r>
      <w:r>
        <w:rPr>
          <w:szCs w:val="28"/>
        </w:rPr>
        <w:t xml:space="preserve">ли </w:t>
      </w:r>
      <w:r w:rsidR="002E7A23">
        <w:rPr>
          <w:szCs w:val="28"/>
        </w:rPr>
        <w:t xml:space="preserve">ежемесячные </w:t>
      </w:r>
      <w:r>
        <w:rPr>
          <w:szCs w:val="28"/>
        </w:rPr>
        <w:t>денежные надбавки</w:t>
      </w:r>
      <w:r w:rsidR="002E7A23">
        <w:rPr>
          <w:szCs w:val="28"/>
        </w:rPr>
        <w:t>.</w:t>
      </w:r>
      <w:r>
        <w:rPr>
          <w:szCs w:val="28"/>
        </w:rPr>
        <w:t xml:space="preserve"> На платформе учителя </w:t>
      </w:r>
      <w:r w:rsidR="00DC2F34">
        <w:rPr>
          <w:szCs w:val="28"/>
        </w:rPr>
        <w:t xml:space="preserve">школы </w:t>
      </w:r>
      <w:r>
        <w:rPr>
          <w:szCs w:val="28"/>
        </w:rPr>
        <w:t>разместили многочисленные разработанные интерактивные уроки, видео и другие материалы.</w:t>
      </w:r>
    </w:p>
    <w:p w:rsidR="00041869" w:rsidRPr="00165A49" w:rsidRDefault="00041869" w:rsidP="005D1415">
      <w:pPr>
        <w:spacing w:after="0" w:line="276" w:lineRule="auto"/>
        <w:ind w:left="3" w:firstLine="708"/>
        <w:rPr>
          <w:sz w:val="20"/>
          <w:szCs w:val="20"/>
        </w:rPr>
      </w:pPr>
      <w:r>
        <w:rPr>
          <w:szCs w:val="28"/>
        </w:rPr>
        <w:lastRenderedPageBreak/>
        <w:t>Активно обновляется школьный сайт, появляются новые разделы, например, «</w:t>
      </w:r>
      <w:r w:rsidRPr="00F77FC0">
        <w:rPr>
          <w:szCs w:val="28"/>
        </w:rPr>
        <w:t>МРСД</w:t>
      </w:r>
      <w:r w:rsidR="002E7A23">
        <w:rPr>
          <w:szCs w:val="28"/>
        </w:rPr>
        <w:t xml:space="preserve"> </w:t>
      </w:r>
      <w:r w:rsidRPr="00F77FC0">
        <w:rPr>
          <w:szCs w:val="28"/>
        </w:rPr>
        <w:t>1: Экология, краеведение, туризм», «Встречи с интересными людьми», «Знаменательные даты»</w:t>
      </w:r>
      <w:r>
        <w:rPr>
          <w:szCs w:val="28"/>
        </w:rPr>
        <w:t xml:space="preserve">. </w:t>
      </w:r>
      <w:r w:rsidR="00F65E18">
        <w:rPr>
          <w:szCs w:val="28"/>
        </w:rPr>
        <w:t>Так,</w:t>
      </w:r>
      <w:r>
        <w:rPr>
          <w:szCs w:val="28"/>
        </w:rPr>
        <w:t xml:space="preserve"> после проведённого телемоста с ученым-экологом </w:t>
      </w:r>
      <w:r w:rsidR="00DC2F34">
        <w:rPr>
          <w:szCs w:val="28"/>
        </w:rPr>
        <w:t>обучающиеся</w:t>
      </w:r>
      <w:r>
        <w:rPr>
          <w:szCs w:val="28"/>
        </w:rPr>
        <w:t xml:space="preserve"> написали для сайта репортаж, а ученики журналистского профиля разместили целую серию своих статей и репортажей о школьной жизни. Регулярно пополняется коллекция видеороликов со школьных мероприятий, открытых уроков, мастер-классов на сайте и школьном канале на </w:t>
      </w:r>
      <w:proofErr w:type="spellStart"/>
      <w:r>
        <w:rPr>
          <w:szCs w:val="28"/>
          <w:lang w:val="en-US"/>
        </w:rPr>
        <w:t>Youtube</w:t>
      </w:r>
      <w:proofErr w:type="spellEnd"/>
      <w:r>
        <w:rPr>
          <w:szCs w:val="28"/>
        </w:rPr>
        <w:t>. На сегодняшний день здесь размещено более двухсот роликов, только за последний год – 36.</w:t>
      </w:r>
    </w:p>
    <w:p w:rsidR="00041869" w:rsidRDefault="00041869" w:rsidP="005D1415">
      <w:pPr>
        <w:spacing w:after="0" w:line="276" w:lineRule="auto"/>
        <w:ind w:left="3" w:firstLine="708"/>
        <w:rPr>
          <w:szCs w:val="28"/>
        </w:rPr>
      </w:pPr>
      <w:r>
        <w:rPr>
          <w:szCs w:val="28"/>
        </w:rPr>
        <w:t>Как и в предыдущие годы, в 2017-2018 учебном году все учителя школы на практике активно использовали облачные технологии, коллективно работая над документами, заполняя интерактивные формы. На корпоративном сайте ИКТ поддержки размещены документы для совместного использования</w:t>
      </w:r>
      <w:r w:rsidRPr="002827DF">
        <w:rPr>
          <w:szCs w:val="28"/>
        </w:rPr>
        <w:t xml:space="preserve"> </w:t>
      </w:r>
      <w:r>
        <w:rPr>
          <w:szCs w:val="28"/>
        </w:rPr>
        <w:t>и коллективного заполнения, интерактивные формы, всевозможные инструкции, методические материалы и др.</w:t>
      </w:r>
    </w:p>
    <w:p w:rsidR="00041869" w:rsidRPr="00165A49" w:rsidRDefault="00041869" w:rsidP="005D1415">
      <w:pPr>
        <w:spacing w:after="0" w:line="276" w:lineRule="auto"/>
        <w:ind w:left="3" w:firstLine="708"/>
        <w:rPr>
          <w:szCs w:val="28"/>
        </w:rPr>
      </w:pPr>
      <w:r>
        <w:rPr>
          <w:szCs w:val="28"/>
        </w:rPr>
        <w:t xml:space="preserve">На протяжении всех школьных лет наши ученики приобретают навыки работы с информационно-коммуникационными технологиями. Во время учебы они строят чертежи в математических программах, аранжируют музыкальные произведения, создают фотоколлажи, совершают виртуальные экскурсии, проводят компьютерные эксперименты, разрабатывают компьютерные модели, используют лучшие образовательные ресурсы Интернета, общаются со сверстниками из разных стран во время видеоконференций, проектируют 3D модели, создают игровые и анимационные фильмы, выпускают видеоролики, обрабатывают результаты экспериментов, </w:t>
      </w:r>
      <w:r w:rsidR="00503AE2">
        <w:rPr>
          <w:szCs w:val="28"/>
        </w:rPr>
        <w:t xml:space="preserve">работают </w:t>
      </w:r>
      <w:r>
        <w:rPr>
          <w:szCs w:val="28"/>
        </w:rPr>
        <w:t>на 3D принтере, коллективно р</w:t>
      </w:r>
      <w:r w:rsidR="00503AE2">
        <w:rPr>
          <w:szCs w:val="28"/>
        </w:rPr>
        <w:t>еализуют творческие проекты</w:t>
      </w:r>
      <w:r>
        <w:rPr>
          <w:szCs w:val="28"/>
        </w:rPr>
        <w:t>, используя облачные технологии, участвуют в он-</w:t>
      </w:r>
      <w:proofErr w:type="spellStart"/>
      <w:r>
        <w:rPr>
          <w:szCs w:val="28"/>
        </w:rPr>
        <w:t>лайн</w:t>
      </w:r>
      <w:proofErr w:type="spellEnd"/>
      <w:r>
        <w:rPr>
          <w:szCs w:val="28"/>
        </w:rPr>
        <w:t xml:space="preserve"> конкурсах. </w:t>
      </w:r>
    </w:p>
    <w:p w:rsidR="00041869" w:rsidRDefault="00041869" w:rsidP="005D1415">
      <w:pPr>
        <w:spacing w:after="0" w:line="276" w:lineRule="auto"/>
        <w:ind w:left="3" w:firstLine="708"/>
        <w:rPr>
          <w:szCs w:val="28"/>
        </w:rPr>
      </w:pPr>
      <w:r>
        <w:rPr>
          <w:szCs w:val="28"/>
        </w:rPr>
        <w:t xml:space="preserve">В 2017-2018 учебном году </w:t>
      </w:r>
      <w:r w:rsidR="00503AE2">
        <w:rPr>
          <w:szCs w:val="28"/>
        </w:rPr>
        <w:t>совершенствовался</w:t>
      </w:r>
      <w:r>
        <w:rPr>
          <w:szCs w:val="28"/>
        </w:rPr>
        <w:t xml:space="preserve"> опыт проведения дистанционных уроков, совещаний, родительских собраний. Большинство учителей освоили технологию проведения </w:t>
      </w:r>
      <w:r w:rsidR="00503AE2">
        <w:rPr>
          <w:szCs w:val="28"/>
        </w:rPr>
        <w:t>этих</w:t>
      </w:r>
      <w:r>
        <w:rPr>
          <w:szCs w:val="28"/>
        </w:rPr>
        <w:t xml:space="preserve"> мероприятий. Дистанционные мероприятия в форме </w:t>
      </w:r>
      <w:proofErr w:type="spellStart"/>
      <w:r>
        <w:rPr>
          <w:szCs w:val="28"/>
        </w:rPr>
        <w:t>вебинара</w:t>
      </w:r>
      <w:proofErr w:type="spellEnd"/>
      <w:r>
        <w:rPr>
          <w:szCs w:val="28"/>
        </w:rPr>
        <w:t>, как современная форма общения через проведение видеоконференций, позволяют пользователям принимать активное участие в сеансах голосований и опросов, в обсуждении излагаемого материала посредством чатов и голосовой связи.</w:t>
      </w:r>
    </w:p>
    <w:p w:rsidR="00041869" w:rsidRDefault="00041869" w:rsidP="005D1415">
      <w:pPr>
        <w:spacing w:after="0" w:line="276" w:lineRule="auto"/>
        <w:ind w:left="3" w:firstLine="708"/>
        <w:rPr>
          <w:szCs w:val="28"/>
        </w:rPr>
      </w:pPr>
      <w:r>
        <w:rPr>
          <w:szCs w:val="28"/>
        </w:rPr>
        <w:t xml:space="preserve">В прошлом учебном году школа активно сотрудничала с издательством «Просвещение»: была проведена серия ознакомительных и обучающих семинаров, во всех классах начальной школы прошла апробация использования на уроках электронной формы учебников (ЭФУ). К началу этого учебного года был закуплен комплект из 30 ЭФУ по всем предметам для 1-4 классов, была сформирована мобильная тележка с нетбуками с установленными электронными ресурсами. </w:t>
      </w:r>
      <w:r w:rsidR="00503AE2">
        <w:rPr>
          <w:szCs w:val="28"/>
        </w:rPr>
        <w:t>Это дает возможность использовать</w:t>
      </w:r>
      <w:r>
        <w:rPr>
          <w:szCs w:val="28"/>
        </w:rPr>
        <w:t xml:space="preserve"> новую современную форму представления учебного материала.</w:t>
      </w:r>
    </w:p>
    <w:p w:rsidR="00952219" w:rsidRDefault="00952219" w:rsidP="005D1415">
      <w:pPr>
        <w:spacing w:after="0" w:line="276" w:lineRule="auto"/>
        <w:ind w:left="3" w:firstLine="708"/>
        <w:rPr>
          <w:szCs w:val="28"/>
        </w:rPr>
      </w:pPr>
      <w:r w:rsidRPr="00952219">
        <w:rPr>
          <w:szCs w:val="28"/>
        </w:rPr>
        <w:lastRenderedPageBreak/>
        <w:t xml:space="preserve">Перевод на качественно более высокий уровень информационной </w:t>
      </w:r>
      <w:r>
        <w:rPr>
          <w:szCs w:val="28"/>
        </w:rPr>
        <w:t>и технологической среды школы обеспечивает новое качество</w:t>
      </w:r>
      <w:r w:rsidRPr="00952219">
        <w:rPr>
          <w:szCs w:val="28"/>
        </w:rPr>
        <w:t xml:space="preserve"> образования, ориентированного на повышение качества жизни будущих выпускников и всего общества</w:t>
      </w:r>
      <w:r>
        <w:rPr>
          <w:szCs w:val="28"/>
        </w:rPr>
        <w:t xml:space="preserve"> в целом.</w:t>
      </w:r>
      <w:bookmarkStart w:id="0" w:name="_GoBack"/>
      <w:bookmarkEnd w:id="0"/>
    </w:p>
    <w:p w:rsidR="00CD28CA" w:rsidRDefault="00CD28CA" w:rsidP="00041869">
      <w:pPr>
        <w:spacing w:line="360" w:lineRule="auto"/>
      </w:pPr>
    </w:p>
    <w:p w:rsidR="00F03A8E" w:rsidRDefault="00F03A8E" w:rsidP="00165A49">
      <w:pPr>
        <w:spacing w:after="0" w:line="259" w:lineRule="auto"/>
        <w:ind w:firstLine="0"/>
        <w:jc w:val="left"/>
      </w:pPr>
    </w:p>
    <w:p w:rsidR="00F03A8E" w:rsidRDefault="00067A37">
      <w:pPr>
        <w:pStyle w:val="1"/>
        <w:ind w:left="413" w:right="116" w:hanging="428"/>
      </w:pPr>
      <w:r>
        <w:t xml:space="preserve">Участие в региональных образовательных проектах </w:t>
      </w:r>
    </w:p>
    <w:p w:rsidR="00F03A8E" w:rsidRDefault="00067A37">
      <w:pPr>
        <w:spacing w:after="29" w:line="259" w:lineRule="auto"/>
        <w:ind w:left="708" w:firstLine="0"/>
        <w:jc w:val="left"/>
      </w:pPr>
      <w:r>
        <w:rPr>
          <w:b/>
        </w:rPr>
        <w:t xml:space="preserve"> </w:t>
      </w:r>
    </w:p>
    <w:p w:rsidR="00F03A8E" w:rsidRDefault="00067A37">
      <w:pPr>
        <w:spacing w:after="4" w:line="270" w:lineRule="auto"/>
        <w:ind w:left="703" w:right="110" w:hanging="10"/>
      </w:pPr>
      <w:r>
        <w:rPr>
          <w:b/>
        </w:rPr>
        <w:t xml:space="preserve">Курчатовский проект </w:t>
      </w:r>
    </w:p>
    <w:p w:rsidR="00F03A8E" w:rsidRDefault="00067A37">
      <w:pPr>
        <w:spacing w:after="26" w:line="259" w:lineRule="auto"/>
        <w:ind w:left="708" w:firstLine="0"/>
        <w:jc w:val="left"/>
      </w:pPr>
      <w:r>
        <w:rPr>
          <w:b/>
        </w:rPr>
        <w:t xml:space="preserve"> </w:t>
      </w:r>
    </w:p>
    <w:p w:rsidR="00F03A8E" w:rsidRDefault="00CD28CA" w:rsidP="00EF0CC0">
      <w:pPr>
        <w:spacing w:after="4" w:line="270" w:lineRule="auto"/>
        <w:ind w:right="110"/>
        <w:rPr>
          <w:b/>
        </w:rPr>
      </w:pPr>
      <w:r>
        <w:rPr>
          <w:b/>
        </w:rPr>
        <w:t>Начальный уровень образования</w:t>
      </w:r>
      <w:r w:rsidR="00067A37">
        <w:rPr>
          <w:b/>
        </w:rPr>
        <w:t xml:space="preserve"> </w:t>
      </w:r>
    </w:p>
    <w:p w:rsidR="005D13F7" w:rsidRDefault="005D13F7" w:rsidP="00EF0CC0">
      <w:pPr>
        <w:spacing w:after="4" w:line="270" w:lineRule="auto"/>
        <w:ind w:right="110"/>
      </w:pPr>
    </w:p>
    <w:p w:rsidR="00CF6F99" w:rsidRPr="00CF6F99" w:rsidRDefault="00CF6F99" w:rsidP="005D1415">
      <w:pPr>
        <w:widowControl w:val="0"/>
        <w:suppressAutoHyphens/>
        <w:spacing w:after="0" w:line="276" w:lineRule="auto"/>
        <w:ind w:firstLine="0"/>
        <w:rPr>
          <w:rFonts w:eastAsia="NSimSun"/>
          <w:color w:val="auto"/>
          <w:szCs w:val="28"/>
          <w:lang w:eastAsia="hi-IN" w:bidi="hi-IN"/>
        </w:rPr>
      </w:pPr>
      <w:r w:rsidRPr="00CF6F99">
        <w:rPr>
          <w:rFonts w:eastAsia="NSimSun"/>
          <w:color w:val="auto"/>
          <w:szCs w:val="28"/>
          <w:lang w:eastAsia="hi-IN" w:bidi="hi-IN"/>
        </w:rPr>
        <w:t>В 2017 — 2018 учебном году в начальной школе продолжил работу Курчатовский центр непрерывного конвергентного образования. Данный проект с успехом внедряется в ГБОУ Школе № 2030 уже седьмой год. В 2017-2018 учебном году участие в данной работе принимали 22</w:t>
      </w:r>
      <w:r w:rsidR="003D09DF">
        <w:rPr>
          <w:rFonts w:eastAsia="NSimSun"/>
          <w:color w:val="auto"/>
          <w:szCs w:val="28"/>
          <w:lang w:eastAsia="hi-IN" w:bidi="hi-IN"/>
        </w:rPr>
        <w:t xml:space="preserve"> </w:t>
      </w:r>
      <w:r>
        <w:rPr>
          <w:rFonts w:eastAsia="NSimSun"/>
          <w:color w:val="auto"/>
          <w:szCs w:val="28"/>
          <w:lang w:eastAsia="hi-IN" w:bidi="hi-IN"/>
        </w:rPr>
        <w:t>учителя</w:t>
      </w:r>
      <w:r w:rsidRPr="00CF6F99">
        <w:rPr>
          <w:rFonts w:eastAsia="NSimSun"/>
          <w:color w:val="auto"/>
          <w:szCs w:val="28"/>
          <w:lang w:eastAsia="hi-IN" w:bidi="hi-IN"/>
        </w:rPr>
        <w:t xml:space="preserve"> н</w:t>
      </w:r>
      <w:r>
        <w:rPr>
          <w:rFonts w:eastAsia="NSimSun"/>
          <w:color w:val="auto"/>
          <w:szCs w:val="28"/>
          <w:lang w:eastAsia="hi-IN" w:bidi="hi-IN"/>
        </w:rPr>
        <w:t>ачальной школы.</w:t>
      </w:r>
      <w:r w:rsidRPr="00CF6F99">
        <w:rPr>
          <w:rFonts w:eastAsia="NSimSun"/>
          <w:color w:val="auto"/>
          <w:sz w:val="24"/>
          <w:szCs w:val="24"/>
          <w:lang w:eastAsia="hi-IN" w:bidi="hi-IN"/>
        </w:rPr>
        <w:tab/>
      </w:r>
      <w:r w:rsidRPr="00CF6F99">
        <w:rPr>
          <w:rFonts w:eastAsia="NSimSun"/>
          <w:color w:val="auto"/>
          <w:szCs w:val="28"/>
          <w:lang w:eastAsia="hi-IN" w:bidi="hi-IN"/>
        </w:rPr>
        <w:t xml:space="preserve">Успешное внедрение технологии системно - </w:t>
      </w:r>
      <w:proofErr w:type="spellStart"/>
      <w:r w:rsidRPr="00CF6F99">
        <w:rPr>
          <w:rFonts w:eastAsia="NSimSun"/>
          <w:color w:val="auto"/>
          <w:szCs w:val="28"/>
          <w:lang w:eastAsia="hi-IN" w:bidi="hi-IN"/>
        </w:rPr>
        <w:t>деятельностного</w:t>
      </w:r>
      <w:proofErr w:type="spellEnd"/>
      <w:r w:rsidRPr="00CF6F99">
        <w:rPr>
          <w:rFonts w:eastAsia="NSimSun"/>
          <w:color w:val="auto"/>
          <w:szCs w:val="28"/>
          <w:lang w:eastAsia="hi-IN" w:bidi="hi-IN"/>
        </w:rPr>
        <w:t xml:space="preserve"> подхода и проектной технологии на занятиях естественно-научного цикла в рамках проекта «Курчатовский центр» позволяет проводить занятия в полном соответствии с требованиями ФГОС.  Главное отличие подобных уроков в более осознанной, глубокой научной подготовке каждого занятия, которые помогает осуществлять тесный контакт с педагогами средней и старшей школы: </w:t>
      </w:r>
      <w:proofErr w:type="spellStart"/>
      <w:r w:rsidRPr="00CF6F99">
        <w:rPr>
          <w:rFonts w:eastAsia="NSimSun"/>
          <w:color w:val="auto"/>
          <w:szCs w:val="28"/>
          <w:lang w:eastAsia="hi-IN" w:bidi="hi-IN"/>
        </w:rPr>
        <w:t>Шудрик</w:t>
      </w:r>
      <w:proofErr w:type="spellEnd"/>
      <w:r w:rsidRPr="00CF6F99">
        <w:rPr>
          <w:rFonts w:eastAsia="NSimSun"/>
          <w:color w:val="auto"/>
          <w:szCs w:val="28"/>
          <w:lang w:eastAsia="hi-IN" w:bidi="hi-IN"/>
        </w:rPr>
        <w:t xml:space="preserve"> Н.А. (физика</w:t>
      </w:r>
      <w:r w:rsidR="003D09DF">
        <w:rPr>
          <w:rFonts w:eastAsia="NSimSun"/>
          <w:color w:val="auto"/>
          <w:szCs w:val="28"/>
          <w:lang w:eastAsia="hi-IN" w:bidi="hi-IN"/>
        </w:rPr>
        <w:t xml:space="preserve">), </w:t>
      </w:r>
      <w:proofErr w:type="spellStart"/>
      <w:r w:rsidR="003D09DF">
        <w:rPr>
          <w:rFonts w:eastAsia="NSimSun"/>
          <w:color w:val="auto"/>
          <w:szCs w:val="28"/>
          <w:lang w:eastAsia="hi-IN" w:bidi="hi-IN"/>
        </w:rPr>
        <w:t>Евстюнина</w:t>
      </w:r>
      <w:proofErr w:type="spellEnd"/>
      <w:r w:rsidR="003D09DF">
        <w:rPr>
          <w:rFonts w:eastAsia="NSimSun"/>
          <w:color w:val="auto"/>
          <w:szCs w:val="28"/>
          <w:lang w:eastAsia="hi-IN" w:bidi="hi-IN"/>
        </w:rPr>
        <w:t xml:space="preserve"> Л.В. (география), </w:t>
      </w:r>
      <w:r w:rsidRPr="00CF6F99">
        <w:rPr>
          <w:rFonts w:eastAsia="NSimSun"/>
          <w:color w:val="auto"/>
          <w:szCs w:val="28"/>
          <w:lang w:eastAsia="hi-IN" w:bidi="hi-IN"/>
        </w:rPr>
        <w:t xml:space="preserve">Горбатко В.А. (биология), Безверхий В.И. (химия). </w:t>
      </w:r>
    </w:p>
    <w:p w:rsidR="00CF6F99" w:rsidRPr="00CF6F99" w:rsidRDefault="00CF6F99" w:rsidP="005D1415">
      <w:pPr>
        <w:widowControl w:val="0"/>
        <w:suppressAutoHyphens/>
        <w:spacing w:after="0" w:line="276" w:lineRule="auto"/>
        <w:ind w:firstLine="0"/>
        <w:rPr>
          <w:rFonts w:eastAsia="NSimSun"/>
          <w:color w:val="auto"/>
          <w:szCs w:val="28"/>
          <w:lang w:eastAsia="hi-IN" w:bidi="hi-IN"/>
        </w:rPr>
      </w:pPr>
      <w:r w:rsidRPr="00CF6F99">
        <w:rPr>
          <w:rFonts w:eastAsia="NSimSun"/>
          <w:color w:val="auto"/>
          <w:szCs w:val="28"/>
          <w:lang w:eastAsia="hi-IN" w:bidi="hi-IN"/>
        </w:rPr>
        <w:tab/>
        <w:t>Для углубления естественно-научной области, в рамках данного проекта, кроме основных 2 часов окружающего мира, из часов, предназначенных для дополнительного образования, было выделено еще по 1 часу в неделю для занятий с детьми научно-исследовательскими проектами. Эти занятия были обозначены как ча</w:t>
      </w:r>
      <w:r w:rsidR="003D09DF">
        <w:rPr>
          <w:rFonts w:eastAsia="NSimSun"/>
          <w:color w:val="auto"/>
          <w:szCs w:val="28"/>
          <w:lang w:eastAsia="hi-IN" w:bidi="hi-IN"/>
        </w:rPr>
        <w:t xml:space="preserve">сы дополнительного образования </w:t>
      </w:r>
      <w:r w:rsidRPr="00CF6F99">
        <w:rPr>
          <w:rFonts w:eastAsia="NSimSun"/>
          <w:color w:val="auto"/>
          <w:szCs w:val="28"/>
          <w:lang w:eastAsia="hi-IN" w:bidi="hi-IN"/>
        </w:rPr>
        <w:t xml:space="preserve">«Мы исследователи». Так как часы «Мы — исследователи» были предусмотрены учебным планом во всех классах начальной школы, то представляли результаты своей работы в исследовательских проектах все классы начальной школы. Результатом работы над научно- исследовательскими проектами стала Детская научно-практическая конференция 26 января 2018 года. Таким образом, </w:t>
      </w:r>
      <w:r w:rsidR="003D09DF">
        <w:rPr>
          <w:rFonts w:eastAsia="NSimSun"/>
          <w:color w:val="auto"/>
          <w:szCs w:val="28"/>
          <w:lang w:eastAsia="hi-IN" w:bidi="hi-IN"/>
        </w:rPr>
        <w:t>в этот день</w:t>
      </w:r>
      <w:r w:rsidRPr="00CF6F99">
        <w:rPr>
          <w:rFonts w:eastAsia="NSimSun"/>
          <w:color w:val="auto"/>
          <w:szCs w:val="28"/>
          <w:lang w:eastAsia="hi-IN" w:bidi="hi-IN"/>
        </w:rPr>
        <w:t xml:space="preserve"> ГБОУ Школа 2030 стала настоящим исследовательским центром. Здесь работали 22 научные лаборатории, где ребята делились своими исследованиями в естественно - научной области, представляя проекты, над которыми трудились в течение</w:t>
      </w:r>
      <w:r w:rsidR="003D09DF">
        <w:rPr>
          <w:rFonts w:eastAsia="NSimSun"/>
          <w:color w:val="auto"/>
          <w:szCs w:val="28"/>
          <w:lang w:eastAsia="hi-IN" w:bidi="hi-IN"/>
        </w:rPr>
        <w:t xml:space="preserve"> нескольких месяцев.</w:t>
      </w:r>
    </w:p>
    <w:p w:rsidR="00CF6F99" w:rsidRPr="00CF6F99" w:rsidRDefault="00CF6F99" w:rsidP="005D1415">
      <w:pPr>
        <w:widowControl w:val="0"/>
        <w:suppressAutoHyphens/>
        <w:spacing w:after="0" w:line="276" w:lineRule="auto"/>
        <w:ind w:firstLine="0"/>
        <w:rPr>
          <w:rFonts w:eastAsia="NSimSun"/>
          <w:color w:val="auto"/>
          <w:szCs w:val="28"/>
          <w:lang w:eastAsia="hi-IN" w:bidi="hi-IN"/>
        </w:rPr>
      </w:pPr>
      <w:r w:rsidRPr="00CF6F99">
        <w:rPr>
          <w:rFonts w:eastAsia="NSimSun"/>
          <w:color w:val="auto"/>
          <w:szCs w:val="28"/>
          <w:lang w:eastAsia="hi-IN" w:bidi="hi-IN"/>
        </w:rPr>
        <w:tab/>
        <w:t xml:space="preserve"> Ниже представлены научно-исследовательские проекты, презентация которых проходила во время Детской научно-практической конференции с кратким описанием исследования, которые были заявлены учителями-участниками Курчатовского проекта еще в начале учебного года. Все приведенные ниже работы </w:t>
      </w:r>
      <w:r w:rsidRPr="00CF6F99">
        <w:rPr>
          <w:rFonts w:eastAsia="NSimSun"/>
          <w:color w:val="auto"/>
          <w:szCs w:val="28"/>
          <w:lang w:eastAsia="hi-IN" w:bidi="hi-IN"/>
        </w:rPr>
        <w:lastRenderedPageBreak/>
        <w:t xml:space="preserve">дети представляли самостоятельно для ребят их других классов. </w:t>
      </w:r>
    </w:p>
    <w:p w:rsidR="00CF6F99" w:rsidRPr="00CF6F99" w:rsidRDefault="00CF6F99" w:rsidP="00CF6F99">
      <w:pPr>
        <w:widowControl w:val="0"/>
        <w:suppressAutoHyphens/>
        <w:spacing w:after="0" w:line="240" w:lineRule="auto"/>
        <w:ind w:firstLine="0"/>
        <w:jc w:val="left"/>
        <w:rPr>
          <w:rFonts w:eastAsia="NSimSun"/>
          <w:color w:val="auto"/>
          <w:sz w:val="24"/>
          <w:szCs w:val="24"/>
          <w:lang w:eastAsia="hi-IN" w:bidi="hi-IN"/>
        </w:rPr>
      </w:pPr>
    </w:p>
    <w:p w:rsidR="00CF6F99" w:rsidRPr="00CF6F99" w:rsidRDefault="00CF6F99" w:rsidP="00CF6F99">
      <w:pPr>
        <w:widowControl w:val="0"/>
        <w:suppressAutoHyphens/>
        <w:spacing w:after="0" w:line="240" w:lineRule="auto"/>
        <w:ind w:firstLine="0"/>
        <w:jc w:val="left"/>
        <w:rPr>
          <w:rFonts w:ascii="Courier New" w:eastAsia="NSimSun" w:hAnsi="Courier New" w:cs="Courier New"/>
          <w:color w:val="auto"/>
          <w:sz w:val="20"/>
          <w:szCs w:val="20"/>
          <w:lang w:eastAsia="hi-IN" w:bidi="hi-I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
        <w:gridCol w:w="2542"/>
        <w:gridCol w:w="3522"/>
        <w:gridCol w:w="2649"/>
      </w:tblGrid>
      <w:tr w:rsidR="00CF6F99" w:rsidRPr="00CF6F99" w:rsidTr="008007FD">
        <w:tc>
          <w:tcPr>
            <w:tcW w:w="858" w:type="dxa"/>
            <w:shd w:val="clear" w:color="auto" w:fill="auto"/>
          </w:tcPr>
          <w:p w:rsidR="00CF6F99" w:rsidRPr="00CF6F99" w:rsidRDefault="00CF6F99" w:rsidP="00CF6F99">
            <w:pPr>
              <w:spacing w:after="0" w:line="240" w:lineRule="auto"/>
              <w:ind w:firstLine="0"/>
              <w:jc w:val="left"/>
              <w:rPr>
                <w:rFonts w:eastAsia="Calibri"/>
                <w:b/>
                <w:color w:val="auto"/>
                <w:sz w:val="24"/>
                <w:szCs w:val="24"/>
                <w:lang w:eastAsia="en-US"/>
              </w:rPr>
            </w:pPr>
            <w:r w:rsidRPr="00CF6F99">
              <w:rPr>
                <w:rFonts w:eastAsia="Calibri"/>
                <w:b/>
                <w:color w:val="auto"/>
                <w:sz w:val="24"/>
                <w:szCs w:val="24"/>
                <w:lang w:eastAsia="en-US"/>
              </w:rPr>
              <w:t>Класс</w:t>
            </w:r>
          </w:p>
        </w:tc>
        <w:tc>
          <w:tcPr>
            <w:tcW w:w="2542" w:type="dxa"/>
            <w:shd w:val="clear" w:color="auto" w:fill="auto"/>
          </w:tcPr>
          <w:p w:rsidR="00CF6F99" w:rsidRPr="00CF6F99" w:rsidRDefault="00CF6F99" w:rsidP="00CF6F99">
            <w:pPr>
              <w:spacing w:after="0" w:line="240" w:lineRule="auto"/>
              <w:ind w:firstLine="0"/>
              <w:jc w:val="left"/>
              <w:rPr>
                <w:rFonts w:eastAsia="Calibri"/>
                <w:b/>
                <w:color w:val="auto"/>
                <w:sz w:val="24"/>
                <w:szCs w:val="24"/>
                <w:lang w:eastAsia="en-US"/>
              </w:rPr>
            </w:pPr>
            <w:r w:rsidRPr="00CF6F99">
              <w:rPr>
                <w:rFonts w:eastAsia="Calibri"/>
                <w:b/>
                <w:color w:val="auto"/>
                <w:sz w:val="24"/>
                <w:szCs w:val="24"/>
                <w:lang w:eastAsia="en-US"/>
              </w:rPr>
              <w:t>Руководитель проекта</w:t>
            </w:r>
          </w:p>
        </w:tc>
        <w:tc>
          <w:tcPr>
            <w:tcW w:w="3522" w:type="dxa"/>
            <w:shd w:val="clear" w:color="auto" w:fill="auto"/>
          </w:tcPr>
          <w:p w:rsidR="00CF6F99" w:rsidRPr="00CF6F99" w:rsidRDefault="00CF6F99" w:rsidP="00CF6F99">
            <w:pPr>
              <w:spacing w:after="0" w:line="240" w:lineRule="auto"/>
              <w:ind w:firstLine="0"/>
              <w:jc w:val="left"/>
              <w:rPr>
                <w:rFonts w:eastAsia="Calibri"/>
                <w:b/>
                <w:color w:val="auto"/>
                <w:sz w:val="24"/>
                <w:szCs w:val="24"/>
                <w:lang w:eastAsia="en-US"/>
              </w:rPr>
            </w:pPr>
            <w:r w:rsidRPr="00CF6F99">
              <w:rPr>
                <w:rFonts w:eastAsia="Calibri"/>
                <w:b/>
                <w:color w:val="auto"/>
                <w:sz w:val="24"/>
                <w:szCs w:val="24"/>
                <w:lang w:eastAsia="en-US"/>
              </w:rPr>
              <w:t>Тема проекта</w:t>
            </w:r>
          </w:p>
        </w:tc>
        <w:tc>
          <w:tcPr>
            <w:tcW w:w="2649" w:type="dxa"/>
            <w:shd w:val="clear" w:color="auto" w:fill="auto"/>
          </w:tcPr>
          <w:p w:rsidR="00CF6F99" w:rsidRPr="00CF6F99" w:rsidRDefault="00CF6F99" w:rsidP="00CF6F99">
            <w:pPr>
              <w:spacing w:after="0" w:line="240" w:lineRule="auto"/>
              <w:ind w:firstLine="0"/>
              <w:jc w:val="left"/>
              <w:rPr>
                <w:rFonts w:eastAsia="Calibri"/>
                <w:b/>
                <w:color w:val="auto"/>
                <w:sz w:val="24"/>
                <w:szCs w:val="24"/>
                <w:lang w:eastAsia="en-US"/>
              </w:rPr>
            </w:pPr>
            <w:r w:rsidRPr="00CF6F99">
              <w:rPr>
                <w:rFonts w:eastAsia="Calibri"/>
                <w:b/>
                <w:color w:val="auto"/>
                <w:sz w:val="24"/>
                <w:szCs w:val="24"/>
                <w:lang w:eastAsia="en-US"/>
              </w:rPr>
              <w:t>Краткое описание проекта</w:t>
            </w:r>
          </w:p>
        </w:tc>
      </w:tr>
      <w:tr w:rsidR="00CF6F99" w:rsidRPr="00CF6F99" w:rsidTr="008007FD">
        <w:tc>
          <w:tcPr>
            <w:tcW w:w="858" w:type="dxa"/>
            <w:shd w:val="clear" w:color="auto" w:fill="auto"/>
          </w:tcPr>
          <w:p w:rsidR="00CF6F99" w:rsidRPr="00CF6F99" w:rsidRDefault="00CF6F99" w:rsidP="00CF6F99">
            <w:pPr>
              <w:spacing w:after="0" w:line="240" w:lineRule="auto"/>
              <w:ind w:firstLine="0"/>
              <w:jc w:val="left"/>
              <w:rPr>
                <w:rFonts w:eastAsia="Calibri"/>
                <w:color w:val="auto"/>
                <w:sz w:val="24"/>
                <w:szCs w:val="24"/>
                <w:lang w:eastAsia="en-US"/>
              </w:rPr>
            </w:pPr>
            <w:r w:rsidRPr="00CF6F99">
              <w:rPr>
                <w:rFonts w:eastAsia="Calibri"/>
                <w:color w:val="auto"/>
                <w:sz w:val="24"/>
                <w:szCs w:val="24"/>
                <w:lang w:eastAsia="en-US"/>
              </w:rPr>
              <w:t>1-А</w:t>
            </w:r>
          </w:p>
        </w:tc>
        <w:tc>
          <w:tcPr>
            <w:tcW w:w="2542" w:type="dxa"/>
            <w:shd w:val="clear" w:color="auto" w:fill="auto"/>
          </w:tcPr>
          <w:p w:rsidR="00CF6F99" w:rsidRPr="00CF6F99" w:rsidRDefault="00CF6F99" w:rsidP="00CF6F99">
            <w:pPr>
              <w:spacing w:after="0" w:line="240" w:lineRule="auto"/>
              <w:ind w:firstLine="0"/>
              <w:jc w:val="left"/>
              <w:rPr>
                <w:rFonts w:eastAsia="Calibri"/>
                <w:color w:val="auto"/>
                <w:sz w:val="24"/>
                <w:szCs w:val="24"/>
                <w:lang w:eastAsia="en-US"/>
              </w:rPr>
            </w:pPr>
            <w:r w:rsidRPr="00CF6F99">
              <w:rPr>
                <w:rFonts w:eastAsia="Calibri"/>
                <w:color w:val="auto"/>
                <w:sz w:val="24"/>
                <w:szCs w:val="24"/>
                <w:lang w:eastAsia="en-US"/>
              </w:rPr>
              <w:t>Андреева Татьяна Георгиевна</w:t>
            </w:r>
          </w:p>
        </w:tc>
        <w:tc>
          <w:tcPr>
            <w:tcW w:w="3522" w:type="dxa"/>
            <w:shd w:val="clear" w:color="auto" w:fill="auto"/>
          </w:tcPr>
          <w:p w:rsidR="00CF6F99" w:rsidRPr="00CF6F99" w:rsidRDefault="00CF6F99" w:rsidP="00CF6F99">
            <w:pPr>
              <w:spacing w:after="0" w:line="240" w:lineRule="auto"/>
              <w:ind w:firstLine="0"/>
              <w:jc w:val="left"/>
              <w:rPr>
                <w:rFonts w:eastAsia="Calibri"/>
                <w:color w:val="auto"/>
                <w:sz w:val="24"/>
                <w:szCs w:val="24"/>
                <w:lang w:eastAsia="en-US"/>
              </w:rPr>
            </w:pPr>
            <w:r w:rsidRPr="00CF6F99">
              <w:rPr>
                <w:rFonts w:eastAsia="Calibri"/>
                <w:color w:val="auto"/>
                <w:sz w:val="24"/>
                <w:szCs w:val="24"/>
                <w:lang w:eastAsia="en-US"/>
              </w:rPr>
              <w:t>«Разноцветный мир»</w:t>
            </w:r>
          </w:p>
        </w:tc>
        <w:tc>
          <w:tcPr>
            <w:tcW w:w="2649" w:type="dxa"/>
            <w:shd w:val="clear" w:color="auto" w:fill="auto"/>
          </w:tcPr>
          <w:p w:rsidR="00CF6F99" w:rsidRPr="00CF6F99" w:rsidRDefault="00CF6F99" w:rsidP="00CF6F99">
            <w:pPr>
              <w:spacing w:after="0" w:line="240" w:lineRule="auto"/>
              <w:ind w:firstLine="0"/>
              <w:jc w:val="left"/>
              <w:rPr>
                <w:rFonts w:eastAsia="Calibri"/>
                <w:color w:val="auto"/>
                <w:sz w:val="24"/>
                <w:szCs w:val="24"/>
                <w:lang w:eastAsia="en-US"/>
              </w:rPr>
            </w:pPr>
            <w:r w:rsidRPr="00CF6F99">
              <w:rPr>
                <w:rFonts w:eastAsia="Calibri"/>
                <w:color w:val="auto"/>
                <w:sz w:val="24"/>
                <w:szCs w:val="24"/>
                <w:lang w:eastAsia="en-US"/>
              </w:rPr>
              <w:t>Исследование цветовой палитры</w:t>
            </w:r>
          </w:p>
        </w:tc>
      </w:tr>
      <w:tr w:rsidR="00CF6F99" w:rsidRPr="00CF6F99" w:rsidTr="008007FD">
        <w:tc>
          <w:tcPr>
            <w:tcW w:w="858" w:type="dxa"/>
            <w:shd w:val="clear" w:color="auto" w:fill="auto"/>
          </w:tcPr>
          <w:p w:rsidR="00CF6F99" w:rsidRPr="00CF6F99" w:rsidRDefault="00CF6F99" w:rsidP="00CF6F99">
            <w:pPr>
              <w:spacing w:after="0" w:line="240" w:lineRule="auto"/>
              <w:ind w:firstLine="0"/>
              <w:jc w:val="left"/>
              <w:rPr>
                <w:rFonts w:eastAsia="Calibri"/>
                <w:color w:val="auto"/>
                <w:sz w:val="24"/>
                <w:szCs w:val="24"/>
                <w:lang w:eastAsia="en-US"/>
              </w:rPr>
            </w:pPr>
            <w:r w:rsidRPr="00CF6F99">
              <w:rPr>
                <w:rFonts w:eastAsia="Calibri"/>
                <w:color w:val="auto"/>
                <w:sz w:val="24"/>
                <w:szCs w:val="24"/>
                <w:lang w:eastAsia="en-US"/>
              </w:rPr>
              <w:t>1-Б</w:t>
            </w:r>
          </w:p>
        </w:tc>
        <w:tc>
          <w:tcPr>
            <w:tcW w:w="2542" w:type="dxa"/>
            <w:shd w:val="clear" w:color="auto" w:fill="auto"/>
          </w:tcPr>
          <w:p w:rsidR="00CF6F99" w:rsidRPr="00CF6F99" w:rsidRDefault="00CF6F99" w:rsidP="00CF6F99">
            <w:pPr>
              <w:spacing w:after="0" w:line="240" w:lineRule="auto"/>
              <w:ind w:firstLine="0"/>
              <w:jc w:val="left"/>
              <w:rPr>
                <w:rFonts w:eastAsia="Calibri"/>
                <w:color w:val="auto"/>
                <w:sz w:val="24"/>
                <w:szCs w:val="24"/>
                <w:lang w:eastAsia="en-US"/>
              </w:rPr>
            </w:pPr>
            <w:proofErr w:type="spellStart"/>
            <w:r w:rsidRPr="00CF6F99">
              <w:rPr>
                <w:rFonts w:eastAsia="Calibri"/>
                <w:color w:val="auto"/>
                <w:sz w:val="24"/>
                <w:szCs w:val="24"/>
                <w:lang w:eastAsia="en-US"/>
              </w:rPr>
              <w:t>Бороденко</w:t>
            </w:r>
            <w:proofErr w:type="spellEnd"/>
            <w:r w:rsidRPr="00CF6F99">
              <w:rPr>
                <w:rFonts w:eastAsia="Calibri"/>
                <w:color w:val="auto"/>
                <w:sz w:val="24"/>
                <w:szCs w:val="24"/>
                <w:lang w:eastAsia="en-US"/>
              </w:rPr>
              <w:t xml:space="preserve"> Елена Борисовна</w:t>
            </w:r>
          </w:p>
        </w:tc>
        <w:tc>
          <w:tcPr>
            <w:tcW w:w="3522" w:type="dxa"/>
            <w:shd w:val="clear" w:color="auto" w:fill="auto"/>
          </w:tcPr>
          <w:p w:rsidR="00CF6F99" w:rsidRPr="00CF6F99" w:rsidRDefault="00CF6F99" w:rsidP="00CF6F99">
            <w:pPr>
              <w:spacing w:after="0" w:line="240" w:lineRule="auto"/>
              <w:ind w:firstLine="0"/>
              <w:jc w:val="left"/>
              <w:rPr>
                <w:rFonts w:eastAsia="Calibri"/>
                <w:color w:val="auto"/>
                <w:sz w:val="24"/>
                <w:szCs w:val="24"/>
                <w:lang w:eastAsia="en-US"/>
              </w:rPr>
            </w:pPr>
            <w:r w:rsidRPr="00CF6F99">
              <w:rPr>
                <w:rFonts w:eastAsia="Calibri"/>
                <w:color w:val="auto"/>
                <w:sz w:val="24"/>
                <w:szCs w:val="24"/>
                <w:lang w:eastAsia="en-US"/>
              </w:rPr>
              <w:t>«Тайны мыльных пузырей»</w:t>
            </w:r>
          </w:p>
        </w:tc>
        <w:tc>
          <w:tcPr>
            <w:tcW w:w="2649" w:type="dxa"/>
            <w:shd w:val="clear" w:color="auto" w:fill="auto"/>
          </w:tcPr>
          <w:p w:rsidR="00CF6F99" w:rsidRPr="00CF6F99" w:rsidRDefault="00CF6F99" w:rsidP="00CF6F99">
            <w:pPr>
              <w:spacing w:after="0" w:line="240" w:lineRule="auto"/>
              <w:ind w:firstLine="0"/>
              <w:jc w:val="left"/>
              <w:rPr>
                <w:rFonts w:eastAsia="Calibri"/>
                <w:color w:val="auto"/>
                <w:sz w:val="24"/>
                <w:szCs w:val="24"/>
                <w:lang w:eastAsia="en-US"/>
              </w:rPr>
            </w:pPr>
            <w:r w:rsidRPr="00CF6F99">
              <w:rPr>
                <w:rFonts w:eastAsia="Calibri"/>
                <w:color w:val="auto"/>
                <w:sz w:val="24"/>
                <w:szCs w:val="24"/>
                <w:lang w:eastAsia="en-US"/>
              </w:rPr>
              <w:t>Исследование состава для мыльных пузырей.</w:t>
            </w:r>
          </w:p>
        </w:tc>
      </w:tr>
      <w:tr w:rsidR="00CF6F99" w:rsidRPr="00CF6F99" w:rsidTr="008007FD">
        <w:tc>
          <w:tcPr>
            <w:tcW w:w="858" w:type="dxa"/>
            <w:shd w:val="clear" w:color="auto" w:fill="auto"/>
          </w:tcPr>
          <w:p w:rsidR="00CF6F99" w:rsidRPr="00CF6F99" w:rsidRDefault="00CF6F99" w:rsidP="00CF6F99">
            <w:pPr>
              <w:spacing w:after="0" w:line="240" w:lineRule="auto"/>
              <w:ind w:firstLine="0"/>
              <w:jc w:val="left"/>
              <w:rPr>
                <w:rFonts w:eastAsia="Calibri"/>
                <w:color w:val="auto"/>
                <w:sz w:val="24"/>
                <w:szCs w:val="24"/>
                <w:lang w:eastAsia="en-US"/>
              </w:rPr>
            </w:pPr>
            <w:r w:rsidRPr="00CF6F99">
              <w:rPr>
                <w:rFonts w:eastAsia="Calibri"/>
                <w:color w:val="auto"/>
                <w:sz w:val="24"/>
                <w:szCs w:val="24"/>
                <w:lang w:eastAsia="en-US"/>
              </w:rPr>
              <w:t>1-В</w:t>
            </w:r>
          </w:p>
        </w:tc>
        <w:tc>
          <w:tcPr>
            <w:tcW w:w="2542" w:type="dxa"/>
            <w:shd w:val="clear" w:color="auto" w:fill="auto"/>
          </w:tcPr>
          <w:p w:rsidR="00CF6F99" w:rsidRPr="00CF6F99" w:rsidRDefault="00CF6F99" w:rsidP="00CF6F99">
            <w:pPr>
              <w:spacing w:after="0" w:line="240" w:lineRule="auto"/>
              <w:ind w:firstLine="0"/>
              <w:jc w:val="left"/>
              <w:rPr>
                <w:rFonts w:eastAsia="Calibri"/>
                <w:color w:val="auto"/>
                <w:sz w:val="24"/>
                <w:szCs w:val="24"/>
                <w:lang w:eastAsia="en-US"/>
              </w:rPr>
            </w:pPr>
            <w:proofErr w:type="spellStart"/>
            <w:r w:rsidRPr="00CF6F99">
              <w:rPr>
                <w:rFonts w:eastAsia="Calibri"/>
                <w:color w:val="auto"/>
                <w:sz w:val="24"/>
                <w:szCs w:val="24"/>
                <w:lang w:eastAsia="en-US"/>
              </w:rPr>
              <w:t>Молодцова</w:t>
            </w:r>
            <w:proofErr w:type="spellEnd"/>
            <w:r w:rsidRPr="00CF6F99">
              <w:rPr>
                <w:rFonts w:eastAsia="Calibri"/>
                <w:color w:val="auto"/>
                <w:sz w:val="24"/>
                <w:szCs w:val="24"/>
                <w:lang w:eastAsia="en-US"/>
              </w:rPr>
              <w:t xml:space="preserve"> Елена Викторовна</w:t>
            </w:r>
          </w:p>
        </w:tc>
        <w:tc>
          <w:tcPr>
            <w:tcW w:w="3522" w:type="dxa"/>
            <w:shd w:val="clear" w:color="auto" w:fill="auto"/>
          </w:tcPr>
          <w:p w:rsidR="00CF6F99" w:rsidRPr="00CF6F99" w:rsidRDefault="00CF6F99" w:rsidP="00CF6F99">
            <w:pPr>
              <w:spacing w:after="0" w:line="240" w:lineRule="auto"/>
              <w:ind w:firstLine="0"/>
              <w:jc w:val="left"/>
              <w:rPr>
                <w:rFonts w:eastAsia="Calibri"/>
                <w:color w:val="auto"/>
                <w:sz w:val="24"/>
                <w:szCs w:val="24"/>
                <w:lang w:eastAsia="en-US"/>
              </w:rPr>
            </w:pPr>
            <w:r w:rsidRPr="00CF6F99">
              <w:rPr>
                <w:rFonts w:eastAsia="Calibri"/>
                <w:color w:val="auto"/>
                <w:sz w:val="24"/>
                <w:szCs w:val="24"/>
                <w:lang w:eastAsia="en-US"/>
              </w:rPr>
              <w:t>«Осенний бал»</w:t>
            </w:r>
          </w:p>
        </w:tc>
        <w:tc>
          <w:tcPr>
            <w:tcW w:w="2649" w:type="dxa"/>
            <w:shd w:val="clear" w:color="auto" w:fill="auto"/>
          </w:tcPr>
          <w:p w:rsidR="00CF6F99" w:rsidRPr="00CF6F99" w:rsidRDefault="00CF6F99" w:rsidP="00CF6F99">
            <w:pPr>
              <w:spacing w:after="0" w:line="240" w:lineRule="auto"/>
              <w:ind w:firstLine="0"/>
              <w:jc w:val="left"/>
              <w:rPr>
                <w:rFonts w:eastAsia="Calibri"/>
                <w:color w:val="auto"/>
                <w:sz w:val="24"/>
                <w:szCs w:val="24"/>
                <w:lang w:eastAsia="en-US"/>
              </w:rPr>
            </w:pPr>
            <w:r w:rsidRPr="00CF6F99">
              <w:rPr>
                <w:rFonts w:eastAsia="Calibri"/>
                <w:color w:val="auto"/>
                <w:sz w:val="24"/>
                <w:szCs w:val="24"/>
                <w:lang w:eastAsia="en-US"/>
              </w:rPr>
              <w:t>Изучение внутреннего и внешнего строения листа.</w:t>
            </w:r>
          </w:p>
        </w:tc>
      </w:tr>
      <w:tr w:rsidR="00CF6F99" w:rsidRPr="00CF6F99" w:rsidTr="008007FD">
        <w:tc>
          <w:tcPr>
            <w:tcW w:w="858" w:type="dxa"/>
            <w:shd w:val="clear" w:color="auto" w:fill="auto"/>
          </w:tcPr>
          <w:p w:rsidR="00CF6F99" w:rsidRPr="00CF6F99" w:rsidRDefault="00CF6F99" w:rsidP="00CF6F99">
            <w:pPr>
              <w:spacing w:after="0" w:line="240" w:lineRule="auto"/>
              <w:ind w:firstLine="0"/>
              <w:jc w:val="left"/>
              <w:rPr>
                <w:rFonts w:eastAsia="Calibri"/>
                <w:color w:val="auto"/>
                <w:sz w:val="24"/>
                <w:szCs w:val="24"/>
                <w:lang w:eastAsia="en-US"/>
              </w:rPr>
            </w:pPr>
            <w:r w:rsidRPr="00CF6F99">
              <w:rPr>
                <w:rFonts w:eastAsia="Calibri"/>
                <w:color w:val="auto"/>
                <w:sz w:val="24"/>
                <w:szCs w:val="24"/>
                <w:lang w:eastAsia="en-US"/>
              </w:rPr>
              <w:t>1-Г</w:t>
            </w:r>
          </w:p>
        </w:tc>
        <w:tc>
          <w:tcPr>
            <w:tcW w:w="2542" w:type="dxa"/>
            <w:shd w:val="clear" w:color="auto" w:fill="auto"/>
          </w:tcPr>
          <w:p w:rsidR="00CF6F99" w:rsidRPr="00CF6F99" w:rsidRDefault="00CF6F99" w:rsidP="00CF6F99">
            <w:pPr>
              <w:spacing w:after="0" w:line="240" w:lineRule="auto"/>
              <w:ind w:firstLine="0"/>
              <w:jc w:val="left"/>
              <w:rPr>
                <w:rFonts w:eastAsia="Calibri"/>
                <w:color w:val="auto"/>
                <w:sz w:val="24"/>
                <w:szCs w:val="24"/>
                <w:lang w:eastAsia="en-US"/>
              </w:rPr>
            </w:pPr>
            <w:r w:rsidRPr="00CF6F99">
              <w:rPr>
                <w:rFonts w:eastAsia="Calibri"/>
                <w:color w:val="auto"/>
                <w:sz w:val="24"/>
                <w:szCs w:val="24"/>
                <w:lang w:eastAsia="en-US"/>
              </w:rPr>
              <w:t>Савицкая Елена Николаевна</w:t>
            </w:r>
          </w:p>
        </w:tc>
        <w:tc>
          <w:tcPr>
            <w:tcW w:w="3522" w:type="dxa"/>
            <w:shd w:val="clear" w:color="auto" w:fill="auto"/>
          </w:tcPr>
          <w:p w:rsidR="00CF6F99" w:rsidRPr="00CF6F99" w:rsidRDefault="00CF6F99" w:rsidP="00CF6F99">
            <w:pPr>
              <w:spacing w:after="0" w:line="240" w:lineRule="auto"/>
              <w:ind w:firstLine="0"/>
              <w:jc w:val="left"/>
              <w:rPr>
                <w:rFonts w:eastAsia="Calibri"/>
                <w:color w:val="auto"/>
                <w:sz w:val="24"/>
                <w:szCs w:val="24"/>
                <w:lang w:eastAsia="en-US"/>
              </w:rPr>
            </w:pPr>
            <w:r w:rsidRPr="00CF6F99">
              <w:rPr>
                <w:rFonts w:eastAsia="Calibri"/>
                <w:color w:val="auto"/>
                <w:sz w:val="24"/>
                <w:szCs w:val="24"/>
                <w:lang w:eastAsia="en-US"/>
              </w:rPr>
              <w:t>«Таинственные свойства воды»</w:t>
            </w:r>
          </w:p>
        </w:tc>
        <w:tc>
          <w:tcPr>
            <w:tcW w:w="2649" w:type="dxa"/>
            <w:shd w:val="clear" w:color="auto" w:fill="auto"/>
          </w:tcPr>
          <w:p w:rsidR="00CF6F99" w:rsidRPr="00CF6F99" w:rsidRDefault="00CF6F99" w:rsidP="00CF6F99">
            <w:pPr>
              <w:spacing w:after="0" w:line="240" w:lineRule="auto"/>
              <w:ind w:firstLine="0"/>
              <w:jc w:val="left"/>
              <w:rPr>
                <w:rFonts w:eastAsia="Calibri"/>
                <w:color w:val="auto"/>
                <w:sz w:val="24"/>
                <w:szCs w:val="24"/>
                <w:lang w:eastAsia="en-US"/>
              </w:rPr>
            </w:pPr>
            <w:r w:rsidRPr="00CF6F99">
              <w:rPr>
                <w:rFonts w:eastAsia="Calibri"/>
                <w:color w:val="auto"/>
                <w:sz w:val="24"/>
                <w:szCs w:val="24"/>
                <w:lang w:eastAsia="en-US"/>
              </w:rPr>
              <w:t>Исследование свойств воды.</w:t>
            </w:r>
          </w:p>
        </w:tc>
      </w:tr>
      <w:tr w:rsidR="00CF6F99" w:rsidRPr="00CF6F99" w:rsidTr="008007FD">
        <w:tc>
          <w:tcPr>
            <w:tcW w:w="858" w:type="dxa"/>
            <w:shd w:val="clear" w:color="auto" w:fill="auto"/>
          </w:tcPr>
          <w:p w:rsidR="00CF6F99" w:rsidRPr="00CF6F99" w:rsidRDefault="00CF6F99" w:rsidP="00CF6F99">
            <w:pPr>
              <w:spacing w:after="0" w:line="240" w:lineRule="auto"/>
              <w:ind w:firstLine="0"/>
              <w:jc w:val="left"/>
              <w:rPr>
                <w:rFonts w:eastAsia="Calibri"/>
                <w:color w:val="auto"/>
                <w:sz w:val="24"/>
                <w:szCs w:val="24"/>
                <w:lang w:eastAsia="en-US"/>
              </w:rPr>
            </w:pPr>
            <w:r w:rsidRPr="00CF6F99">
              <w:rPr>
                <w:rFonts w:eastAsia="Calibri"/>
                <w:color w:val="auto"/>
                <w:sz w:val="24"/>
                <w:szCs w:val="24"/>
                <w:lang w:eastAsia="en-US"/>
              </w:rPr>
              <w:t>1-Д</w:t>
            </w:r>
          </w:p>
        </w:tc>
        <w:tc>
          <w:tcPr>
            <w:tcW w:w="2542" w:type="dxa"/>
            <w:shd w:val="clear" w:color="auto" w:fill="auto"/>
          </w:tcPr>
          <w:p w:rsidR="00CF6F99" w:rsidRPr="00CF6F99" w:rsidRDefault="00CF6F99" w:rsidP="00CF6F99">
            <w:pPr>
              <w:spacing w:after="0" w:line="240" w:lineRule="auto"/>
              <w:ind w:firstLine="0"/>
              <w:jc w:val="left"/>
              <w:rPr>
                <w:rFonts w:eastAsia="Calibri"/>
                <w:color w:val="auto"/>
                <w:sz w:val="24"/>
                <w:szCs w:val="24"/>
                <w:lang w:eastAsia="en-US"/>
              </w:rPr>
            </w:pPr>
            <w:r w:rsidRPr="00CF6F99">
              <w:rPr>
                <w:rFonts w:eastAsia="Calibri"/>
                <w:color w:val="auto"/>
                <w:sz w:val="24"/>
                <w:szCs w:val="24"/>
                <w:lang w:eastAsia="en-US"/>
              </w:rPr>
              <w:t>Кудряшова Анна Петровна</w:t>
            </w:r>
          </w:p>
        </w:tc>
        <w:tc>
          <w:tcPr>
            <w:tcW w:w="3522" w:type="dxa"/>
            <w:shd w:val="clear" w:color="auto" w:fill="auto"/>
          </w:tcPr>
          <w:p w:rsidR="00CF6F99" w:rsidRPr="00CF6F99" w:rsidRDefault="00CF6F99" w:rsidP="00CF6F99">
            <w:pPr>
              <w:spacing w:after="0" w:line="240" w:lineRule="auto"/>
              <w:ind w:firstLine="0"/>
              <w:jc w:val="left"/>
              <w:rPr>
                <w:rFonts w:eastAsia="Calibri"/>
                <w:color w:val="auto"/>
                <w:sz w:val="24"/>
                <w:szCs w:val="24"/>
                <w:lang w:eastAsia="en-US"/>
              </w:rPr>
            </w:pPr>
            <w:r w:rsidRPr="00CF6F99">
              <w:rPr>
                <w:rFonts w:eastAsia="Calibri"/>
                <w:color w:val="auto"/>
                <w:sz w:val="24"/>
                <w:szCs w:val="24"/>
                <w:lang w:eastAsia="en-US"/>
              </w:rPr>
              <w:t>«Волшебница вода»</w:t>
            </w:r>
          </w:p>
        </w:tc>
        <w:tc>
          <w:tcPr>
            <w:tcW w:w="2649" w:type="dxa"/>
            <w:shd w:val="clear" w:color="auto" w:fill="auto"/>
          </w:tcPr>
          <w:p w:rsidR="00CF6F99" w:rsidRPr="00CF6F99" w:rsidRDefault="00CF6F99" w:rsidP="00CF6F99">
            <w:pPr>
              <w:spacing w:after="0" w:line="240" w:lineRule="auto"/>
              <w:ind w:firstLine="0"/>
              <w:jc w:val="left"/>
              <w:rPr>
                <w:rFonts w:eastAsia="Calibri"/>
                <w:color w:val="auto"/>
                <w:sz w:val="24"/>
                <w:szCs w:val="24"/>
                <w:lang w:eastAsia="en-US"/>
              </w:rPr>
            </w:pPr>
            <w:r w:rsidRPr="00CF6F99">
              <w:rPr>
                <w:rFonts w:eastAsia="Calibri"/>
                <w:color w:val="auto"/>
                <w:sz w:val="24"/>
                <w:szCs w:val="24"/>
                <w:lang w:eastAsia="en-US"/>
              </w:rPr>
              <w:t>Исследование свойств воды. Создание фильтров.</w:t>
            </w:r>
          </w:p>
        </w:tc>
      </w:tr>
      <w:tr w:rsidR="00CF6F99" w:rsidRPr="00CF6F99" w:rsidTr="008007FD">
        <w:tc>
          <w:tcPr>
            <w:tcW w:w="858" w:type="dxa"/>
            <w:shd w:val="clear" w:color="auto" w:fill="auto"/>
          </w:tcPr>
          <w:p w:rsidR="00CF6F99" w:rsidRPr="00CF6F99" w:rsidRDefault="00CF6F99" w:rsidP="00CF6F99">
            <w:pPr>
              <w:spacing w:after="0" w:line="240" w:lineRule="auto"/>
              <w:ind w:firstLine="0"/>
              <w:jc w:val="left"/>
              <w:rPr>
                <w:rFonts w:eastAsia="Calibri"/>
                <w:color w:val="auto"/>
                <w:sz w:val="24"/>
                <w:szCs w:val="24"/>
                <w:lang w:eastAsia="en-US"/>
              </w:rPr>
            </w:pPr>
            <w:r w:rsidRPr="00CF6F99">
              <w:rPr>
                <w:rFonts w:eastAsia="Calibri"/>
                <w:color w:val="auto"/>
                <w:sz w:val="24"/>
                <w:szCs w:val="24"/>
                <w:lang w:eastAsia="en-US"/>
              </w:rPr>
              <w:t>1-Е</w:t>
            </w:r>
          </w:p>
        </w:tc>
        <w:tc>
          <w:tcPr>
            <w:tcW w:w="2542" w:type="dxa"/>
            <w:shd w:val="clear" w:color="auto" w:fill="auto"/>
          </w:tcPr>
          <w:p w:rsidR="00CF6F99" w:rsidRPr="00CF6F99" w:rsidRDefault="00CF6F99" w:rsidP="00CF6F99">
            <w:pPr>
              <w:spacing w:after="0" w:line="240" w:lineRule="auto"/>
              <w:ind w:firstLine="0"/>
              <w:jc w:val="left"/>
              <w:rPr>
                <w:rFonts w:eastAsia="Calibri"/>
                <w:color w:val="auto"/>
                <w:sz w:val="24"/>
                <w:szCs w:val="24"/>
                <w:lang w:eastAsia="en-US"/>
              </w:rPr>
            </w:pPr>
            <w:r w:rsidRPr="00CF6F99">
              <w:rPr>
                <w:rFonts w:eastAsia="Calibri"/>
                <w:color w:val="auto"/>
                <w:sz w:val="24"/>
                <w:szCs w:val="24"/>
                <w:lang w:eastAsia="en-US"/>
              </w:rPr>
              <w:t>Грачева Дарья Петровна</w:t>
            </w:r>
          </w:p>
        </w:tc>
        <w:tc>
          <w:tcPr>
            <w:tcW w:w="3522" w:type="dxa"/>
            <w:shd w:val="clear" w:color="auto" w:fill="auto"/>
          </w:tcPr>
          <w:p w:rsidR="00CF6F99" w:rsidRPr="00CF6F99" w:rsidRDefault="00CF6F99" w:rsidP="00CF6F99">
            <w:pPr>
              <w:spacing w:after="0" w:line="240" w:lineRule="auto"/>
              <w:ind w:firstLine="0"/>
              <w:jc w:val="left"/>
              <w:rPr>
                <w:rFonts w:eastAsia="Calibri"/>
                <w:color w:val="auto"/>
                <w:sz w:val="24"/>
                <w:szCs w:val="24"/>
                <w:lang w:eastAsia="en-US"/>
              </w:rPr>
            </w:pPr>
            <w:r w:rsidRPr="00CF6F99">
              <w:rPr>
                <w:rFonts w:eastAsia="Calibri"/>
                <w:color w:val="auto"/>
                <w:sz w:val="24"/>
                <w:szCs w:val="24"/>
                <w:lang w:eastAsia="en-US"/>
              </w:rPr>
              <w:t>«Секреты инструментов для письма»</w:t>
            </w:r>
          </w:p>
        </w:tc>
        <w:tc>
          <w:tcPr>
            <w:tcW w:w="2649" w:type="dxa"/>
            <w:shd w:val="clear" w:color="auto" w:fill="auto"/>
          </w:tcPr>
          <w:p w:rsidR="00CF6F99" w:rsidRPr="00CF6F99" w:rsidRDefault="00CF6F99" w:rsidP="00CF6F99">
            <w:pPr>
              <w:spacing w:after="0" w:line="240" w:lineRule="auto"/>
              <w:ind w:firstLine="0"/>
              <w:jc w:val="left"/>
              <w:rPr>
                <w:rFonts w:eastAsia="Calibri"/>
                <w:color w:val="auto"/>
                <w:sz w:val="24"/>
                <w:szCs w:val="24"/>
                <w:lang w:eastAsia="en-US"/>
              </w:rPr>
            </w:pPr>
            <w:r w:rsidRPr="00CF6F99">
              <w:rPr>
                <w:rFonts w:eastAsia="Calibri"/>
                <w:color w:val="auto"/>
                <w:sz w:val="24"/>
                <w:szCs w:val="24"/>
                <w:lang w:eastAsia="en-US"/>
              </w:rPr>
              <w:t>Изучение истории инструментов для письма. Исследование современных письменных принадлежностей.</w:t>
            </w:r>
          </w:p>
        </w:tc>
      </w:tr>
      <w:tr w:rsidR="00CF6F99" w:rsidRPr="00CF6F99" w:rsidTr="008007FD">
        <w:tc>
          <w:tcPr>
            <w:tcW w:w="858" w:type="dxa"/>
            <w:shd w:val="clear" w:color="auto" w:fill="auto"/>
          </w:tcPr>
          <w:p w:rsidR="00CF6F99" w:rsidRPr="00CF6F99" w:rsidRDefault="00CF6F99" w:rsidP="00CF6F99">
            <w:pPr>
              <w:spacing w:after="0" w:line="240" w:lineRule="auto"/>
              <w:ind w:firstLine="0"/>
              <w:jc w:val="left"/>
              <w:rPr>
                <w:rFonts w:eastAsia="Calibri"/>
                <w:color w:val="auto"/>
                <w:sz w:val="24"/>
                <w:szCs w:val="24"/>
                <w:lang w:eastAsia="en-US"/>
              </w:rPr>
            </w:pPr>
            <w:r w:rsidRPr="00CF6F99">
              <w:rPr>
                <w:rFonts w:eastAsia="Calibri"/>
                <w:color w:val="auto"/>
                <w:sz w:val="24"/>
                <w:szCs w:val="24"/>
                <w:lang w:eastAsia="en-US"/>
              </w:rPr>
              <w:t>2-А</w:t>
            </w:r>
          </w:p>
        </w:tc>
        <w:tc>
          <w:tcPr>
            <w:tcW w:w="2542" w:type="dxa"/>
            <w:shd w:val="clear" w:color="auto" w:fill="auto"/>
          </w:tcPr>
          <w:p w:rsidR="00CF6F99" w:rsidRPr="00CF6F99" w:rsidRDefault="00CF6F99" w:rsidP="00CF6F99">
            <w:pPr>
              <w:spacing w:after="0" w:line="240" w:lineRule="auto"/>
              <w:ind w:firstLine="0"/>
              <w:jc w:val="left"/>
              <w:rPr>
                <w:rFonts w:eastAsia="Calibri"/>
                <w:color w:val="auto"/>
                <w:sz w:val="24"/>
                <w:szCs w:val="24"/>
                <w:lang w:eastAsia="en-US"/>
              </w:rPr>
            </w:pPr>
            <w:r w:rsidRPr="00CF6F99">
              <w:rPr>
                <w:rFonts w:eastAsia="Calibri"/>
                <w:color w:val="auto"/>
                <w:sz w:val="24"/>
                <w:szCs w:val="24"/>
                <w:lang w:eastAsia="en-US"/>
              </w:rPr>
              <w:t>Королева Мария Александровна</w:t>
            </w:r>
          </w:p>
        </w:tc>
        <w:tc>
          <w:tcPr>
            <w:tcW w:w="3522" w:type="dxa"/>
            <w:shd w:val="clear" w:color="auto" w:fill="auto"/>
          </w:tcPr>
          <w:p w:rsidR="00CF6F99" w:rsidRPr="00CF6F99" w:rsidRDefault="00CF6F99" w:rsidP="00CF6F99">
            <w:pPr>
              <w:spacing w:after="0" w:line="240" w:lineRule="auto"/>
              <w:ind w:firstLine="0"/>
              <w:jc w:val="left"/>
              <w:rPr>
                <w:rFonts w:eastAsia="Calibri"/>
                <w:color w:val="auto"/>
                <w:sz w:val="24"/>
                <w:szCs w:val="24"/>
                <w:lang w:eastAsia="en-US"/>
              </w:rPr>
            </w:pPr>
            <w:r w:rsidRPr="00CF6F99">
              <w:rPr>
                <w:rFonts w:eastAsia="Calibri"/>
                <w:color w:val="auto"/>
                <w:sz w:val="24"/>
                <w:szCs w:val="24"/>
                <w:lang w:eastAsia="en-US"/>
              </w:rPr>
              <w:t>«Тайны воздуха»</w:t>
            </w:r>
          </w:p>
        </w:tc>
        <w:tc>
          <w:tcPr>
            <w:tcW w:w="2649" w:type="dxa"/>
            <w:shd w:val="clear" w:color="auto" w:fill="auto"/>
          </w:tcPr>
          <w:p w:rsidR="00CF6F99" w:rsidRPr="00CF6F99" w:rsidRDefault="00CF6F99" w:rsidP="00CF6F99">
            <w:pPr>
              <w:spacing w:after="0" w:line="240" w:lineRule="auto"/>
              <w:ind w:firstLine="0"/>
              <w:jc w:val="left"/>
              <w:rPr>
                <w:rFonts w:eastAsia="Calibri"/>
                <w:color w:val="auto"/>
                <w:sz w:val="24"/>
                <w:szCs w:val="24"/>
                <w:lang w:eastAsia="en-US"/>
              </w:rPr>
            </w:pPr>
            <w:r w:rsidRPr="00CF6F99">
              <w:rPr>
                <w:rFonts w:eastAsia="Calibri"/>
                <w:color w:val="auto"/>
                <w:sz w:val="24"/>
                <w:szCs w:val="24"/>
                <w:lang w:eastAsia="en-US"/>
              </w:rPr>
              <w:t>Исследование свойств воздуха.</w:t>
            </w:r>
          </w:p>
        </w:tc>
      </w:tr>
      <w:tr w:rsidR="00CF6F99" w:rsidRPr="00CF6F99" w:rsidTr="008007FD">
        <w:tc>
          <w:tcPr>
            <w:tcW w:w="858" w:type="dxa"/>
            <w:shd w:val="clear" w:color="auto" w:fill="auto"/>
          </w:tcPr>
          <w:p w:rsidR="00CF6F99" w:rsidRPr="00CF6F99" w:rsidRDefault="00CF6F99" w:rsidP="00CF6F99">
            <w:pPr>
              <w:spacing w:after="0" w:line="240" w:lineRule="auto"/>
              <w:ind w:firstLine="0"/>
              <w:jc w:val="left"/>
              <w:rPr>
                <w:rFonts w:eastAsia="Calibri"/>
                <w:color w:val="auto"/>
                <w:sz w:val="24"/>
                <w:szCs w:val="24"/>
                <w:lang w:eastAsia="en-US"/>
              </w:rPr>
            </w:pPr>
            <w:r w:rsidRPr="00CF6F99">
              <w:rPr>
                <w:rFonts w:eastAsia="Calibri"/>
                <w:color w:val="auto"/>
                <w:sz w:val="24"/>
                <w:szCs w:val="24"/>
                <w:lang w:eastAsia="en-US"/>
              </w:rPr>
              <w:t>2-Б</w:t>
            </w:r>
          </w:p>
        </w:tc>
        <w:tc>
          <w:tcPr>
            <w:tcW w:w="2542" w:type="dxa"/>
            <w:shd w:val="clear" w:color="auto" w:fill="auto"/>
          </w:tcPr>
          <w:p w:rsidR="00CF6F99" w:rsidRPr="00CF6F99" w:rsidRDefault="00CF6F99" w:rsidP="00CF6F99">
            <w:pPr>
              <w:spacing w:after="0" w:line="240" w:lineRule="auto"/>
              <w:ind w:firstLine="0"/>
              <w:jc w:val="left"/>
              <w:rPr>
                <w:rFonts w:eastAsia="Calibri"/>
                <w:color w:val="auto"/>
                <w:sz w:val="24"/>
                <w:szCs w:val="24"/>
                <w:lang w:eastAsia="en-US"/>
              </w:rPr>
            </w:pPr>
            <w:r w:rsidRPr="00CF6F99">
              <w:rPr>
                <w:rFonts w:eastAsia="Calibri"/>
                <w:color w:val="auto"/>
                <w:sz w:val="24"/>
                <w:szCs w:val="24"/>
                <w:lang w:eastAsia="en-US"/>
              </w:rPr>
              <w:t>Воронцова Анна Вячеславовна</w:t>
            </w:r>
          </w:p>
        </w:tc>
        <w:tc>
          <w:tcPr>
            <w:tcW w:w="3522" w:type="dxa"/>
            <w:shd w:val="clear" w:color="auto" w:fill="auto"/>
          </w:tcPr>
          <w:p w:rsidR="00CF6F99" w:rsidRPr="00CF6F99" w:rsidRDefault="00CF6F99" w:rsidP="00CF6F99">
            <w:pPr>
              <w:spacing w:after="0" w:line="240" w:lineRule="auto"/>
              <w:ind w:firstLine="0"/>
              <w:jc w:val="left"/>
              <w:rPr>
                <w:rFonts w:eastAsia="Calibri"/>
                <w:color w:val="auto"/>
                <w:sz w:val="24"/>
                <w:szCs w:val="24"/>
                <w:lang w:eastAsia="en-US"/>
              </w:rPr>
            </w:pPr>
            <w:r w:rsidRPr="00CF6F99">
              <w:rPr>
                <w:rFonts w:eastAsia="Calibri"/>
                <w:color w:val="auto"/>
                <w:sz w:val="24"/>
                <w:szCs w:val="24"/>
                <w:lang w:eastAsia="en-US"/>
              </w:rPr>
              <w:t>«Почему снег белый?»</w:t>
            </w:r>
          </w:p>
        </w:tc>
        <w:tc>
          <w:tcPr>
            <w:tcW w:w="2649" w:type="dxa"/>
            <w:shd w:val="clear" w:color="auto" w:fill="auto"/>
          </w:tcPr>
          <w:p w:rsidR="00CF6F99" w:rsidRPr="00CF6F99" w:rsidRDefault="00CF6F99" w:rsidP="00CF6F99">
            <w:pPr>
              <w:spacing w:after="0" w:line="240" w:lineRule="auto"/>
              <w:ind w:firstLine="0"/>
              <w:jc w:val="left"/>
              <w:rPr>
                <w:rFonts w:eastAsia="Calibri"/>
                <w:color w:val="auto"/>
                <w:sz w:val="24"/>
                <w:szCs w:val="24"/>
                <w:lang w:eastAsia="en-US"/>
              </w:rPr>
            </w:pPr>
            <w:r w:rsidRPr="00CF6F99">
              <w:rPr>
                <w:rFonts w:eastAsia="Calibri"/>
                <w:color w:val="auto"/>
                <w:sz w:val="24"/>
                <w:szCs w:val="24"/>
                <w:lang w:eastAsia="en-US"/>
              </w:rPr>
              <w:t>Исследование света и цвета.</w:t>
            </w:r>
          </w:p>
        </w:tc>
      </w:tr>
      <w:tr w:rsidR="00CF6F99" w:rsidRPr="00CF6F99" w:rsidTr="008007FD">
        <w:tc>
          <w:tcPr>
            <w:tcW w:w="858" w:type="dxa"/>
            <w:shd w:val="clear" w:color="auto" w:fill="auto"/>
          </w:tcPr>
          <w:p w:rsidR="00CF6F99" w:rsidRPr="00CF6F99" w:rsidRDefault="00CF6F99" w:rsidP="00CF6F99">
            <w:pPr>
              <w:spacing w:after="0" w:line="240" w:lineRule="auto"/>
              <w:ind w:firstLine="0"/>
              <w:jc w:val="left"/>
              <w:rPr>
                <w:rFonts w:eastAsia="Calibri"/>
                <w:color w:val="auto"/>
                <w:sz w:val="24"/>
                <w:szCs w:val="24"/>
                <w:lang w:eastAsia="en-US"/>
              </w:rPr>
            </w:pPr>
            <w:r w:rsidRPr="00CF6F99">
              <w:rPr>
                <w:rFonts w:eastAsia="Calibri"/>
                <w:color w:val="auto"/>
                <w:sz w:val="24"/>
                <w:szCs w:val="24"/>
                <w:lang w:eastAsia="en-US"/>
              </w:rPr>
              <w:t>2-В</w:t>
            </w:r>
          </w:p>
        </w:tc>
        <w:tc>
          <w:tcPr>
            <w:tcW w:w="2542" w:type="dxa"/>
            <w:shd w:val="clear" w:color="auto" w:fill="auto"/>
          </w:tcPr>
          <w:p w:rsidR="00CF6F99" w:rsidRPr="00CF6F99" w:rsidRDefault="00CF6F99" w:rsidP="00CF6F99">
            <w:pPr>
              <w:spacing w:after="0" w:line="240" w:lineRule="auto"/>
              <w:ind w:firstLine="0"/>
              <w:jc w:val="left"/>
              <w:rPr>
                <w:rFonts w:eastAsia="Calibri"/>
                <w:color w:val="auto"/>
                <w:sz w:val="24"/>
                <w:szCs w:val="24"/>
                <w:lang w:eastAsia="en-US"/>
              </w:rPr>
            </w:pPr>
            <w:proofErr w:type="spellStart"/>
            <w:r w:rsidRPr="00CF6F99">
              <w:rPr>
                <w:rFonts w:eastAsia="Calibri"/>
                <w:color w:val="auto"/>
                <w:sz w:val="24"/>
                <w:szCs w:val="24"/>
                <w:lang w:eastAsia="en-US"/>
              </w:rPr>
              <w:t>Рыженкова</w:t>
            </w:r>
            <w:proofErr w:type="spellEnd"/>
            <w:r w:rsidRPr="00CF6F99">
              <w:rPr>
                <w:rFonts w:eastAsia="Calibri"/>
                <w:color w:val="auto"/>
                <w:sz w:val="24"/>
                <w:szCs w:val="24"/>
                <w:lang w:eastAsia="en-US"/>
              </w:rPr>
              <w:t xml:space="preserve"> Светлана Владимировна</w:t>
            </w:r>
          </w:p>
        </w:tc>
        <w:tc>
          <w:tcPr>
            <w:tcW w:w="3522" w:type="dxa"/>
            <w:shd w:val="clear" w:color="auto" w:fill="auto"/>
          </w:tcPr>
          <w:p w:rsidR="00CF6F99" w:rsidRPr="00CF6F99" w:rsidRDefault="00CF6F99" w:rsidP="00CF6F99">
            <w:pPr>
              <w:spacing w:after="0" w:line="240" w:lineRule="auto"/>
              <w:ind w:firstLine="0"/>
              <w:jc w:val="left"/>
              <w:rPr>
                <w:rFonts w:eastAsia="Calibri"/>
                <w:color w:val="auto"/>
                <w:sz w:val="24"/>
                <w:szCs w:val="24"/>
                <w:lang w:eastAsia="en-US"/>
              </w:rPr>
            </w:pPr>
            <w:r w:rsidRPr="00CF6F99">
              <w:rPr>
                <w:rFonts w:eastAsia="Calibri"/>
                <w:color w:val="auto"/>
                <w:sz w:val="24"/>
                <w:szCs w:val="24"/>
                <w:lang w:eastAsia="en-US"/>
              </w:rPr>
              <w:t>«Что скрывается в мусорном баке?»</w:t>
            </w:r>
          </w:p>
        </w:tc>
        <w:tc>
          <w:tcPr>
            <w:tcW w:w="2649" w:type="dxa"/>
            <w:shd w:val="clear" w:color="auto" w:fill="auto"/>
          </w:tcPr>
          <w:p w:rsidR="00CF6F99" w:rsidRPr="00CF6F99" w:rsidRDefault="00CF6F99" w:rsidP="00CF6F99">
            <w:pPr>
              <w:spacing w:after="0" w:line="240" w:lineRule="auto"/>
              <w:ind w:firstLine="0"/>
              <w:jc w:val="left"/>
              <w:rPr>
                <w:rFonts w:eastAsia="Calibri"/>
                <w:color w:val="auto"/>
                <w:sz w:val="24"/>
                <w:szCs w:val="24"/>
                <w:lang w:eastAsia="en-US"/>
              </w:rPr>
            </w:pPr>
            <w:r w:rsidRPr="00CF6F99">
              <w:rPr>
                <w:rFonts w:eastAsia="Calibri"/>
                <w:color w:val="auto"/>
                <w:sz w:val="24"/>
                <w:szCs w:val="24"/>
                <w:lang w:eastAsia="en-US"/>
              </w:rPr>
              <w:t>Исследование свойств разных материалов. Их взаимодействие с окружающей средой.</w:t>
            </w:r>
          </w:p>
        </w:tc>
      </w:tr>
      <w:tr w:rsidR="00CF6F99" w:rsidRPr="00CF6F99" w:rsidTr="008007FD">
        <w:tc>
          <w:tcPr>
            <w:tcW w:w="858" w:type="dxa"/>
            <w:shd w:val="clear" w:color="auto" w:fill="auto"/>
          </w:tcPr>
          <w:p w:rsidR="00CF6F99" w:rsidRPr="00CF6F99" w:rsidRDefault="00CF6F99" w:rsidP="00CF6F99">
            <w:pPr>
              <w:spacing w:after="0" w:line="240" w:lineRule="auto"/>
              <w:ind w:firstLine="0"/>
              <w:jc w:val="left"/>
              <w:rPr>
                <w:rFonts w:eastAsia="Calibri"/>
                <w:color w:val="auto"/>
                <w:sz w:val="24"/>
                <w:szCs w:val="24"/>
                <w:lang w:eastAsia="en-US"/>
              </w:rPr>
            </w:pPr>
            <w:r w:rsidRPr="00CF6F99">
              <w:rPr>
                <w:rFonts w:eastAsia="Calibri"/>
                <w:color w:val="auto"/>
                <w:sz w:val="24"/>
                <w:szCs w:val="24"/>
                <w:lang w:eastAsia="en-US"/>
              </w:rPr>
              <w:t>2-Г</w:t>
            </w:r>
          </w:p>
        </w:tc>
        <w:tc>
          <w:tcPr>
            <w:tcW w:w="2542" w:type="dxa"/>
            <w:shd w:val="clear" w:color="auto" w:fill="auto"/>
          </w:tcPr>
          <w:p w:rsidR="00CF6F99" w:rsidRPr="00CF6F99" w:rsidRDefault="00CF6F99" w:rsidP="00CF6F99">
            <w:pPr>
              <w:spacing w:after="0" w:line="240" w:lineRule="auto"/>
              <w:ind w:firstLine="0"/>
              <w:jc w:val="left"/>
              <w:rPr>
                <w:rFonts w:eastAsia="Calibri"/>
                <w:color w:val="auto"/>
                <w:sz w:val="24"/>
                <w:szCs w:val="24"/>
                <w:lang w:eastAsia="en-US"/>
              </w:rPr>
            </w:pPr>
            <w:proofErr w:type="spellStart"/>
            <w:r w:rsidRPr="00CF6F99">
              <w:rPr>
                <w:rFonts w:eastAsia="Calibri"/>
                <w:color w:val="auto"/>
                <w:sz w:val="24"/>
                <w:szCs w:val="24"/>
                <w:lang w:eastAsia="en-US"/>
              </w:rPr>
              <w:t>Гребенькова</w:t>
            </w:r>
            <w:proofErr w:type="spellEnd"/>
            <w:r w:rsidRPr="00CF6F99">
              <w:rPr>
                <w:rFonts w:eastAsia="Calibri"/>
                <w:color w:val="auto"/>
                <w:sz w:val="24"/>
                <w:szCs w:val="24"/>
                <w:lang w:eastAsia="en-US"/>
              </w:rPr>
              <w:t xml:space="preserve"> Ольга Игоревна</w:t>
            </w:r>
          </w:p>
        </w:tc>
        <w:tc>
          <w:tcPr>
            <w:tcW w:w="3522" w:type="dxa"/>
            <w:shd w:val="clear" w:color="auto" w:fill="auto"/>
          </w:tcPr>
          <w:p w:rsidR="00CF6F99" w:rsidRPr="00CF6F99" w:rsidRDefault="00CF6F99" w:rsidP="00CF6F99">
            <w:pPr>
              <w:spacing w:after="0" w:line="240" w:lineRule="auto"/>
              <w:ind w:firstLine="0"/>
              <w:jc w:val="left"/>
              <w:rPr>
                <w:rFonts w:eastAsia="Calibri"/>
                <w:color w:val="auto"/>
                <w:sz w:val="24"/>
                <w:szCs w:val="24"/>
                <w:lang w:eastAsia="en-US"/>
              </w:rPr>
            </w:pPr>
            <w:r w:rsidRPr="00CF6F99">
              <w:rPr>
                <w:rFonts w:eastAsia="Calibri"/>
                <w:color w:val="auto"/>
                <w:sz w:val="24"/>
                <w:szCs w:val="24"/>
                <w:lang w:eastAsia="en-US"/>
              </w:rPr>
              <w:t xml:space="preserve">«Грозные явления природы» </w:t>
            </w:r>
          </w:p>
        </w:tc>
        <w:tc>
          <w:tcPr>
            <w:tcW w:w="2649" w:type="dxa"/>
            <w:shd w:val="clear" w:color="auto" w:fill="auto"/>
          </w:tcPr>
          <w:p w:rsidR="00CF6F99" w:rsidRPr="00CF6F99" w:rsidRDefault="00CF6F99" w:rsidP="00CF6F99">
            <w:pPr>
              <w:spacing w:after="0" w:line="240" w:lineRule="auto"/>
              <w:ind w:firstLine="0"/>
              <w:jc w:val="left"/>
              <w:rPr>
                <w:rFonts w:eastAsia="Calibri"/>
                <w:color w:val="auto"/>
                <w:sz w:val="24"/>
                <w:szCs w:val="24"/>
                <w:lang w:eastAsia="en-US"/>
              </w:rPr>
            </w:pPr>
            <w:r w:rsidRPr="00CF6F99">
              <w:rPr>
                <w:rFonts w:eastAsia="Calibri"/>
                <w:color w:val="auto"/>
                <w:sz w:val="24"/>
                <w:szCs w:val="24"/>
                <w:lang w:eastAsia="en-US"/>
              </w:rPr>
              <w:t>Исследование причин возникновения некоторых явлений природы. Создание моделей явлений природы.</w:t>
            </w:r>
          </w:p>
        </w:tc>
      </w:tr>
      <w:tr w:rsidR="00CF6F99" w:rsidRPr="00CF6F99" w:rsidTr="008007FD">
        <w:tc>
          <w:tcPr>
            <w:tcW w:w="858" w:type="dxa"/>
            <w:shd w:val="clear" w:color="auto" w:fill="auto"/>
          </w:tcPr>
          <w:p w:rsidR="00CF6F99" w:rsidRPr="00CF6F99" w:rsidRDefault="00CF6F99" w:rsidP="00CF6F99">
            <w:pPr>
              <w:spacing w:after="0" w:line="240" w:lineRule="auto"/>
              <w:ind w:firstLine="0"/>
              <w:jc w:val="left"/>
              <w:rPr>
                <w:rFonts w:eastAsia="Calibri"/>
                <w:color w:val="auto"/>
                <w:sz w:val="24"/>
                <w:szCs w:val="24"/>
                <w:lang w:eastAsia="en-US"/>
              </w:rPr>
            </w:pPr>
            <w:r w:rsidRPr="00CF6F99">
              <w:rPr>
                <w:rFonts w:eastAsia="Calibri"/>
                <w:color w:val="auto"/>
                <w:sz w:val="24"/>
                <w:szCs w:val="24"/>
                <w:lang w:eastAsia="en-US"/>
              </w:rPr>
              <w:t>2-Д</w:t>
            </w:r>
          </w:p>
        </w:tc>
        <w:tc>
          <w:tcPr>
            <w:tcW w:w="2542" w:type="dxa"/>
            <w:shd w:val="clear" w:color="auto" w:fill="auto"/>
          </w:tcPr>
          <w:p w:rsidR="00CF6F99" w:rsidRPr="00CF6F99" w:rsidRDefault="00CF6F99" w:rsidP="00CF6F99">
            <w:pPr>
              <w:spacing w:after="0" w:line="240" w:lineRule="auto"/>
              <w:ind w:firstLine="0"/>
              <w:jc w:val="left"/>
              <w:rPr>
                <w:rFonts w:eastAsia="Calibri"/>
                <w:color w:val="auto"/>
                <w:sz w:val="24"/>
                <w:szCs w:val="24"/>
                <w:lang w:eastAsia="en-US"/>
              </w:rPr>
            </w:pPr>
            <w:r w:rsidRPr="00CF6F99">
              <w:rPr>
                <w:rFonts w:eastAsia="Calibri"/>
                <w:color w:val="auto"/>
                <w:sz w:val="24"/>
                <w:szCs w:val="24"/>
                <w:lang w:eastAsia="en-US"/>
              </w:rPr>
              <w:t>Комиссарова Ксения Петровна</w:t>
            </w:r>
          </w:p>
        </w:tc>
        <w:tc>
          <w:tcPr>
            <w:tcW w:w="3522" w:type="dxa"/>
            <w:shd w:val="clear" w:color="auto" w:fill="auto"/>
          </w:tcPr>
          <w:p w:rsidR="00CF6F99" w:rsidRPr="00CF6F99" w:rsidRDefault="00CF6F99" w:rsidP="00CF6F99">
            <w:pPr>
              <w:spacing w:after="0" w:line="240" w:lineRule="auto"/>
              <w:ind w:firstLine="0"/>
              <w:jc w:val="left"/>
              <w:rPr>
                <w:rFonts w:eastAsia="Calibri"/>
                <w:color w:val="auto"/>
                <w:sz w:val="24"/>
                <w:szCs w:val="24"/>
                <w:lang w:eastAsia="en-US"/>
              </w:rPr>
            </w:pPr>
            <w:r w:rsidRPr="00CF6F99">
              <w:rPr>
                <w:rFonts w:eastAsia="Calibri"/>
                <w:color w:val="auto"/>
                <w:sz w:val="24"/>
                <w:szCs w:val="24"/>
                <w:lang w:eastAsia="en-US"/>
              </w:rPr>
              <w:t>«Лист – загадка природы»</w:t>
            </w:r>
          </w:p>
        </w:tc>
        <w:tc>
          <w:tcPr>
            <w:tcW w:w="2649" w:type="dxa"/>
            <w:shd w:val="clear" w:color="auto" w:fill="auto"/>
          </w:tcPr>
          <w:p w:rsidR="00CF6F99" w:rsidRPr="00CF6F99" w:rsidRDefault="00CF6F99" w:rsidP="00CF6F99">
            <w:pPr>
              <w:spacing w:after="0" w:line="240" w:lineRule="auto"/>
              <w:ind w:firstLine="0"/>
              <w:jc w:val="left"/>
              <w:rPr>
                <w:rFonts w:eastAsia="Calibri"/>
                <w:color w:val="auto"/>
                <w:sz w:val="24"/>
                <w:szCs w:val="24"/>
                <w:lang w:eastAsia="en-US"/>
              </w:rPr>
            </w:pPr>
            <w:r w:rsidRPr="00CF6F99">
              <w:rPr>
                <w:rFonts w:eastAsia="Calibri"/>
                <w:color w:val="auto"/>
                <w:sz w:val="24"/>
                <w:szCs w:val="24"/>
                <w:lang w:eastAsia="en-US"/>
              </w:rPr>
              <w:t>Изучение внутреннего и внешнего строения листа.</w:t>
            </w:r>
          </w:p>
        </w:tc>
      </w:tr>
      <w:tr w:rsidR="00CF6F99" w:rsidRPr="00CF6F99" w:rsidTr="008007FD">
        <w:tc>
          <w:tcPr>
            <w:tcW w:w="858" w:type="dxa"/>
            <w:shd w:val="clear" w:color="auto" w:fill="auto"/>
          </w:tcPr>
          <w:p w:rsidR="00CF6F99" w:rsidRPr="00CF6F99" w:rsidRDefault="00CF6F99" w:rsidP="00CF6F99">
            <w:pPr>
              <w:spacing w:after="0" w:line="240" w:lineRule="auto"/>
              <w:ind w:firstLine="0"/>
              <w:jc w:val="left"/>
              <w:rPr>
                <w:rFonts w:eastAsia="Calibri"/>
                <w:color w:val="auto"/>
                <w:sz w:val="24"/>
                <w:szCs w:val="24"/>
                <w:lang w:eastAsia="en-US"/>
              </w:rPr>
            </w:pPr>
            <w:r w:rsidRPr="00CF6F99">
              <w:rPr>
                <w:rFonts w:eastAsia="Calibri"/>
                <w:color w:val="auto"/>
                <w:sz w:val="24"/>
                <w:szCs w:val="24"/>
                <w:lang w:eastAsia="en-US"/>
              </w:rPr>
              <w:t>2-Е</w:t>
            </w:r>
          </w:p>
        </w:tc>
        <w:tc>
          <w:tcPr>
            <w:tcW w:w="2542" w:type="dxa"/>
            <w:shd w:val="clear" w:color="auto" w:fill="auto"/>
          </w:tcPr>
          <w:p w:rsidR="00CF6F99" w:rsidRPr="00CF6F99" w:rsidRDefault="00CF6F99" w:rsidP="00CF6F99">
            <w:pPr>
              <w:spacing w:after="0" w:line="240" w:lineRule="auto"/>
              <w:ind w:firstLine="0"/>
              <w:jc w:val="left"/>
              <w:rPr>
                <w:rFonts w:eastAsia="Calibri"/>
                <w:color w:val="auto"/>
                <w:sz w:val="24"/>
                <w:szCs w:val="24"/>
                <w:lang w:eastAsia="en-US"/>
              </w:rPr>
            </w:pPr>
            <w:proofErr w:type="spellStart"/>
            <w:r w:rsidRPr="00CF6F99">
              <w:rPr>
                <w:rFonts w:eastAsia="Calibri"/>
                <w:color w:val="auto"/>
                <w:sz w:val="24"/>
                <w:szCs w:val="24"/>
                <w:lang w:eastAsia="en-US"/>
              </w:rPr>
              <w:t>Юнакова</w:t>
            </w:r>
            <w:proofErr w:type="spellEnd"/>
            <w:r w:rsidRPr="00CF6F99">
              <w:rPr>
                <w:rFonts w:eastAsia="Calibri"/>
                <w:color w:val="auto"/>
                <w:sz w:val="24"/>
                <w:szCs w:val="24"/>
                <w:lang w:eastAsia="en-US"/>
              </w:rPr>
              <w:t xml:space="preserve"> Татьяна Владимировна</w:t>
            </w:r>
          </w:p>
        </w:tc>
        <w:tc>
          <w:tcPr>
            <w:tcW w:w="3522" w:type="dxa"/>
            <w:shd w:val="clear" w:color="auto" w:fill="auto"/>
          </w:tcPr>
          <w:p w:rsidR="00CF6F99" w:rsidRPr="00CF6F99" w:rsidRDefault="00CF6F99" w:rsidP="00CF6F99">
            <w:pPr>
              <w:spacing w:after="0" w:line="240" w:lineRule="auto"/>
              <w:ind w:firstLine="0"/>
              <w:jc w:val="left"/>
              <w:rPr>
                <w:rFonts w:eastAsia="Calibri"/>
                <w:color w:val="auto"/>
                <w:sz w:val="24"/>
                <w:szCs w:val="24"/>
                <w:lang w:eastAsia="en-US"/>
              </w:rPr>
            </w:pPr>
            <w:r w:rsidRPr="00CF6F99">
              <w:rPr>
                <w:rFonts w:eastAsia="Calibri"/>
                <w:color w:val="auto"/>
                <w:sz w:val="24"/>
                <w:szCs w:val="24"/>
                <w:lang w:eastAsia="en-US"/>
              </w:rPr>
              <w:t>«Волшебный лимон»</w:t>
            </w:r>
          </w:p>
        </w:tc>
        <w:tc>
          <w:tcPr>
            <w:tcW w:w="2649" w:type="dxa"/>
            <w:shd w:val="clear" w:color="auto" w:fill="auto"/>
          </w:tcPr>
          <w:p w:rsidR="00CF6F99" w:rsidRPr="00CF6F99" w:rsidRDefault="00CF6F99" w:rsidP="00CF6F99">
            <w:pPr>
              <w:spacing w:after="0" w:line="240" w:lineRule="auto"/>
              <w:ind w:firstLine="0"/>
              <w:jc w:val="left"/>
              <w:rPr>
                <w:rFonts w:eastAsia="Calibri"/>
                <w:color w:val="auto"/>
                <w:sz w:val="24"/>
                <w:szCs w:val="24"/>
                <w:lang w:eastAsia="en-US"/>
              </w:rPr>
            </w:pPr>
            <w:r w:rsidRPr="00CF6F99">
              <w:rPr>
                <w:rFonts w:eastAsia="Calibri"/>
                <w:color w:val="auto"/>
                <w:sz w:val="24"/>
                <w:szCs w:val="24"/>
                <w:lang w:eastAsia="en-US"/>
              </w:rPr>
              <w:t>Исследование необычных свойств лимонного сока.</w:t>
            </w:r>
          </w:p>
        </w:tc>
      </w:tr>
      <w:tr w:rsidR="00CF6F99" w:rsidRPr="00CF6F99" w:rsidTr="008007FD">
        <w:tc>
          <w:tcPr>
            <w:tcW w:w="858" w:type="dxa"/>
            <w:shd w:val="clear" w:color="auto" w:fill="auto"/>
          </w:tcPr>
          <w:p w:rsidR="00CF6F99" w:rsidRPr="00CF6F99" w:rsidRDefault="00CF6F99" w:rsidP="00CF6F99">
            <w:pPr>
              <w:spacing w:after="0" w:line="240" w:lineRule="auto"/>
              <w:ind w:firstLine="0"/>
              <w:jc w:val="left"/>
              <w:rPr>
                <w:rFonts w:eastAsia="Calibri"/>
                <w:color w:val="auto"/>
                <w:sz w:val="24"/>
                <w:szCs w:val="24"/>
                <w:lang w:eastAsia="en-US"/>
              </w:rPr>
            </w:pPr>
            <w:r w:rsidRPr="00CF6F99">
              <w:rPr>
                <w:rFonts w:eastAsia="Calibri"/>
                <w:color w:val="auto"/>
                <w:sz w:val="24"/>
                <w:szCs w:val="24"/>
                <w:lang w:eastAsia="en-US"/>
              </w:rPr>
              <w:t>3-А</w:t>
            </w:r>
          </w:p>
        </w:tc>
        <w:tc>
          <w:tcPr>
            <w:tcW w:w="2542" w:type="dxa"/>
            <w:shd w:val="clear" w:color="auto" w:fill="auto"/>
          </w:tcPr>
          <w:p w:rsidR="00CF6F99" w:rsidRPr="00CF6F99" w:rsidRDefault="00CF6F99" w:rsidP="00CF6F99">
            <w:pPr>
              <w:spacing w:after="0" w:line="240" w:lineRule="auto"/>
              <w:ind w:firstLine="0"/>
              <w:jc w:val="left"/>
              <w:rPr>
                <w:rFonts w:eastAsia="Calibri"/>
                <w:color w:val="auto"/>
                <w:sz w:val="24"/>
                <w:szCs w:val="24"/>
                <w:lang w:eastAsia="en-US"/>
              </w:rPr>
            </w:pPr>
            <w:r w:rsidRPr="00CF6F99">
              <w:rPr>
                <w:rFonts w:eastAsia="Calibri"/>
                <w:color w:val="auto"/>
                <w:sz w:val="24"/>
                <w:szCs w:val="24"/>
                <w:lang w:eastAsia="en-US"/>
              </w:rPr>
              <w:t>Прахов Дмитрий Александрович</w:t>
            </w:r>
          </w:p>
        </w:tc>
        <w:tc>
          <w:tcPr>
            <w:tcW w:w="3522" w:type="dxa"/>
            <w:shd w:val="clear" w:color="auto" w:fill="auto"/>
          </w:tcPr>
          <w:p w:rsidR="00CF6F99" w:rsidRPr="00CF6F99" w:rsidRDefault="00CF6F99" w:rsidP="00CF6F99">
            <w:pPr>
              <w:spacing w:after="0" w:line="240" w:lineRule="auto"/>
              <w:ind w:firstLine="0"/>
              <w:jc w:val="left"/>
              <w:rPr>
                <w:rFonts w:eastAsia="Calibri"/>
                <w:color w:val="auto"/>
                <w:sz w:val="24"/>
                <w:szCs w:val="24"/>
                <w:lang w:eastAsia="en-US"/>
              </w:rPr>
            </w:pPr>
            <w:r w:rsidRPr="00CF6F99">
              <w:rPr>
                <w:rFonts w:eastAsia="Calibri"/>
                <w:color w:val="auto"/>
                <w:sz w:val="24"/>
                <w:szCs w:val="24"/>
                <w:lang w:eastAsia="en-US"/>
              </w:rPr>
              <w:t>«Воздух невидимка»</w:t>
            </w:r>
          </w:p>
        </w:tc>
        <w:tc>
          <w:tcPr>
            <w:tcW w:w="2649" w:type="dxa"/>
            <w:shd w:val="clear" w:color="auto" w:fill="auto"/>
          </w:tcPr>
          <w:p w:rsidR="00CF6F99" w:rsidRPr="00CF6F99" w:rsidRDefault="00CF6F99" w:rsidP="00CF6F99">
            <w:pPr>
              <w:spacing w:after="0" w:line="240" w:lineRule="auto"/>
              <w:ind w:firstLine="0"/>
              <w:jc w:val="left"/>
              <w:rPr>
                <w:rFonts w:eastAsia="Calibri"/>
                <w:color w:val="auto"/>
                <w:sz w:val="24"/>
                <w:szCs w:val="24"/>
                <w:lang w:eastAsia="en-US"/>
              </w:rPr>
            </w:pPr>
            <w:r w:rsidRPr="00CF6F99">
              <w:rPr>
                <w:rFonts w:eastAsia="Calibri"/>
                <w:color w:val="auto"/>
                <w:sz w:val="24"/>
                <w:szCs w:val="24"/>
                <w:lang w:eastAsia="en-US"/>
              </w:rPr>
              <w:t>Исследование свойств воздуха. Использование этих свойств в жизни человека.</w:t>
            </w:r>
          </w:p>
        </w:tc>
      </w:tr>
      <w:tr w:rsidR="00CF6F99" w:rsidRPr="00CF6F99" w:rsidTr="008007FD">
        <w:tc>
          <w:tcPr>
            <w:tcW w:w="858" w:type="dxa"/>
            <w:shd w:val="clear" w:color="auto" w:fill="auto"/>
          </w:tcPr>
          <w:p w:rsidR="00CF6F99" w:rsidRPr="00CF6F99" w:rsidRDefault="00CF6F99" w:rsidP="00CF6F99">
            <w:pPr>
              <w:spacing w:after="0" w:line="240" w:lineRule="auto"/>
              <w:ind w:firstLine="0"/>
              <w:jc w:val="left"/>
              <w:rPr>
                <w:rFonts w:eastAsia="Calibri"/>
                <w:color w:val="auto"/>
                <w:sz w:val="24"/>
                <w:szCs w:val="24"/>
                <w:lang w:eastAsia="en-US"/>
              </w:rPr>
            </w:pPr>
            <w:r w:rsidRPr="00CF6F99">
              <w:rPr>
                <w:rFonts w:eastAsia="Calibri"/>
                <w:color w:val="auto"/>
                <w:sz w:val="24"/>
                <w:szCs w:val="24"/>
                <w:lang w:eastAsia="en-US"/>
              </w:rPr>
              <w:t>3-Б</w:t>
            </w:r>
          </w:p>
        </w:tc>
        <w:tc>
          <w:tcPr>
            <w:tcW w:w="2542" w:type="dxa"/>
            <w:shd w:val="clear" w:color="auto" w:fill="auto"/>
          </w:tcPr>
          <w:p w:rsidR="00CF6F99" w:rsidRPr="00CF6F99" w:rsidRDefault="00CF6F99" w:rsidP="00CF6F99">
            <w:pPr>
              <w:spacing w:after="0" w:line="240" w:lineRule="auto"/>
              <w:ind w:firstLine="0"/>
              <w:jc w:val="left"/>
              <w:rPr>
                <w:rFonts w:eastAsia="Calibri"/>
                <w:color w:val="auto"/>
                <w:sz w:val="24"/>
                <w:szCs w:val="24"/>
                <w:lang w:eastAsia="en-US"/>
              </w:rPr>
            </w:pPr>
            <w:r w:rsidRPr="00CF6F99">
              <w:rPr>
                <w:rFonts w:eastAsia="Calibri"/>
                <w:color w:val="auto"/>
                <w:sz w:val="24"/>
                <w:szCs w:val="24"/>
                <w:lang w:eastAsia="en-US"/>
              </w:rPr>
              <w:t>Вуколова Людмила Юрьевна</w:t>
            </w:r>
          </w:p>
        </w:tc>
        <w:tc>
          <w:tcPr>
            <w:tcW w:w="3522" w:type="dxa"/>
            <w:shd w:val="clear" w:color="auto" w:fill="auto"/>
          </w:tcPr>
          <w:p w:rsidR="00CF6F99" w:rsidRPr="00CF6F99" w:rsidRDefault="00CF6F99" w:rsidP="00CF6F99">
            <w:pPr>
              <w:spacing w:after="0" w:line="240" w:lineRule="auto"/>
              <w:ind w:firstLine="0"/>
              <w:jc w:val="left"/>
              <w:rPr>
                <w:rFonts w:eastAsia="Calibri"/>
                <w:color w:val="auto"/>
                <w:sz w:val="24"/>
                <w:szCs w:val="24"/>
                <w:lang w:eastAsia="en-US"/>
              </w:rPr>
            </w:pPr>
            <w:r w:rsidRPr="00CF6F99">
              <w:rPr>
                <w:rFonts w:eastAsia="Calibri"/>
                <w:color w:val="auto"/>
                <w:sz w:val="24"/>
                <w:szCs w:val="24"/>
                <w:lang w:eastAsia="en-US"/>
              </w:rPr>
              <w:t>«В гости к роботам»</w:t>
            </w:r>
          </w:p>
        </w:tc>
        <w:tc>
          <w:tcPr>
            <w:tcW w:w="2649" w:type="dxa"/>
            <w:shd w:val="clear" w:color="auto" w:fill="auto"/>
          </w:tcPr>
          <w:p w:rsidR="00CF6F99" w:rsidRPr="00CF6F99" w:rsidRDefault="00CF6F99" w:rsidP="00CF6F99">
            <w:pPr>
              <w:spacing w:after="0" w:line="240" w:lineRule="auto"/>
              <w:ind w:firstLine="0"/>
              <w:jc w:val="left"/>
              <w:rPr>
                <w:rFonts w:eastAsia="Calibri"/>
                <w:color w:val="auto"/>
                <w:sz w:val="24"/>
                <w:szCs w:val="24"/>
                <w:lang w:eastAsia="en-US"/>
              </w:rPr>
            </w:pPr>
            <w:r w:rsidRPr="00CF6F99">
              <w:rPr>
                <w:rFonts w:eastAsia="Calibri"/>
                <w:color w:val="auto"/>
                <w:sz w:val="24"/>
                <w:szCs w:val="24"/>
                <w:lang w:eastAsia="en-US"/>
              </w:rPr>
              <w:t>Исследование значения роботов в жизни человека.</w:t>
            </w:r>
          </w:p>
          <w:p w:rsidR="00CF6F99" w:rsidRPr="00CF6F99" w:rsidRDefault="00CF6F99" w:rsidP="00CF6F99">
            <w:pPr>
              <w:spacing w:after="0" w:line="240" w:lineRule="auto"/>
              <w:ind w:firstLine="0"/>
              <w:jc w:val="left"/>
              <w:rPr>
                <w:rFonts w:eastAsia="Calibri"/>
                <w:color w:val="auto"/>
                <w:sz w:val="24"/>
                <w:szCs w:val="24"/>
                <w:lang w:eastAsia="en-US"/>
              </w:rPr>
            </w:pPr>
          </w:p>
        </w:tc>
      </w:tr>
      <w:tr w:rsidR="00CF6F99" w:rsidRPr="00CF6F99" w:rsidTr="008007FD">
        <w:tc>
          <w:tcPr>
            <w:tcW w:w="858" w:type="dxa"/>
            <w:shd w:val="clear" w:color="auto" w:fill="auto"/>
          </w:tcPr>
          <w:p w:rsidR="00CF6F99" w:rsidRPr="00CF6F99" w:rsidRDefault="00CF6F99" w:rsidP="00CF6F99">
            <w:pPr>
              <w:spacing w:after="0" w:line="240" w:lineRule="auto"/>
              <w:ind w:firstLine="0"/>
              <w:jc w:val="left"/>
              <w:rPr>
                <w:rFonts w:eastAsia="Calibri"/>
                <w:color w:val="auto"/>
                <w:sz w:val="24"/>
                <w:szCs w:val="24"/>
                <w:lang w:eastAsia="en-US"/>
              </w:rPr>
            </w:pPr>
            <w:r w:rsidRPr="00CF6F99">
              <w:rPr>
                <w:rFonts w:eastAsia="Calibri"/>
                <w:color w:val="auto"/>
                <w:sz w:val="24"/>
                <w:szCs w:val="24"/>
                <w:lang w:eastAsia="en-US"/>
              </w:rPr>
              <w:lastRenderedPageBreak/>
              <w:t>3-В</w:t>
            </w:r>
          </w:p>
        </w:tc>
        <w:tc>
          <w:tcPr>
            <w:tcW w:w="2542" w:type="dxa"/>
            <w:shd w:val="clear" w:color="auto" w:fill="auto"/>
          </w:tcPr>
          <w:p w:rsidR="00CF6F99" w:rsidRPr="00CF6F99" w:rsidRDefault="00CF6F99" w:rsidP="00CF6F99">
            <w:pPr>
              <w:spacing w:after="0" w:line="240" w:lineRule="auto"/>
              <w:ind w:firstLine="0"/>
              <w:jc w:val="left"/>
              <w:rPr>
                <w:rFonts w:eastAsia="Calibri"/>
                <w:color w:val="auto"/>
                <w:sz w:val="24"/>
                <w:szCs w:val="24"/>
                <w:lang w:eastAsia="en-US"/>
              </w:rPr>
            </w:pPr>
            <w:r w:rsidRPr="00CF6F99">
              <w:rPr>
                <w:rFonts w:eastAsia="Calibri"/>
                <w:color w:val="auto"/>
                <w:sz w:val="24"/>
                <w:szCs w:val="24"/>
                <w:lang w:eastAsia="en-US"/>
              </w:rPr>
              <w:t>Жабинская Наталья Витальевна</w:t>
            </w:r>
          </w:p>
        </w:tc>
        <w:tc>
          <w:tcPr>
            <w:tcW w:w="3522" w:type="dxa"/>
            <w:shd w:val="clear" w:color="auto" w:fill="auto"/>
          </w:tcPr>
          <w:p w:rsidR="00CF6F99" w:rsidRPr="00CF6F99" w:rsidRDefault="00CF6F99" w:rsidP="00CF6F99">
            <w:pPr>
              <w:spacing w:after="0" w:line="240" w:lineRule="auto"/>
              <w:ind w:firstLine="0"/>
              <w:jc w:val="left"/>
              <w:rPr>
                <w:rFonts w:eastAsia="Calibri"/>
                <w:color w:val="auto"/>
                <w:sz w:val="24"/>
                <w:szCs w:val="24"/>
                <w:lang w:eastAsia="en-US"/>
              </w:rPr>
            </w:pPr>
            <w:r w:rsidRPr="00CF6F99">
              <w:rPr>
                <w:rFonts w:eastAsia="Calibri"/>
                <w:color w:val="auto"/>
                <w:sz w:val="24"/>
                <w:szCs w:val="24"/>
                <w:lang w:eastAsia="en-US"/>
              </w:rPr>
              <w:t>«Тайны воздуха»</w:t>
            </w:r>
          </w:p>
        </w:tc>
        <w:tc>
          <w:tcPr>
            <w:tcW w:w="2649" w:type="dxa"/>
            <w:shd w:val="clear" w:color="auto" w:fill="auto"/>
          </w:tcPr>
          <w:p w:rsidR="00CF6F99" w:rsidRPr="00CF6F99" w:rsidRDefault="00CF6F99" w:rsidP="00CF6F99">
            <w:pPr>
              <w:spacing w:after="0" w:line="240" w:lineRule="auto"/>
              <w:ind w:firstLine="0"/>
              <w:jc w:val="left"/>
              <w:rPr>
                <w:rFonts w:eastAsia="Calibri"/>
                <w:color w:val="auto"/>
                <w:sz w:val="24"/>
                <w:szCs w:val="24"/>
                <w:lang w:eastAsia="en-US"/>
              </w:rPr>
            </w:pPr>
            <w:r w:rsidRPr="00CF6F99">
              <w:rPr>
                <w:rFonts w:eastAsia="Calibri"/>
                <w:color w:val="auto"/>
                <w:sz w:val="24"/>
                <w:szCs w:val="24"/>
                <w:lang w:eastAsia="en-US"/>
              </w:rPr>
              <w:t>Исследование свойств воздуха. Использование свойств воздуха в жизни человека.</w:t>
            </w:r>
          </w:p>
        </w:tc>
      </w:tr>
      <w:tr w:rsidR="00CF6F99" w:rsidRPr="00CF6F99" w:rsidTr="008007FD">
        <w:tc>
          <w:tcPr>
            <w:tcW w:w="858" w:type="dxa"/>
            <w:shd w:val="clear" w:color="auto" w:fill="auto"/>
          </w:tcPr>
          <w:p w:rsidR="00CF6F99" w:rsidRPr="00CF6F99" w:rsidRDefault="00CF6F99" w:rsidP="00CF6F99">
            <w:pPr>
              <w:spacing w:after="0" w:line="240" w:lineRule="auto"/>
              <w:ind w:firstLine="0"/>
              <w:jc w:val="left"/>
              <w:rPr>
                <w:rFonts w:eastAsia="Calibri"/>
                <w:color w:val="auto"/>
                <w:sz w:val="24"/>
                <w:szCs w:val="24"/>
                <w:lang w:eastAsia="en-US"/>
              </w:rPr>
            </w:pPr>
            <w:r w:rsidRPr="00CF6F99">
              <w:rPr>
                <w:rFonts w:eastAsia="Calibri"/>
                <w:color w:val="auto"/>
                <w:sz w:val="24"/>
                <w:szCs w:val="24"/>
                <w:lang w:eastAsia="en-US"/>
              </w:rPr>
              <w:t>3-Г</w:t>
            </w:r>
          </w:p>
        </w:tc>
        <w:tc>
          <w:tcPr>
            <w:tcW w:w="2542" w:type="dxa"/>
            <w:shd w:val="clear" w:color="auto" w:fill="auto"/>
          </w:tcPr>
          <w:p w:rsidR="00CF6F99" w:rsidRPr="00CF6F99" w:rsidRDefault="00CF6F99" w:rsidP="00CF6F99">
            <w:pPr>
              <w:spacing w:after="0" w:line="240" w:lineRule="auto"/>
              <w:ind w:firstLine="0"/>
              <w:jc w:val="left"/>
              <w:rPr>
                <w:rFonts w:eastAsia="Calibri"/>
                <w:color w:val="auto"/>
                <w:sz w:val="24"/>
                <w:szCs w:val="24"/>
                <w:lang w:eastAsia="en-US"/>
              </w:rPr>
            </w:pPr>
            <w:r w:rsidRPr="00CF6F99">
              <w:rPr>
                <w:rFonts w:eastAsia="Calibri"/>
                <w:color w:val="auto"/>
                <w:sz w:val="24"/>
                <w:szCs w:val="24"/>
                <w:lang w:eastAsia="en-US"/>
              </w:rPr>
              <w:t>Рябухина Елена Николаевна</w:t>
            </w:r>
          </w:p>
        </w:tc>
        <w:tc>
          <w:tcPr>
            <w:tcW w:w="3522" w:type="dxa"/>
            <w:shd w:val="clear" w:color="auto" w:fill="auto"/>
          </w:tcPr>
          <w:p w:rsidR="00CF6F99" w:rsidRPr="00CF6F99" w:rsidRDefault="00CF6F99" w:rsidP="00CF6F99">
            <w:pPr>
              <w:spacing w:after="0" w:line="240" w:lineRule="auto"/>
              <w:ind w:firstLine="0"/>
              <w:jc w:val="left"/>
              <w:rPr>
                <w:rFonts w:eastAsia="Calibri"/>
                <w:color w:val="auto"/>
                <w:sz w:val="24"/>
                <w:szCs w:val="24"/>
                <w:lang w:eastAsia="en-US"/>
              </w:rPr>
            </w:pPr>
            <w:r w:rsidRPr="00CF6F99">
              <w:rPr>
                <w:rFonts w:eastAsia="Calibri"/>
                <w:color w:val="auto"/>
                <w:sz w:val="24"/>
                <w:szCs w:val="24"/>
                <w:lang w:eastAsia="en-US"/>
              </w:rPr>
              <w:t>«Летающие витражи»</w:t>
            </w:r>
          </w:p>
        </w:tc>
        <w:tc>
          <w:tcPr>
            <w:tcW w:w="2649" w:type="dxa"/>
            <w:shd w:val="clear" w:color="auto" w:fill="auto"/>
          </w:tcPr>
          <w:p w:rsidR="00CF6F99" w:rsidRPr="00CF6F99" w:rsidRDefault="00CF6F99" w:rsidP="00CF6F99">
            <w:pPr>
              <w:spacing w:after="0" w:line="240" w:lineRule="auto"/>
              <w:ind w:firstLine="0"/>
              <w:jc w:val="left"/>
              <w:rPr>
                <w:rFonts w:eastAsia="Calibri"/>
                <w:color w:val="auto"/>
                <w:sz w:val="24"/>
                <w:szCs w:val="24"/>
                <w:lang w:eastAsia="en-US"/>
              </w:rPr>
            </w:pPr>
            <w:r w:rsidRPr="00CF6F99">
              <w:rPr>
                <w:rFonts w:eastAsia="Calibri"/>
                <w:color w:val="auto"/>
                <w:sz w:val="24"/>
                <w:szCs w:val="24"/>
                <w:lang w:eastAsia="en-US"/>
              </w:rPr>
              <w:t>Значение узора на крыльях стрекоз для бионики.</w:t>
            </w:r>
          </w:p>
        </w:tc>
      </w:tr>
      <w:tr w:rsidR="00CF6F99" w:rsidRPr="00CF6F99" w:rsidTr="008007FD">
        <w:tc>
          <w:tcPr>
            <w:tcW w:w="858" w:type="dxa"/>
            <w:shd w:val="clear" w:color="auto" w:fill="auto"/>
          </w:tcPr>
          <w:p w:rsidR="00CF6F99" w:rsidRPr="00CF6F99" w:rsidRDefault="00CF6F99" w:rsidP="00CF6F99">
            <w:pPr>
              <w:spacing w:after="0" w:line="240" w:lineRule="auto"/>
              <w:ind w:firstLine="0"/>
              <w:jc w:val="left"/>
              <w:rPr>
                <w:rFonts w:eastAsia="Calibri"/>
                <w:color w:val="auto"/>
                <w:sz w:val="24"/>
                <w:szCs w:val="24"/>
                <w:lang w:eastAsia="en-US"/>
              </w:rPr>
            </w:pPr>
            <w:r w:rsidRPr="00CF6F99">
              <w:rPr>
                <w:rFonts w:eastAsia="Calibri"/>
                <w:color w:val="auto"/>
                <w:sz w:val="24"/>
                <w:szCs w:val="24"/>
                <w:lang w:eastAsia="en-US"/>
              </w:rPr>
              <w:t>3-Д</w:t>
            </w:r>
          </w:p>
        </w:tc>
        <w:tc>
          <w:tcPr>
            <w:tcW w:w="2542" w:type="dxa"/>
            <w:shd w:val="clear" w:color="auto" w:fill="auto"/>
          </w:tcPr>
          <w:p w:rsidR="00CF6F99" w:rsidRPr="00CF6F99" w:rsidRDefault="00CF6F99" w:rsidP="00CF6F99">
            <w:pPr>
              <w:spacing w:after="0" w:line="240" w:lineRule="auto"/>
              <w:ind w:firstLine="0"/>
              <w:jc w:val="left"/>
              <w:rPr>
                <w:rFonts w:eastAsia="Calibri"/>
                <w:color w:val="auto"/>
                <w:sz w:val="24"/>
                <w:szCs w:val="24"/>
                <w:lang w:eastAsia="en-US"/>
              </w:rPr>
            </w:pPr>
            <w:r w:rsidRPr="00CF6F99">
              <w:rPr>
                <w:rFonts w:eastAsia="Calibri"/>
                <w:color w:val="auto"/>
                <w:sz w:val="24"/>
                <w:szCs w:val="24"/>
                <w:lang w:eastAsia="en-US"/>
              </w:rPr>
              <w:t>Фридман Елена Константиновна</w:t>
            </w:r>
          </w:p>
        </w:tc>
        <w:tc>
          <w:tcPr>
            <w:tcW w:w="3522" w:type="dxa"/>
            <w:shd w:val="clear" w:color="auto" w:fill="auto"/>
          </w:tcPr>
          <w:p w:rsidR="00CF6F99" w:rsidRPr="00CF6F99" w:rsidRDefault="00CF6F99" w:rsidP="00CF6F99">
            <w:pPr>
              <w:spacing w:after="0" w:line="240" w:lineRule="auto"/>
              <w:ind w:firstLine="0"/>
              <w:jc w:val="left"/>
              <w:rPr>
                <w:rFonts w:eastAsia="Calibri"/>
                <w:color w:val="auto"/>
                <w:sz w:val="24"/>
                <w:szCs w:val="24"/>
                <w:lang w:eastAsia="en-US"/>
              </w:rPr>
            </w:pPr>
            <w:r w:rsidRPr="00CF6F99">
              <w:rPr>
                <w:rFonts w:eastAsia="Calibri"/>
                <w:color w:val="auto"/>
                <w:sz w:val="24"/>
                <w:szCs w:val="24"/>
                <w:lang w:eastAsia="en-US"/>
              </w:rPr>
              <w:t>«Компьютерные игры за и против»</w:t>
            </w:r>
          </w:p>
        </w:tc>
        <w:tc>
          <w:tcPr>
            <w:tcW w:w="2649" w:type="dxa"/>
            <w:shd w:val="clear" w:color="auto" w:fill="auto"/>
          </w:tcPr>
          <w:p w:rsidR="00CF6F99" w:rsidRPr="00CF6F99" w:rsidRDefault="00CF6F99" w:rsidP="00CF6F99">
            <w:pPr>
              <w:spacing w:after="0" w:line="240" w:lineRule="auto"/>
              <w:ind w:firstLine="0"/>
              <w:jc w:val="left"/>
              <w:rPr>
                <w:rFonts w:eastAsia="Calibri"/>
                <w:color w:val="auto"/>
                <w:sz w:val="24"/>
                <w:szCs w:val="24"/>
                <w:lang w:eastAsia="en-US"/>
              </w:rPr>
            </w:pPr>
            <w:r w:rsidRPr="00CF6F99">
              <w:rPr>
                <w:rFonts w:eastAsia="Calibri"/>
                <w:color w:val="auto"/>
                <w:sz w:val="24"/>
                <w:szCs w:val="24"/>
                <w:lang w:eastAsia="en-US"/>
              </w:rPr>
              <w:t>Исследование вреда и пользы компьютерных игры.</w:t>
            </w:r>
          </w:p>
        </w:tc>
      </w:tr>
      <w:tr w:rsidR="00CF6F99" w:rsidRPr="00CF6F99" w:rsidTr="008007FD">
        <w:tc>
          <w:tcPr>
            <w:tcW w:w="858" w:type="dxa"/>
            <w:shd w:val="clear" w:color="auto" w:fill="auto"/>
          </w:tcPr>
          <w:p w:rsidR="00CF6F99" w:rsidRPr="00CF6F99" w:rsidRDefault="00CF6F99" w:rsidP="00CF6F99">
            <w:pPr>
              <w:spacing w:after="0" w:line="240" w:lineRule="auto"/>
              <w:ind w:firstLine="0"/>
              <w:jc w:val="left"/>
              <w:rPr>
                <w:rFonts w:eastAsia="Calibri"/>
                <w:color w:val="auto"/>
                <w:sz w:val="24"/>
                <w:szCs w:val="24"/>
                <w:lang w:eastAsia="en-US"/>
              </w:rPr>
            </w:pPr>
            <w:r w:rsidRPr="00CF6F99">
              <w:rPr>
                <w:rFonts w:eastAsia="Calibri"/>
                <w:color w:val="auto"/>
                <w:sz w:val="24"/>
                <w:szCs w:val="24"/>
                <w:lang w:eastAsia="en-US"/>
              </w:rPr>
              <w:t>4-А</w:t>
            </w:r>
          </w:p>
        </w:tc>
        <w:tc>
          <w:tcPr>
            <w:tcW w:w="2542" w:type="dxa"/>
            <w:shd w:val="clear" w:color="auto" w:fill="auto"/>
          </w:tcPr>
          <w:p w:rsidR="00CF6F99" w:rsidRPr="00CF6F99" w:rsidRDefault="00CF6F99" w:rsidP="00CF6F99">
            <w:pPr>
              <w:spacing w:after="0" w:line="240" w:lineRule="auto"/>
              <w:ind w:firstLine="0"/>
              <w:jc w:val="left"/>
              <w:rPr>
                <w:rFonts w:eastAsia="Calibri"/>
                <w:color w:val="auto"/>
                <w:sz w:val="24"/>
                <w:szCs w:val="24"/>
                <w:lang w:eastAsia="en-US"/>
              </w:rPr>
            </w:pPr>
            <w:r w:rsidRPr="00CF6F99">
              <w:rPr>
                <w:rFonts w:eastAsia="Calibri"/>
                <w:color w:val="auto"/>
                <w:sz w:val="24"/>
                <w:szCs w:val="24"/>
                <w:lang w:eastAsia="en-US"/>
              </w:rPr>
              <w:t>Нестерова Анастасия Николаевна</w:t>
            </w:r>
          </w:p>
        </w:tc>
        <w:tc>
          <w:tcPr>
            <w:tcW w:w="3522" w:type="dxa"/>
            <w:shd w:val="clear" w:color="auto" w:fill="auto"/>
          </w:tcPr>
          <w:p w:rsidR="00CF6F99" w:rsidRPr="00CF6F99" w:rsidRDefault="00CF6F99" w:rsidP="00CF6F99">
            <w:pPr>
              <w:spacing w:after="0" w:line="240" w:lineRule="auto"/>
              <w:ind w:firstLine="0"/>
              <w:jc w:val="left"/>
              <w:rPr>
                <w:rFonts w:eastAsia="Calibri"/>
                <w:color w:val="auto"/>
                <w:sz w:val="24"/>
                <w:szCs w:val="24"/>
                <w:lang w:eastAsia="en-US"/>
              </w:rPr>
            </w:pPr>
            <w:r w:rsidRPr="00CF6F99">
              <w:rPr>
                <w:rFonts w:eastAsia="Calibri"/>
                <w:color w:val="auto"/>
                <w:sz w:val="24"/>
                <w:szCs w:val="24"/>
                <w:lang w:eastAsia="en-US"/>
              </w:rPr>
              <w:t>«Подземные жители»</w:t>
            </w:r>
          </w:p>
        </w:tc>
        <w:tc>
          <w:tcPr>
            <w:tcW w:w="2649" w:type="dxa"/>
            <w:shd w:val="clear" w:color="auto" w:fill="auto"/>
          </w:tcPr>
          <w:p w:rsidR="00CF6F99" w:rsidRPr="00CF6F99" w:rsidRDefault="00CF6F99" w:rsidP="00CF6F99">
            <w:pPr>
              <w:spacing w:after="0" w:line="240" w:lineRule="auto"/>
              <w:ind w:firstLine="0"/>
              <w:jc w:val="left"/>
              <w:rPr>
                <w:rFonts w:eastAsia="Calibri"/>
                <w:color w:val="auto"/>
                <w:sz w:val="24"/>
                <w:szCs w:val="24"/>
                <w:lang w:eastAsia="en-US"/>
              </w:rPr>
            </w:pPr>
            <w:r w:rsidRPr="00CF6F99">
              <w:rPr>
                <w:rFonts w:eastAsia="Calibri"/>
                <w:color w:val="auto"/>
                <w:sz w:val="24"/>
                <w:szCs w:val="24"/>
                <w:lang w:eastAsia="en-US"/>
              </w:rPr>
              <w:t>Изучение жизни муравьев и их тайн.</w:t>
            </w:r>
          </w:p>
          <w:p w:rsidR="00CF6F99" w:rsidRPr="00CF6F99" w:rsidRDefault="00CF6F99" w:rsidP="00CF6F99">
            <w:pPr>
              <w:spacing w:after="0" w:line="240" w:lineRule="auto"/>
              <w:ind w:firstLine="0"/>
              <w:jc w:val="left"/>
              <w:rPr>
                <w:rFonts w:eastAsia="Calibri"/>
                <w:color w:val="auto"/>
                <w:sz w:val="24"/>
                <w:szCs w:val="24"/>
                <w:lang w:eastAsia="en-US"/>
              </w:rPr>
            </w:pPr>
          </w:p>
        </w:tc>
      </w:tr>
      <w:tr w:rsidR="00CF6F99" w:rsidRPr="00CF6F99" w:rsidTr="008007FD">
        <w:tc>
          <w:tcPr>
            <w:tcW w:w="858" w:type="dxa"/>
            <w:shd w:val="clear" w:color="auto" w:fill="auto"/>
          </w:tcPr>
          <w:p w:rsidR="00CF6F99" w:rsidRPr="00CF6F99" w:rsidRDefault="00CF6F99" w:rsidP="00CF6F99">
            <w:pPr>
              <w:spacing w:after="0" w:line="240" w:lineRule="auto"/>
              <w:ind w:firstLine="0"/>
              <w:jc w:val="left"/>
              <w:rPr>
                <w:rFonts w:eastAsia="Calibri"/>
                <w:color w:val="auto"/>
                <w:sz w:val="24"/>
                <w:szCs w:val="24"/>
                <w:lang w:eastAsia="en-US"/>
              </w:rPr>
            </w:pPr>
            <w:r w:rsidRPr="00CF6F99">
              <w:rPr>
                <w:rFonts w:eastAsia="Calibri"/>
                <w:color w:val="auto"/>
                <w:sz w:val="24"/>
                <w:szCs w:val="24"/>
                <w:lang w:eastAsia="en-US"/>
              </w:rPr>
              <w:t>4-Б</w:t>
            </w:r>
          </w:p>
        </w:tc>
        <w:tc>
          <w:tcPr>
            <w:tcW w:w="2542" w:type="dxa"/>
            <w:shd w:val="clear" w:color="auto" w:fill="auto"/>
          </w:tcPr>
          <w:p w:rsidR="00CF6F99" w:rsidRPr="00CF6F99" w:rsidRDefault="00CF6F99" w:rsidP="00CF6F99">
            <w:pPr>
              <w:spacing w:after="0" w:line="240" w:lineRule="auto"/>
              <w:ind w:firstLine="0"/>
              <w:jc w:val="left"/>
              <w:rPr>
                <w:rFonts w:eastAsia="Calibri"/>
                <w:color w:val="auto"/>
                <w:sz w:val="24"/>
                <w:szCs w:val="24"/>
                <w:lang w:eastAsia="en-US"/>
              </w:rPr>
            </w:pPr>
            <w:proofErr w:type="spellStart"/>
            <w:r w:rsidRPr="00CF6F99">
              <w:rPr>
                <w:rFonts w:eastAsia="Calibri"/>
                <w:color w:val="auto"/>
                <w:sz w:val="24"/>
                <w:szCs w:val="24"/>
                <w:lang w:eastAsia="en-US"/>
              </w:rPr>
              <w:t>Хилько</w:t>
            </w:r>
            <w:proofErr w:type="spellEnd"/>
            <w:r w:rsidRPr="00CF6F99">
              <w:rPr>
                <w:rFonts w:eastAsia="Calibri"/>
                <w:color w:val="auto"/>
                <w:sz w:val="24"/>
                <w:szCs w:val="24"/>
                <w:lang w:eastAsia="en-US"/>
              </w:rPr>
              <w:t xml:space="preserve"> Инна Анатольевна</w:t>
            </w:r>
          </w:p>
        </w:tc>
        <w:tc>
          <w:tcPr>
            <w:tcW w:w="3522" w:type="dxa"/>
            <w:shd w:val="clear" w:color="auto" w:fill="auto"/>
          </w:tcPr>
          <w:p w:rsidR="00CF6F99" w:rsidRPr="00CF6F99" w:rsidRDefault="00CF6F99" w:rsidP="00CF6F99">
            <w:pPr>
              <w:spacing w:after="0" w:line="240" w:lineRule="auto"/>
              <w:ind w:firstLine="0"/>
              <w:jc w:val="left"/>
              <w:rPr>
                <w:rFonts w:eastAsia="Calibri"/>
                <w:color w:val="auto"/>
                <w:sz w:val="24"/>
                <w:szCs w:val="24"/>
                <w:lang w:eastAsia="en-US"/>
              </w:rPr>
            </w:pPr>
            <w:r w:rsidRPr="00CF6F99">
              <w:rPr>
                <w:rFonts w:eastAsia="Calibri"/>
                <w:color w:val="auto"/>
                <w:sz w:val="24"/>
                <w:szCs w:val="24"/>
                <w:lang w:eastAsia="en-US"/>
              </w:rPr>
              <w:t>«Гора- макет природных зон России»</w:t>
            </w:r>
          </w:p>
        </w:tc>
        <w:tc>
          <w:tcPr>
            <w:tcW w:w="2649" w:type="dxa"/>
            <w:shd w:val="clear" w:color="auto" w:fill="auto"/>
          </w:tcPr>
          <w:p w:rsidR="00CF6F99" w:rsidRPr="00CF6F99" w:rsidRDefault="00CF6F99" w:rsidP="00CF6F99">
            <w:pPr>
              <w:spacing w:after="0" w:line="240" w:lineRule="auto"/>
              <w:ind w:firstLine="0"/>
              <w:jc w:val="left"/>
              <w:rPr>
                <w:rFonts w:eastAsia="Calibri"/>
                <w:color w:val="auto"/>
                <w:sz w:val="24"/>
                <w:szCs w:val="24"/>
                <w:lang w:eastAsia="en-US"/>
              </w:rPr>
            </w:pPr>
            <w:r w:rsidRPr="00CF6F99">
              <w:rPr>
                <w:rFonts w:eastAsia="Calibri"/>
                <w:color w:val="auto"/>
                <w:sz w:val="24"/>
                <w:szCs w:val="24"/>
                <w:lang w:eastAsia="en-US"/>
              </w:rPr>
              <w:t xml:space="preserve">Изучение высотной поясности. </w:t>
            </w:r>
          </w:p>
        </w:tc>
      </w:tr>
      <w:tr w:rsidR="00CF6F99" w:rsidRPr="00CF6F99" w:rsidTr="008007FD">
        <w:tc>
          <w:tcPr>
            <w:tcW w:w="858" w:type="dxa"/>
            <w:shd w:val="clear" w:color="auto" w:fill="auto"/>
          </w:tcPr>
          <w:p w:rsidR="00CF6F99" w:rsidRPr="00CF6F99" w:rsidRDefault="00CF6F99" w:rsidP="00CF6F99">
            <w:pPr>
              <w:spacing w:after="0" w:line="240" w:lineRule="auto"/>
              <w:ind w:firstLine="0"/>
              <w:jc w:val="left"/>
              <w:rPr>
                <w:rFonts w:eastAsia="Calibri"/>
                <w:color w:val="auto"/>
                <w:sz w:val="24"/>
                <w:szCs w:val="24"/>
                <w:lang w:eastAsia="en-US"/>
              </w:rPr>
            </w:pPr>
            <w:r w:rsidRPr="00CF6F99">
              <w:rPr>
                <w:rFonts w:eastAsia="Calibri"/>
                <w:color w:val="auto"/>
                <w:sz w:val="24"/>
                <w:szCs w:val="24"/>
                <w:lang w:eastAsia="en-US"/>
              </w:rPr>
              <w:t>4-В</w:t>
            </w:r>
          </w:p>
        </w:tc>
        <w:tc>
          <w:tcPr>
            <w:tcW w:w="2542" w:type="dxa"/>
            <w:shd w:val="clear" w:color="auto" w:fill="auto"/>
          </w:tcPr>
          <w:p w:rsidR="00CF6F99" w:rsidRPr="00CF6F99" w:rsidRDefault="00CF6F99" w:rsidP="00CF6F99">
            <w:pPr>
              <w:spacing w:after="0" w:line="240" w:lineRule="auto"/>
              <w:ind w:firstLine="0"/>
              <w:jc w:val="left"/>
              <w:rPr>
                <w:rFonts w:eastAsia="Calibri"/>
                <w:color w:val="auto"/>
                <w:sz w:val="24"/>
                <w:szCs w:val="24"/>
                <w:lang w:eastAsia="en-US"/>
              </w:rPr>
            </w:pPr>
            <w:r w:rsidRPr="00CF6F99">
              <w:rPr>
                <w:rFonts w:eastAsia="Calibri"/>
                <w:color w:val="auto"/>
                <w:sz w:val="24"/>
                <w:szCs w:val="24"/>
                <w:lang w:eastAsia="en-US"/>
              </w:rPr>
              <w:t>Терехова Алла Алексеевна</w:t>
            </w:r>
          </w:p>
        </w:tc>
        <w:tc>
          <w:tcPr>
            <w:tcW w:w="3522" w:type="dxa"/>
            <w:shd w:val="clear" w:color="auto" w:fill="auto"/>
          </w:tcPr>
          <w:p w:rsidR="00CF6F99" w:rsidRPr="00CF6F99" w:rsidRDefault="00CF6F99" w:rsidP="00CF6F99">
            <w:pPr>
              <w:spacing w:after="0" w:line="240" w:lineRule="auto"/>
              <w:ind w:firstLine="0"/>
              <w:jc w:val="left"/>
              <w:rPr>
                <w:rFonts w:eastAsia="Calibri"/>
                <w:color w:val="auto"/>
                <w:sz w:val="24"/>
                <w:szCs w:val="24"/>
                <w:lang w:eastAsia="en-US"/>
              </w:rPr>
            </w:pPr>
            <w:r w:rsidRPr="00CF6F99">
              <w:rPr>
                <w:rFonts w:eastAsia="Calibri"/>
                <w:color w:val="auto"/>
                <w:sz w:val="24"/>
                <w:szCs w:val="24"/>
                <w:lang w:eastAsia="en-US"/>
              </w:rPr>
              <w:t>«Будущее межпланетных путешествий»</w:t>
            </w:r>
          </w:p>
        </w:tc>
        <w:tc>
          <w:tcPr>
            <w:tcW w:w="2649" w:type="dxa"/>
            <w:shd w:val="clear" w:color="auto" w:fill="auto"/>
          </w:tcPr>
          <w:p w:rsidR="00CF6F99" w:rsidRPr="00CF6F99" w:rsidRDefault="00CF6F99" w:rsidP="00CF6F99">
            <w:pPr>
              <w:spacing w:after="0" w:line="240" w:lineRule="auto"/>
              <w:ind w:firstLine="0"/>
              <w:jc w:val="left"/>
              <w:rPr>
                <w:rFonts w:eastAsia="Calibri"/>
                <w:color w:val="auto"/>
                <w:sz w:val="24"/>
                <w:szCs w:val="24"/>
                <w:lang w:eastAsia="en-US"/>
              </w:rPr>
            </w:pPr>
            <w:r w:rsidRPr="00CF6F99">
              <w:rPr>
                <w:rFonts w:eastAsia="Calibri"/>
                <w:color w:val="auto"/>
                <w:sz w:val="24"/>
                <w:szCs w:val="24"/>
                <w:lang w:eastAsia="en-US"/>
              </w:rPr>
              <w:t>Изучение планет. Создание динамических моделей для будущих исследований планет.</w:t>
            </w:r>
          </w:p>
        </w:tc>
      </w:tr>
      <w:tr w:rsidR="00CF6F99" w:rsidRPr="00CF6F99" w:rsidTr="008007FD">
        <w:tc>
          <w:tcPr>
            <w:tcW w:w="858" w:type="dxa"/>
            <w:shd w:val="clear" w:color="auto" w:fill="auto"/>
          </w:tcPr>
          <w:p w:rsidR="00CF6F99" w:rsidRPr="00CF6F99" w:rsidRDefault="00CF6F99" w:rsidP="00CF6F99">
            <w:pPr>
              <w:spacing w:after="0" w:line="240" w:lineRule="auto"/>
              <w:ind w:firstLine="0"/>
              <w:jc w:val="left"/>
              <w:rPr>
                <w:rFonts w:eastAsia="Calibri"/>
                <w:color w:val="auto"/>
                <w:sz w:val="24"/>
                <w:szCs w:val="24"/>
                <w:lang w:eastAsia="en-US"/>
              </w:rPr>
            </w:pPr>
            <w:r w:rsidRPr="00CF6F99">
              <w:rPr>
                <w:rFonts w:eastAsia="Calibri"/>
                <w:color w:val="auto"/>
                <w:sz w:val="24"/>
                <w:szCs w:val="24"/>
                <w:lang w:eastAsia="en-US"/>
              </w:rPr>
              <w:t>4-Г</w:t>
            </w:r>
          </w:p>
        </w:tc>
        <w:tc>
          <w:tcPr>
            <w:tcW w:w="2542" w:type="dxa"/>
            <w:shd w:val="clear" w:color="auto" w:fill="auto"/>
          </w:tcPr>
          <w:p w:rsidR="00CF6F99" w:rsidRPr="00CF6F99" w:rsidRDefault="00CF6F99" w:rsidP="00CF6F99">
            <w:pPr>
              <w:spacing w:after="0" w:line="240" w:lineRule="auto"/>
              <w:ind w:firstLine="0"/>
              <w:jc w:val="left"/>
              <w:rPr>
                <w:rFonts w:eastAsia="Calibri"/>
                <w:color w:val="auto"/>
                <w:sz w:val="24"/>
                <w:szCs w:val="24"/>
                <w:lang w:eastAsia="en-US"/>
              </w:rPr>
            </w:pPr>
            <w:proofErr w:type="spellStart"/>
            <w:r w:rsidRPr="00CF6F99">
              <w:rPr>
                <w:rFonts w:eastAsia="Calibri"/>
                <w:color w:val="auto"/>
                <w:sz w:val="24"/>
                <w:szCs w:val="24"/>
                <w:lang w:eastAsia="en-US"/>
              </w:rPr>
              <w:t>Зенина</w:t>
            </w:r>
            <w:proofErr w:type="spellEnd"/>
            <w:r w:rsidRPr="00CF6F99">
              <w:rPr>
                <w:rFonts w:eastAsia="Calibri"/>
                <w:color w:val="auto"/>
                <w:sz w:val="24"/>
                <w:szCs w:val="24"/>
                <w:lang w:eastAsia="en-US"/>
              </w:rPr>
              <w:t xml:space="preserve"> Екатерина Андреевна</w:t>
            </w:r>
          </w:p>
        </w:tc>
        <w:tc>
          <w:tcPr>
            <w:tcW w:w="3522" w:type="dxa"/>
            <w:shd w:val="clear" w:color="auto" w:fill="auto"/>
          </w:tcPr>
          <w:p w:rsidR="00CF6F99" w:rsidRPr="00CF6F99" w:rsidRDefault="00CF6F99" w:rsidP="00CF6F99">
            <w:pPr>
              <w:spacing w:after="0" w:line="240" w:lineRule="auto"/>
              <w:ind w:firstLine="0"/>
              <w:jc w:val="left"/>
              <w:rPr>
                <w:rFonts w:eastAsia="Calibri"/>
                <w:color w:val="auto"/>
                <w:sz w:val="24"/>
                <w:szCs w:val="24"/>
                <w:lang w:eastAsia="en-US"/>
              </w:rPr>
            </w:pPr>
            <w:r w:rsidRPr="00CF6F99">
              <w:rPr>
                <w:rFonts w:eastAsia="Calibri"/>
                <w:color w:val="auto"/>
                <w:sz w:val="24"/>
                <w:szCs w:val="24"/>
                <w:lang w:eastAsia="en-US"/>
              </w:rPr>
              <w:t>«Юные электроники»</w:t>
            </w:r>
          </w:p>
        </w:tc>
        <w:tc>
          <w:tcPr>
            <w:tcW w:w="2649" w:type="dxa"/>
            <w:shd w:val="clear" w:color="auto" w:fill="auto"/>
          </w:tcPr>
          <w:p w:rsidR="00CF6F99" w:rsidRPr="00CF6F99" w:rsidRDefault="00CF6F99" w:rsidP="00CF6F99">
            <w:pPr>
              <w:spacing w:after="0" w:line="240" w:lineRule="auto"/>
              <w:ind w:firstLine="0"/>
              <w:jc w:val="left"/>
              <w:rPr>
                <w:rFonts w:eastAsia="Calibri"/>
                <w:color w:val="auto"/>
                <w:sz w:val="24"/>
                <w:szCs w:val="24"/>
                <w:lang w:eastAsia="en-US"/>
              </w:rPr>
            </w:pPr>
            <w:r w:rsidRPr="00CF6F99">
              <w:rPr>
                <w:rFonts w:eastAsia="Calibri"/>
                <w:color w:val="auto"/>
                <w:sz w:val="24"/>
                <w:szCs w:val="24"/>
                <w:lang w:eastAsia="en-US"/>
              </w:rPr>
              <w:t>Исследование природы электричества.</w:t>
            </w:r>
          </w:p>
        </w:tc>
      </w:tr>
      <w:tr w:rsidR="00CF6F99" w:rsidRPr="00CF6F99" w:rsidTr="008007FD">
        <w:tc>
          <w:tcPr>
            <w:tcW w:w="858" w:type="dxa"/>
            <w:shd w:val="clear" w:color="auto" w:fill="auto"/>
          </w:tcPr>
          <w:p w:rsidR="00CF6F99" w:rsidRPr="00CF6F99" w:rsidRDefault="00CF6F99" w:rsidP="00CF6F99">
            <w:pPr>
              <w:spacing w:after="0" w:line="240" w:lineRule="auto"/>
              <w:ind w:firstLine="0"/>
              <w:jc w:val="left"/>
              <w:rPr>
                <w:rFonts w:eastAsia="Calibri"/>
                <w:color w:val="auto"/>
                <w:sz w:val="24"/>
                <w:szCs w:val="24"/>
                <w:lang w:eastAsia="en-US"/>
              </w:rPr>
            </w:pPr>
            <w:r w:rsidRPr="00CF6F99">
              <w:rPr>
                <w:rFonts w:eastAsia="Calibri"/>
                <w:color w:val="auto"/>
                <w:sz w:val="24"/>
                <w:szCs w:val="24"/>
                <w:lang w:eastAsia="en-US"/>
              </w:rPr>
              <w:t>4-Д</w:t>
            </w:r>
          </w:p>
        </w:tc>
        <w:tc>
          <w:tcPr>
            <w:tcW w:w="2542" w:type="dxa"/>
            <w:shd w:val="clear" w:color="auto" w:fill="auto"/>
          </w:tcPr>
          <w:p w:rsidR="00CF6F99" w:rsidRPr="00CF6F99" w:rsidRDefault="00CF6F99" w:rsidP="00CF6F99">
            <w:pPr>
              <w:spacing w:after="0" w:line="240" w:lineRule="auto"/>
              <w:ind w:firstLine="0"/>
              <w:jc w:val="left"/>
              <w:rPr>
                <w:rFonts w:eastAsia="Calibri"/>
                <w:color w:val="auto"/>
                <w:sz w:val="24"/>
                <w:szCs w:val="24"/>
                <w:lang w:eastAsia="en-US"/>
              </w:rPr>
            </w:pPr>
            <w:proofErr w:type="spellStart"/>
            <w:r w:rsidRPr="00CF6F99">
              <w:rPr>
                <w:rFonts w:eastAsia="Calibri"/>
                <w:color w:val="auto"/>
                <w:sz w:val="24"/>
                <w:szCs w:val="24"/>
                <w:lang w:eastAsia="en-US"/>
              </w:rPr>
              <w:t>Мангутова</w:t>
            </w:r>
            <w:proofErr w:type="spellEnd"/>
            <w:r w:rsidRPr="00CF6F99">
              <w:rPr>
                <w:rFonts w:eastAsia="Calibri"/>
                <w:color w:val="auto"/>
                <w:sz w:val="24"/>
                <w:szCs w:val="24"/>
                <w:lang w:eastAsia="en-US"/>
              </w:rPr>
              <w:t xml:space="preserve"> Любовь Юрьевна</w:t>
            </w:r>
          </w:p>
        </w:tc>
        <w:tc>
          <w:tcPr>
            <w:tcW w:w="3522" w:type="dxa"/>
            <w:shd w:val="clear" w:color="auto" w:fill="auto"/>
          </w:tcPr>
          <w:p w:rsidR="00CF6F99" w:rsidRPr="00CF6F99" w:rsidRDefault="00CF6F99" w:rsidP="00CF6F99">
            <w:pPr>
              <w:spacing w:after="0" w:line="240" w:lineRule="auto"/>
              <w:ind w:firstLine="0"/>
              <w:jc w:val="left"/>
              <w:rPr>
                <w:rFonts w:eastAsia="Calibri"/>
                <w:color w:val="auto"/>
                <w:sz w:val="24"/>
                <w:szCs w:val="24"/>
                <w:lang w:eastAsia="en-US"/>
              </w:rPr>
            </w:pPr>
            <w:r w:rsidRPr="00CF6F99">
              <w:rPr>
                <w:rFonts w:eastAsia="Calibri"/>
                <w:color w:val="auto"/>
                <w:sz w:val="24"/>
                <w:szCs w:val="24"/>
                <w:lang w:eastAsia="en-US"/>
              </w:rPr>
              <w:t>«Почему в горах не тает снег»</w:t>
            </w:r>
          </w:p>
        </w:tc>
        <w:tc>
          <w:tcPr>
            <w:tcW w:w="2649" w:type="dxa"/>
            <w:shd w:val="clear" w:color="auto" w:fill="auto"/>
          </w:tcPr>
          <w:p w:rsidR="00CF6F99" w:rsidRPr="00CF6F99" w:rsidRDefault="00CF6F99" w:rsidP="00CF6F99">
            <w:pPr>
              <w:spacing w:after="0" w:line="240" w:lineRule="auto"/>
              <w:ind w:firstLine="0"/>
              <w:jc w:val="left"/>
              <w:rPr>
                <w:rFonts w:eastAsia="Calibri"/>
                <w:color w:val="auto"/>
                <w:sz w:val="24"/>
                <w:szCs w:val="24"/>
                <w:lang w:eastAsia="en-US"/>
              </w:rPr>
            </w:pPr>
            <w:r w:rsidRPr="00CF6F99">
              <w:rPr>
                <w:rFonts w:eastAsia="Calibri"/>
                <w:color w:val="auto"/>
                <w:sz w:val="24"/>
                <w:szCs w:val="24"/>
                <w:lang w:eastAsia="en-US"/>
              </w:rPr>
              <w:t>Исследование свойств воздуха в зависимости от изменения высоты.</w:t>
            </w:r>
          </w:p>
        </w:tc>
      </w:tr>
    </w:tbl>
    <w:p w:rsidR="00CF6F99" w:rsidRPr="00CF6F99" w:rsidRDefault="00CF6F99" w:rsidP="00CF6F99">
      <w:pPr>
        <w:widowControl w:val="0"/>
        <w:suppressAutoHyphens/>
        <w:spacing w:after="0" w:line="240" w:lineRule="auto"/>
        <w:ind w:firstLine="0"/>
        <w:jc w:val="left"/>
        <w:rPr>
          <w:rFonts w:eastAsia="SimSun" w:cs="Mangal"/>
          <w:color w:val="auto"/>
          <w:sz w:val="24"/>
          <w:szCs w:val="24"/>
          <w:lang w:eastAsia="hi-IN" w:bidi="hi-IN"/>
        </w:rPr>
      </w:pPr>
    </w:p>
    <w:p w:rsidR="00CF6F99" w:rsidRPr="00CF6F99" w:rsidRDefault="00CF6F99" w:rsidP="00CF6F99">
      <w:pPr>
        <w:widowControl w:val="0"/>
        <w:suppressAutoHyphens/>
        <w:spacing w:after="0" w:line="240" w:lineRule="auto"/>
        <w:ind w:firstLine="0"/>
        <w:jc w:val="left"/>
        <w:rPr>
          <w:rFonts w:eastAsia="NSimSun"/>
          <w:color w:val="auto"/>
          <w:sz w:val="24"/>
          <w:szCs w:val="24"/>
          <w:lang w:eastAsia="hi-IN" w:bidi="hi-IN"/>
        </w:rPr>
      </w:pPr>
    </w:p>
    <w:p w:rsidR="00CF6F99" w:rsidRPr="00CF6F99" w:rsidRDefault="00CF6F99" w:rsidP="005D1415">
      <w:pPr>
        <w:widowControl w:val="0"/>
        <w:suppressAutoHyphens/>
        <w:spacing w:after="0" w:line="276" w:lineRule="auto"/>
        <w:ind w:firstLine="0"/>
        <w:rPr>
          <w:rFonts w:eastAsia="NSimSun"/>
          <w:color w:val="auto"/>
          <w:szCs w:val="28"/>
          <w:lang w:eastAsia="hi-IN" w:bidi="hi-IN"/>
        </w:rPr>
      </w:pPr>
      <w:r w:rsidRPr="00CF6F99">
        <w:rPr>
          <w:rFonts w:eastAsia="NSimSun"/>
          <w:color w:val="auto"/>
          <w:sz w:val="24"/>
          <w:szCs w:val="24"/>
          <w:lang w:eastAsia="hi-IN" w:bidi="hi-IN"/>
        </w:rPr>
        <w:tab/>
      </w:r>
      <w:r w:rsidRPr="00CF6F99">
        <w:rPr>
          <w:rFonts w:eastAsia="NSimSun"/>
          <w:color w:val="auto"/>
          <w:szCs w:val="28"/>
          <w:lang w:eastAsia="hi-IN" w:bidi="hi-IN"/>
        </w:rPr>
        <w:t>Так как уровень профессионализма педагога напрямую зависит и от умения делиться своим педагогическим опытом с коллегами, а также от посещения занятий коллег, то в плане р</w:t>
      </w:r>
      <w:r w:rsidR="003D09DF">
        <w:rPr>
          <w:rFonts w:eastAsia="NSimSun"/>
          <w:color w:val="auto"/>
          <w:szCs w:val="28"/>
          <w:lang w:eastAsia="hi-IN" w:bidi="hi-IN"/>
        </w:rPr>
        <w:t>аботы «Курчатовс</w:t>
      </w:r>
      <w:r w:rsidR="005D1415">
        <w:rPr>
          <w:rFonts w:eastAsia="NSimSun"/>
          <w:color w:val="auto"/>
          <w:szCs w:val="28"/>
          <w:lang w:eastAsia="hi-IN" w:bidi="hi-IN"/>
        </w:rPr>
        <w:t xml:space="preserve">кого проекта» </w:t>
      </w:r>
      <w:proofErr w:type="gramStart"/>
      <w:r w:rsidR="005D1415">
        <w:rPr>
          <w:rFonts w:eastAsia="NSimSun"/>
          <w:color w:val="auto"/>
          <w:szCs w:val="28"/>
          <w:lang w:eastAsia="hi-IN" w:bidi="hi-IN"/>
        </w:rPr>
        <w:t>в начальной школы</w:t>
      </w:r>
      <w:proofErr w:type="gramEnd"/>
      <w:r w:rsidR="005D1415">
        <w:rPr>
          <w:rFonts w:eastAsia="NSimSun"/>
          <w:color w:val="auto"/>
          <w:szCs w:val="28"/>
          <w:lang w:eastAsia="hi-IN" w:bidi="hi-IN"/>
        </w:rPr>
        <w:t xml:space="preserve"> </w:t>
      </w:r>
      <w:r w:rsidRPr="00CF6F99">
        <w:rPr>
          <w:rFonts w:eastAsia="NSimSun"/>
          <w:color w:val="auto"/>
          <w:szCs w:val="28"/>
          <w:lang w:eastAsia="hi-IN" w:bidi="hi-IN"/>
        </w:rPr>
        <w:t>был запланирован</w:t>
      </w:r>
      <w:r w:rsidR="005D1415">
        <w:rPr>
          <w:rFonts w:eastAsia="NSimSun"/>
          <w:color w:val="auto"/>
          <w:szCs w:val="28"/>
          <w:lang w:eastAsia="hi-IN" w:bidi="hi-IN"/>
        </w:rPr>
        <w:t xml:space="preserve"> Фестиваль открытых уроков. У</w:t>
      </w:r>
      <w:r w:rsidRPr="00CF6F99">
        <w:rPr>
          <w:rFonts w:eastAsia="NSimSun"/>
          <w:color w:val="auto"/>
          <w:szCs w:val="28"/>
          <w:lang w:eastAsia="hi-IN" w:bidi="hi-IN"/>
        </w:rPr>
        <w:t>чителя представляли свой опыт орган</w:t>
      </w:r>
      <w:r w:rsidR="005D1415">
        <w:rPr>
          <w:rFonts w:eastAsia="NSimSun"/>
          <w:color w:val="auto"/>
          <w:szCs w:val="28"/>
          <w:lang w:eastAsia="hi-IN" w:bidi="hi-IN"/>
        </w:rPr>
        <w:t xml:space="preserve">изации и проведения занятий окружающего </w:t>
      </w:r>
      <w:r w:rsidRPr="00CF6F99">
        <w:rPr>
          <w:rFonts w:eastAsia="NSimSun"/>
          <w:color w:val="auto"/>
          <w:szCs w:val="28"/>
          <w:lang w:eastAsia="hi-IN" w:bidi="hi-IN"/>
        </w:rPr>
        <w:t xml:space="preserve">мира и занятий </w:t>
      </w:r>
      <w:r w:rsidR="005D1415">
        <w:rPr>
          <w:rFonts w:eastAsia="NSimSun"/>
          <w:color w:val="auto"/>
          <w:szCs w:val="28"/>
          <w:lang w:eastAsia="hi-IN" w:bidi="hi-IN"/>
        </w:rPr>
        <w:t>«</w:t>
      </w:r>
      <w:r w:rsidRPr="00CF6F99">
        <w:rPr>
          <w:rFonts w:eastAsia="NSimSun"/>
          <w:color w:val="auto"/>
          <w:szCs w:val="28"/>
          <w:lang w:eastAsia="hi-IN" w:bidi="hi-IN"/>
        </w:rPr>
        <w:t>Мы-исследователи</w:t>
      </w:r>
      <w:r w:rsidR="005D1415">
        <w:rPr>
          <w:rFonts w:eastAsia="NSimSun"/>
          <w:color w:val="auto"/>
          <w:szCs w:val="28"/>
          <w:lang w:eastAsia="hi-IN" w:bidi="hi-IN"/>
        </w:rPr>
        <w:t>»</w:t>
      </w:r>
      <w:r w:rsidRPr="00CF6F99">
        <w:rPr>
          <w:rFonts w:eastAsia="NSimSun"/>
          <w:color w:val="auto"/>
          <w:szCs w:val="28"/>
          <w:lang w:eastAsia="hi-IN" w:bidi="hi-IN"/>
        </w:rPr>
        <w:t xml:space="preserve"> (по выбору учителя) в рамках Курчатовского проекта. Открытые занятия в начальной школе смогли посетить не только учителя первой ступени образования, но и учителя средней и старшей школы, а также педагоги дошкольного отделения ГБОУ Школы № 2030. Это несомненно способствует лучшей преемственности между дошкольным и начальным звеном, а также между начальным и средним звеном обучения. Данные занятия посетили и представители администрации школы. Коллеги поделились своими методическими разработками в области естествознания. По итогам Фестиваля открытых занятий был проведен семинар, на котором учителя начальной школы смогли не только поделиться своими впечатлениями от увиденных занятий, но и высказать свои пожелания коллегам, у которых они были на уроках. Такой фестиваль проводится ежегодно и стал доброй традицией в нашей школе. Ниже представлена таблица с открытыми уроками, данными в рамках Фестиваля открытых уроков 2017-2018 </w:t>
      </w:r>
      <w:proofErr w:type="spellStart"/>
      <w:r w:rsidRPr="00CF6F99">
        <w:rPr>
          <w:rFonts w:eastAsia="NSimSun"/>
          <w:color w:val="auto"/>
          <w:szCs w:val="28"/>
          <w:lang w:eastAsia="hi-IN" w:bidi="hi-IN"/>
        </w:rPr>
        <w:t>уч.года</w:t>
      </w:r>
      <w:proofErr w:type="spellEnd"/>
      <w:r w:rsidRPr="00CF6F99">
        <w:rPr>
          <w:rFonts w:eastAsia="NSimSun"/>
          <w:color w:val="auto"/>
          <w:szCs w:val="28"/>
          <w:lang w:eastAsia="hi-IN" w:bidi="hi-IN"/>
        </w:rPr>
        <w:t>.</w:t>
      </w:r>
    </w:p>
    <w:p w:rsidR="00CF6F99" w:rsidRPr="00CF6F99" w:rsidRDefault="00CF6F99" w:rsidP="00CF6F99">
      <w:pPr>
        <w:widowControl w:val="0"/>
        <w:suppressAutoHyphens/>
        <w:spacing w:after="0" w:line="240" w:lineRule="auto"/>
        <w:ind w:firstLine="0"/>
        <w:rPr>
          <w:rFonts w:ascii="Courier New" w:eastAsia="NSimSun" w:hAnsi="Courier New" w:cs="Courier New"/>
          <w:b/>
          <w:bCs/>
          <w:color w:val="auto"/>
          <w:szCs w:val="28"/>
          <w:lang w:eastAsia="hi-IN" w:bidi="hi-IN"/>
        </w:rPr>
      </w:pPr>
    </w:p>
    <w:p w:rsidR="00CF6F99" w:rsidRPr="00CF6F99" w:rsidRDefault="00CF6F99" w:rsidP="00CF6F99">
      <w:pPr>
        <w:widowControl w:val="0"/>
        <w:suppressAutoHyphens/>
        <w:spacing w:after="0" w:line="240" w:lineRule="auto"/>
        <w:ind w:firstLine="0"/>
        <w:rPr>
          <w:rFonts w:ascii="Courier New" w:eastAsia="NSimSun" w:hAnsi="Courier New" w:cs="Courier New"/>
          <w:b/>
          <w:bCs/>
          <w:color w:val="auto"/>
          <w:szCs w:val="28"/>
          <w:lang w:eastAsia="hi-IN" w:bidi="hi-IN"/>
        </w:rPr>
      </w:pPr>
    </w:p>
    <w:tbl>
      <w:tblPr>
        <w:tblW w:w="9867" w:type="dxa"/>
        <w:tblInd w:w="55" w:type="dxa"/>
        <w:tblLayout w:type="fixed"/>
        <w:tblCellMar>
          <w:top w:w="55" w:type="dxa"/>
          <w:left w:w="55" w:type="dxa"/>
          <w:bottom w:w="55" w:type="dxa"/>
          <w:right w:w="55" w:type="dxa"/>
        </w:tblCellMar>
        <w:tblLook w:val="0000" w:firstRow="0" w:lastRow="0" w:firstColumn="0" w:lastColumn="0" w:noHBand="0" w:noVBand="0"/>
      </w:tblPr>
      <w:tblGrid>
        <w:gridCol w:w="845"/>
        <w:gridCol w:w="4202"/>
        <w:gridCol w:w="4820"/>
      </w:tblGrid>
      <w:tr w:rsidR="00A932FB" w:rsidRPr="00CF6F99" w:rsidTr="00A932FB">
        <w:tc>
          <w:tcPr>
            <w:tcW w:w="845" w:type="dxa"/>
            <w:tcBorders>
              <w:top w:val="single" w:sz="1" w:space="0" w:color="000000"/>
              <w:left w:val="single" w:sz="1" w:space="0" w:color="000000"/>
              <w:bottom w:val="single" w:sz="1" w:space="0" w:color="000000"/>
            </w:tcBorders>
          </w:tcPr>
          <w:p w:rsidR="00A932FB" w:rsidRPr="00CF6F99" w:rsidRDefault="00A932FB" w:rsidP="00CF6F99">
            <w:pPr>
              <w:widowControl w:val="0"/>
              <w:suppressLineNumbers/>
              <w:suppressAutoHyphens/>
              <w:snapToGrid w:val="0"/>
              <w:spacing w:after="0" w:line="240" w:lineRule="auto"/>
              <w:ind w:firstLine="0"/>
              <w:jc w:val="left"/>
              <w:rPr>
                <w:rFonts w:eastAsia="Arial"/>
                <w:color w:val="auto"/>
                <w:kern w:val="1"/>
                <w:sz w:val="24"/>
                <w:szCs w:val="24"/>
                <w:lang w:val="en"/>
              </w:rPr>
            </w:pPr>
            <w:proofErr w:type="spellStart"/>
            <w:r w:rsidRPr="00CF6F99">
              <w:rPr>
                <w:rFonts w:eastAsia="Arial"/>
                <w:color w:val="auto"/>
                <w:kern w:val="1"/>
                <w:sz w:val="24"/>
                <w:szCs w:val="24"/>
                <w:lang w:val="en"/>
              </w:rPr>
              <w:t>Класс</w:t>
            </w:r>
            <w:proofErr w:type="spellEnd"/>
          </w:p>
        </w:tc>
        <w:tc>
          <w:tcPr>
            <w:tcW w:w="4202" w:type="dxa"/>
            <w:tcBorders>
              <w:top w:val="single" w:sz="1" w:space="0" w:color="000000"/>
              <w:left w:val="single" w:sz="1" w:space="0" w:color="000000"/>
              <w:bottom w:val="single" w:sz="1" w:space="0" w:color="000000"/>
            </w:tcBorders>
          </w:tcPr>
          <w:p w:rsidR="00A932FB" w:rsidRPr="00CF6F99" w:rsidRDefault="00A932FB" w:rsidP="00CF6F99">
            <w:pPr>
              <w:widowControl w:val="0"/>
              <w:suppressLineNumbers/>
              <w:suppressAutoHyphens/>
              <w:snapToGrid w:val="0"/>
              <w:spacing w:after="0" w:line="240" w:lineRule="auto"/>
              <w:ind w:firstLine="0"/>
              <w:jc w:val="left"/>
              <w:rPr>
                <w:rFonts w:eastAsia="Arial"/>
                <w:color w:val="auto"/>
                <w:kern w:val="1"/>
                <w:sz w:val="24"/>
                <w:szCs w:val="24"/>
                <w:lang w:val="en"/>
              </w:rPr>
            </w:pPr>
            <w:r w:rsidRPr="00CF6F99">
              <w:rPr>
                <w:rFonts w:eastAsia="Arial"/>
                <w:color w:val="auto"/>
                <w:kern w:val="1"/>
                <w:sz w:val="24"/>
                <w:szCs w:val="24"/>
                <w:lang w:val="en"/>
              </w:rPr>
              <w:t xml:space="preserve">Ф.И.О. </w:t>
            </w:r>
            <w:proofErr w:type="spellStart"/>
            <w:r w:rsidRPr="00CF6F99">
              <w:rPr>
                <w:rFonts w:eastAsia="Arial"/>
                <w:color w:val="auto"/>
                <w:kern w:val="1"/>
                <w:sz w:val="24"/>
                <w:szCs w:val="24"/>
                <w:lang w:val="en"/>
              </w:rPr>
              <w:t>учителя</w:t>
            </w:r>
            <w:proofErr w:type="spellEnd"/>
          </w:p>
        </w:tc>
        <w:tc>
          <w:tcPr>
            <w:tcW w:w="4820" w:type="dxa"/>
            <w:tcBorders>
              <w:top w:val="single" w:sz="1" w:space="0" w:color="000000"/>
              <w:left w:val="single" w:sz="1" w:space="0" w:color="000000"/>
              <w:bottom w:val="single" w:sz="1" w:space="0" w:color="000000"/>
              <w:right w:val="single" w:sz="1" w:space="0" w:color="000000"/>
            </w:tcBorders>
          </w:tcPr>
          <w:p w:rsidR="00A932FB" w:rsidRPr="00CF6F99" w:rsidRDefault="00A932FB" w:rsidP="00CF6F99">
            <w:pPr>
              <w:widowControl w:val="0"/>
              <w:suppressLineNumbers/>
              <w:suppressAutoHyphens/>
              <w:snapToGrid w:val="0"/>
              <w:spacing w:after="0" w:line="240" w:lineRule="auto"/>
              <w:ind w:firstLine="0"/>
              <w:jc w:val="left"/>
              <w:rPr>
                <w:rFonts w:eastAsia="Arial"/>
                <w:color w:val="auto"/>
                <w:kern w:val="1"/>
                <w:sz w:val="24"/>
                <w:szCs w:val="24"/>
                <w:lang w:val="en"/>
              </w:rPr>
            </w:pPr>
            <w:proofErr w:type="spellStart"/>
            <w:r w:rsidRPr="00CF6F99">
              <w:rPr>
                <w:rFonts w:eastAsia="Arial"/>
                <w:color w:val="auto"/>
                <w:kern w:val="1"/>
                <w:sz w:val="24"/>
                <w:szCs w:val="24"/>
                <w:lang w:val="en"/>
              </w:rPr>
              <w:t>Тема</w:t>
            </w:r>
            <w:proofErr w:type="spellEnd"/>
            <w:r w:rsidRPr="00CF6F99">
              <w:rPr>
                <w:rFonts w:eastAsia="Arial"/>
                <w:color w:val="auto"/>
                <w:kern w:val="1"/>
                <w:sz w:val="24"/>
                <w:szCs w:val="24"/>
                <w:lang w:val="en"/>
              </w:rPr>
              <w:t xml:space="preserve"> </w:t>
            </w:r>
            <w:proofErr w:type="spellStart"/>
            <w:r w:rsidRPr="00CF6F99">
              <w:rPr>
                <w:rFonts w:eastAsia="Arial"/>
                <w:color w:val="auto"/>
                <w:kern w:val="1"/>
                <w:sz w:val="24"/>
                <w:szCs w:val="24"/>
                <w:lang w:val="en"/>
              </w:rPr>
              <w:t>урока</w:t>
            </w:r>
            <w:proofErr w:type="spellEnd"/>
          </w:p>
        </w:tc>
      </w:tr>
      <w:tr w:rsidR="00A932FB" w:rsidRPr="00CF6F99" w:rsidTr="00A932FB">
        <w:tc>
          <w:tcPr>
            <w:tcW w:w="845" w:type="dxa"/>
            <w:tcBorders>
              <w:left w:val="single" w:sz="1" w:space="0" w:color="000000"/>
              <w:bottom w:val="single" w:sz="1" w:space="0" w:color="000000"/>
            </w:tcBorders>
          </w:tcPr>
          <w:p w:rsidR="00A932FB" w:rsidRPr="00CF6F99" w:rsidRDefault="00A932FB" w:rsidP="00CF6F99">
            <w:pPr>
              <w:widowControl w:val="0"/>
              <w:suppressLineNumbers/>
              <w:suppressAutoHyphens/>
              <w:snapToGrid w:val="0"/>
              <w:spacing w:after="0" w:line="240" w:lineRule="auto"/>
              <w:ind w:firstLine="0"/>
              <w:jc w:val="left"/>
              <w:rPr>
                <w:rFonts w:eastAsia="Arial"/>
                <w:color w:val="auto"/>
                <w:kern w:val="1"/>
                <w:sz w:val="24"/>
                <w:szCs w:val="24"/>
              </w:rPr>
            </w:pPr>
            <w:r w:rsidRPr="00CF6F99">
              <w:rPr>
                <w:rFonts w:eastAsia="Arial"/>
                <w:color w:val="auto"/>
                <w:kern w:val="1"/>
                <w:sz w:val="24"/>
                <w:szCs w:val="24"/>
              </w:rPr>
              <w:t>1-Г</w:t>
            </w:r>
          </w:p>
        </w:tc>
        <w:tc>
          <w:tcPr>
            <w:tcW w:w="4202" w:type="dxa"/>
            <w:tcBorders>
              <w:left w:val="single" w:sz="1" w:space="0" w:color="000000"/>
              <w:bottom w:val="single" w:sz="1" w:space="0" w:color="000000"/>
            </w:tcBorders>
          </w:tcPr>
          <w:p w:rsidR="00A932FB" w:rsidRPr="00CF6F99" w:rsidRDefault="00A932FB" w:rsidP="00CF6F99">
            <w:pPr>
              <w:widowControl w:val="0"/>
              <w:suppressLineNumbers/>
              <w:suppressAutoHyphens/>
              <w:snapToGrid w:val="0"/>
              <w:spacing w:after="0" w:line="240" w:lineRule="auto"/>
              <w:ind w:firstLine="0"/>
              <w:jc w:val="left"/>
              <w:rPr>
                <w:rFonts w:eastAsia="Arial"/>
                <w:color w:val="auto"/>
                <w:kern w:val="1"/>
                <w:sz w:val="24"/>
                <w:szCs w:val="24"/>
              </w:rPr>
            </w:pPr>
            <w:r w:rsidRPr="00CF6F99">
              <w:rPr>
                <w:rFonts w:eastAsia="Arial"/>
                <w:color w:val="auto"/>
                <w:kern w:val="1"/>
                <w:sz w:val="24"/>
                <w:szCs w:val="24"/>
              </w:rPr>
              <w:t>Савицкая Елена Николаевна</w:t>
            </w:r>
          </w:p>
        </w:tc>
        <w:tc>
          <w:tcPr>
            <w:tcW w:w="4820" w:type="dxa"/>
            <w:tcBorders>
              <w:left w:val="single" w:sz="1" w:space="0" w:color="000000"/>
              <w:bottom w:val="single" w:sz="1" w:space="0" w:color="000000"/>
              <w:right w:val="single" w:sz="1" w:space="0" w:color="000000"/>
            </w:tcBorders>
          </w:tcPr>
          <w:p w:rsidR="00A932FB" w:rsidRPr="00CF6F99" w:rsidRDefault="00A932FB" w:rsidP="00CF6F99">
            <w:pPr>
              <w:widowControl w:val="0"/>
              <w:suppressLineNumbers/>
              <w:suppressAutoHyphens/>
              <w:snapToGrid w:val="0"/>
              <w:spacing w:after="0" w:line="240" w:lineRule="auto"/>
              <w:ind w:firstLine="0"/>
              <w:jc w:val="left"/>
              <w:rPr>
                <w:rFonts w:eastAsia="Arial"/>
                <w:color w:val="auto"/>
                <w:kern w:val="1"/>
                <w:sz w:val="24"/>
                <w:szCs w:val="24"/>
              </w:rPr>
            </w:pPr>
            <w:r w:rsidRPr="00CF6F99">
              <w:rPr>
                <w:rFonts w:eastAsia="Arial"/>
                <w:color w:val="auto"/>
                <w:kern w:val="1"/>
                <w:sz w:val="24"/>
                <w:szCs w:val="24"/>
              </w:rPr>
              <w:t>«Кто такие насекомые»</w:t>
            </w:r>
          </w:p>
        </w:tc>
      </w:tr>
      <w:tr w:rsidR="00A932FB" w:rsidRPr="00CF6F99" w:rsidTr="00A932FB">
        <w:tc>
          <w:tcPr>
            <w:tcW w:w="845" w:type="dxa"/>
            <w:tcBorders>
              <w:left w:val="single" w:sz="1" w:space="0" w:color="000000"/>
              <w:bottom w:val="single" w:sz="1" w:space="0" w:color="000000"/>
            </w:tcBorders>
          </w:tcPr>
          <w:p w:rsidR="00A932FB" w:rsidRPr="00CF6F99" w:rsidRDefault="00A932FB" w:rsidP="00CF6F99">
            <w:pPr>
              <w:widowControl w:val="0"/>
              <w:suppressLineNumbers/>
              <w:suppressAutoHyphens/>
              <w:snapToGrid w:val="0"/>
              <w:spacing w:after="0" w:line="240" w:lineRule="auto"/>
              <w:ind w:firstLine="0"/>
              <w:jc w:val="left"/>
              <w:rPr>
                <w:rFonts w:eastAsia="Arial"/>
                <w:color w:val="auto"/>
                <w:kern w:val="1"/>
                <w:sz w:val="24"/>
                <w:szCs w:val="24"/>
              </w:rPr>
            </w:pPr>
            <w:r w:rsidRPr="00CF6F99">
              <w:rPr>
                <w:rFonts w:eastAsia="Arial"/>
                <w:color w:val="auto"/>
                <w:kern w:val="1"/>
                <w:sz w:val="24"/>
                <w:szCs w:val="24"/>
              </w:rPr>
              <w:t>1-А</w:t>
            </w:r>
          </w:p>
        </w:tc>
        <w:tc>
          <w:tcPr>
            <w:tcW w:w="4202" w:type="dxa"/>
            <w:tcBorders>
              <w:left w:val="single" w:sz="1" w:space="0" w:color="000000"/>
              <w:bottom w:val="single" w:sz="1" w:space="0" w:color="000000"/>
            </w:tcBorders>
          </w:tcPr>
          <w:p w:rsidR="00A932FB" w:rsidRPr="00CF6F99" w:rsidRDefault="00A932FB" w:rsidP="00CF6F99">
            <w:pPr>
              <w:widowControl w:val="0"/>
              <w:suppressLineNumbers/>
              <w:suppressAutoHyphens/>
              <w:snapToGrid w:val="0"/>
              <w:spacing w:after="0" w:line="240" w:lineRule="auto"/>
              <w:ind w:firstLine="0"/>
              <w:jc w:val="left"/>
              <w:rPr>
                <w:rFonts w:eastAsia="Arial"/>
                <w:color w:val="auto"/>
                <w:kern w:val="1"/>
                <w:sz w:val="24"/>
                <w:szCs w:val="24"/>
              </w:rPr>
            </w:pPr>
            <w:r w:rsidRPr="00CF6F99">
              <w:rPr>
                <w:rFonts w:eastAsia="Arial"/>
                <w:color w:val="auto"/>
                <w:kern w:val="1"/>
                <w:sz w:val="24"/>
                <w:szCs w:val="24"/>
              </w:rPr>
              <w:t>Андреева Татьяна Георгиевна</w:t>
            </w:r>
          </w:p>
        </w:tc>
        <w:tc>
          <w:tcPr>
            <w:tcW w:w="4820" w:type="dxa"/>
            <w:tcBorders>
              <w:left w:val="single" w:sz="1" w:space="0" w:color="000000"/>
              <w:bottom w:val="single" w:sz="1" w:space="0" w:color="000000"/>
              <w:right w:val="single" w:sz="1" w:space="0" w:color="000000"/>
            </w:tcBorders>
          </w:tcPr>
          <w:p w:rsidR="00A932FB" w:rsidRPr="00CF6F99" w:rsidRDefault="00A932FB" w:rsidP="00CF6F99">
            <w:pPr>
              <w:widowControl w:val="0"/>
              <w:suppressLineNumbers/>
              <w:suppressAutoHyphens/>
              <w:snapToGrid w:val="0"/>
              <w:spacing w:after="0" w:line="240" w:lineRule="auto"/>
              <w:ind w:firstLine="0"/>
              <w:jc w:val="left"/>
              <w:rPr>
                <w:rFonts w:eastAsia="Arial"/>
                <w:color w:val="auto"/>
                <w:kern w:val="1"/>
                <w:sz w:val="24"/>
                <w:szCs w:val="24"/>
              </w:rPr>
            </w:pPr>
            <w:r w:rsidRPr="00CF6F99">
              <w:rPr>
                <w:rFonts w:eastAsia="Arial"/>
                <w:color w:val="auto"/>
                <w:kern w:val="1"/>
                <w:sz w:val="24"/>
                <w:szCs w:val="24"/>
              </w:rPr>
              <w:t>«Какие бывают животные»</w:t>
            </w:r>
          </w:p>
        </w:tc>
      </w:tr>
      <w:tr w:rsidR="00A932FB" w:rsidRPr="00CF6F99" w:rsidTr="00A932FB">
        <w:tc>
          <w:tcPr>
            <w:tcW w:w="845" w:type="dxa"/>
            <w:tcBorders>
              <w:left w:val="single" w:sz="1" w:space="0" w:color="000000"/>
              <w:bottom w:val="single" w:sz="1" w:space="0" w:color="000000"/>
            </w:tcBorders>
          </w:tcPr>
          <w:p w:rsidR="00A932FB" w:rsidRPr="00CF6F99" w:rsidRDefault="00A932FB" w:rsidP="00CF6F99">
            <w:pPr>
              <w:widowControl w:val="0"/>
              <w:suppressLineNumbers/>
              <w:suppressAutoHyphens/>
              <w:snapToGrid w:val="0"/>
              <w:spacing w:after="0" w:line="240" w:lineRule="auto"/>
              <w:ind w:firstLine="0"/>
              <w:jc w:val="left"/>
              <w:rPr>
                <w:rFonts w:eastAsia="Arial"/>
                <w:color w:val="auto"/>
                <w:kern w:val="1"/>
                <w:sz w:val="24"/>
                <w:szCs w:val="24"/>
              </w:rPr>
            </w:pPr>
            <w:r w:rsidRPr="00CF6F99">
              <w:rPr>
                <w:rFonts w:eastAsia="Arial"/>
                <w:color w:val="auto"/>
                <w:kern w:val="1"/>
                <w:sz w:val="24"/>
                <w:szCs w:val="24"/>
              </w:rPr>
              <w:t>2-Б</w:t>
            </w:r>
          </w:p>
        </w:tc>
        <w:tc>
          <w:tcPr>
            <w:tcW w:w="4202" w:type="dxa"/>
            <w:tcBorders>
              <w:left w:val="single" w:sz="1" w:space="0" w:color="000000"/>
              <w:bottom w:val="single" w:sz="1" w:space="0" w:color="000000"/>
            </w:tcBorders>
          </w:tcPr>
          <w:p w:rsidR="00A932FB" w:rsidRPr="00CF6F99" w:rsidRDefault="00A932FB" w:rsidP="00CF6F99">
            <w:pPr>
              <w:widowControl w:val="0"/>
              <w:suppressLineNumbers/>
              <w:suppressAutoHyphens/>
              <w:snapToGrid w:val="0"/>
              <w:spacing w:after="0" w:line="240" w:lineRule="auto"/>
              <w:ind w:firstLine="0"/>
              <w:jc w:val="left"/>
              <w:rPr>
                <w:rFonts w:eastAsia="Arial"/>
                <w:color w:val="auto"/>
                <w:kern w:val="1"/>
                <w:sz w:val="24"/>
                <w:szCs w:val="24"/>
              </w:rPr>
            </w:pPr>
            <w:r w:rsidRPr="00CF6F99">
              <w:rPr>
                <w:rFonts w:eastAsia="Arial"/>
                <w:color w:val="auto"/>
                <w:kern w:val="1"/>
                <w:sz w:val="24"/>
                <w:szCs w:val="24"/>
              </w:rPr>
              <w:t>Воронцова Анна Вячеславовна</w:t>
            </w:r>
          </w:p>
        </w:tc>
        <w:tc>
          <w:tcPr>
            <w:tcW w:w="4820" w:type="dxa"/>
            <w:tcBorders>
              <w:left w:val="single" w:sz="1" w:space="0" w:color="000000"/>
              <w:bottom w:val="single" w:sz="1" w:space="0" w:color="000000"/>
              <w:right w:val="single" w:sz="1" w:space="0" w:color="000000"/>
            </w:tcBorders>
          </w:tcPr>
          <w:p w:rsidR="00A932FB" w:rsidRPr="00CF6F99" w:rsidRDefault="00A932FB" w:rsidP="00CF6F99">
            <w:pPr>
              <w:widowControl w:val="0"/>
              <w:suppressLineNumbers/>
              <w:suppressAutoHyphens/>
              <w:snapToGrid w:val="0"/>
              <w:spacing w:after="0" w:line="240" w:lineRule="auto"/>
              <w:ind w:firstLine="0"/>
              <w:jc w:val="left"/>
              <w:rPr>
                <w:rFonts w:eastAsia="Arial"/>
                <w:color w:val="auto"/>
                <w:kern w:val="1"/>
                <w:sz w:val="24"/>
                <w:szCs w:val="24"/>
              </w:rPr>
            </w:pPr>
            <w:r w:rsidRPr="00CF6F99">
              <w:rPr>
                <w:rFonts w:eastAsia="Arial"/>
                <w:color w:val="auto"/>
                <w:kern w:val="1"/>
                <w:sz w:val="24"/>
                <w:szCs w:val="24"/>
              </w:rPr>
              <w:t>«Царство растений»</w:t>
            </w:r>
          </w:p>
        </w:tc>
      </w:tr>
      <w:tr w:rsidR="00A932FB" w:rsidRPr="00CF6F99" w:rsidTr="00A932FB">
        <w:tc>
          <w:tcPr>
            <w:tcW w:w="845" w:type="dxa"/>
            <w:tcBorders>
              <w:left w:val="single" w:sz="1" w:space="0" w:color="000000"/>
              <w:bottom w:val="single" w:sz="1" w:space="0" w:color="000000"/>
            </w:tcBorders>
          </w:tcPr>
          <w:p w:rsidR="00A932FB" w:rsidRPr="00CF6F99" w:rsidRDefault="00A932FB" w:rsidP="00CF6F99">
            <w:pPr>
              <w:widowControl w:val="0"/>
              <w:suppressLineNumbers/>
              <w:suppressAutoHyphens/>
              <w:snapToGrid w:val="0"/>
              <w:spacing w:after="0" w:line="240" w:lineRule="auto"/>
              <w:ind w:firstLine="0"/>
              <w:jc w:val="left"/>
              <w:rPr>
                <w:rFonts w:eastAsia="Arial"/>
                <w:color w:val="auto"/>
                <w:kern w:val="1"/>
                <w:sz w:val="24"/>
                <w:szCs w:val="24"/>
              </w:rPr>
            </w:pPr>
            <w:r w:rsidRPr="00CF6F99">
              <w:rPr>
                <w:rFonts w:eastAsia="Arial"/>
                <w:color w:val="auto"/>
                <w:kern w:val="1"/>
                <w:sz w:val="24"/>
                <w:szCs w:val="24"/>
              </w:rPr>
              <w:t>4-Д</w:t>
            </w:r>
          </w:p>
        </w:tc>
        <w:tc>
          <w:tcPr>
            <w:tcW w:w="4202" w:type="dxa"/>
            <w:tcBorders>
              <w:left w:val="single" w:sz="1" w:space="0" w:color="000000"/>
              <w:bottom w:val="single" w:sz="1" w:space="0" w:color="000000"/>
            </w:tcBorders>
          </w:tcPr>
          <w:p w:rsidR="00A932FB" w:rsidRPr="00CF6F99" w:rsidRDefault="00A932FB" w:rsidP="00CF6F99">
            <w:pPr>
              <w:widowControl w:val="0"/>
              <w:suppressLineNumbers/>
              <w:suppressAutoHyphens/>
              <w:snapToGrid w:val="0"/>
              <w:spacing w:after="0" w:line="240" w:lineRule="auto"/>
              <w:ind w:firstLine="0"/>
              <w:jc w:val="left"/>
              <w:rPr>
                <w:rFonts w:eastAsia="Arial"/>
                <w:color w:val="auto"/>
                <w:kern w:val="1"/>
                <w:sz w:val="24"/>
                <w:szCs w:val="24"/>
              </w:rPr>
            </w:pPr>
            <w:proofErr w:type="spellStart"/>
            <w:r w:rsidRPr="00CF6F99">
              <w:rPr>
                <w:rFonts w:eastAsia="Arial"/>
                <w:color w:val="auto"/>
                <w:kern w:val="1"/>
                <w:sz w:val="24"/>
                <w:szCs w:val="24"/>
              </w:rPr>
              <w:t>Мангутова</w:t>
            </w:r>
            <w:proofErr w:type="spellEnd"/>
            <w:r w:rsidRPr="00CF6F99">
              <w:rPr>
                <w:rFonts w:eastAsia="Arial"/>
                <w:color w:val="auto"/>
                <w:kern w:val="1"/>
                <w:sz w:val="24"/>
                <w:szCs w:val="24"/>
              </w:rPr>
              <w:t xml:space="preserve"> Любовь Юрьевна</w:t>
            </w:r>
          </w:p>
        </w:tc>
        <w:tc>
          <w:tcPr>
            <w:tcW w:w="4820" w:type="dxa"/>
            <w:tcBorders>
              <w:left w:val="single" w:sz="1" w:space="0" w:color="000000"/>
              <w:bottom w:val="single" w:sz="1" w:space="0" w:color="000000"/>
              <w:right w:val="single" w:sz="1" w:space="0" w:color="000000"/>
            </w:tcBorders>
          </w:tcPr>
          <w:p w:rsidR="00A932FB" w:rsidRPr="00CF6F99" w:rsidRDefault="00A932FB" w:rsidP="00CF6F99">
            <w:pPr>
              <w:widowControl w:val="0"/>
              <w:suppressLineNumbers/>
              <w:suppressAutoHyphens/>
              <w:snapToGrid w:val="0"/>
              <w:spacing w:after="0" w:line="240" w:lineRule="auto"/>
              <w:ind w:firstLine="0"/>
              <w:jc w:val="left"/>
              <w:rPr>
                <w:rFonts w:eastAsia="Arial"/>
                <w:color w:val="auto"/>
                <w:kern w:val="1"/>
                <w:sz w:val="24"/>
                <w:szCs w:val="24"/>
              </w:rPr>
            </w:pPr>
            <w:r w:rsidRPr="00CF6F99">
              <w:rPr>
                <w:rFonts w:eastAsia="Arial"/>
                <w:color w:val="auto"/>
                <w:kern w:val="1"/>
                <w:sz w:val="24"/>
                <w:szCs w:val="24"/>
              </w:rPr>
              <w:t>«Природные зоны России. Тундра»</w:t>
            </w:r>
          </w:p>
        </w:tc>
      </w:tr>
      <w:tr w:rsidR="00A932FB" w:rsidRPr="00CF6F99" w:rsidTr="00A932FB">
        <w:tc>
          <w:tcPr>
            <w:tcW w:w="845" w:type="dxa"/>
            <w:tcBorders>
              <w:left w:val="single" w:sz="1" w:space="0" w:color="000000"/>
              <w:bottom w:val="single" w:sz="1" w:space="0" w:color="000000"/>
            </w:tcBorders>
          </w:tcPr>
          <w:p w:rsidR="00A932FB" w:rsidRPr="00CF6F99" w:rsidRDefault="00A932FB" w:rsidP="00CF6F99">
            <w:pPr>
              <w:widowControl w:val="0"/>
              <w:suppressLineNumbers/>
              <w:suppressAutoHyphens/>
              <w:snapToGrid w:val="0"/>
              <w:spacing w:after="0" w:line="240" w:lineRule="auto"/>
              <w:ind w:firstLine="0"/>
              <w:jc w:val="left"/>
              <w:rPr>
                <w:rFonts w:eastAsia="Arial"/>
                <w:color w:val="auto"/>
                <w:kern w:val="1"/>
                <w:sz w:val="24"/>
                <w:szCs w:val="24"/>
              </w:rPr>
            </w:pPr>
            <w:r w:rsidRPr="00CF6F99">
              <w:rPr>
                <w:rFonts w:eastAsia="Arial"/>
                <w:color w:val="auto"/>
                <w:kern w:val="1"/>
                <w:sz w:val="24"/>
                <w:szCs w:val="24"/>
              </w:rPr>
              <w:t>4-В</w:t>
            </w:r>
          </w:p>
        </w:tc>
        <w:tc>
          <w:tcPr>
            <w:tcW w:w="4202" w:type="dxa"/>
            <w:tcBorders>
              <w:left w:val="single" w:sz="1" w:space="0" w:color="000000"/>
              <w:bottom w:val="single" w:sz="1" w:space="0" w:color="000000"/>
            </w:tcBorders>
          </w:tcPr>
          <w:p w:rsidR="00A932FB" w:rsidRPr="00CF6F99" w:rsidRDefault="00A932FB" w:rsidP="00CF6F99">
            <w:pPr>
              <w:widowControl w:val="0"/>
              <w:suppressLineNumbers/>
              <w:suppressAutoHyphens/>
              <w:snapToGrid w:val="0"/>
              <w:spacing w:after="0" w:line="240" w:lineRule="auto"/>
              <w:ind w:firstLine="0"/>
              <w:jc w:val="left"/>
              <w:rPr>
                <w:rFonts w:eastAsia="Arial"/>
                <w:color w:val="auto"/>
                <w:kern w:val="1"/>
                <w:sz w:val="24"/>
                <w:szCs w:val="24"/>
              </w:rPr>
            </w:pPr>
            <w:r w:rsidRPr="00CF6F99">
              <w:rPr>
                <w:rFonts w:eastAsia="Arial"/>
                <w:color w:val="auto"/>
                <w:kern w:val="1"/>
                <w:sz w:val="24"/>
                <w:szCs w:val="24"/>
              </w:rPr>
              <w:t>Терехова Алла Алексеевна</w:t>
            </w:r>
          </w:p>
        </w:tc>
        <w:tc>
          <w:tcPr>
            <w:tcW w:w="4820" w:type="dxa"/>
            <w:tcBorders>
              <w:left w:val="single" w:sz="1" w:space="0" w:color="000000"/>
              <w:bottom w:val="single" w:sz="1" w:space="0" w:color="000000"/>
              <w:right w:val="single" w:sz="1" w:space="0" w:color="000000"/>
            </w:tcBorders>
          </w:tcPr>
          <w:p w:rsidR="00A932FB" w:rsidRPr="00CF6F99" w:rsidRDefault="00A932FB" w:rsidP="00CF6F99">
            <w:pPr>
              <w:widowControl w:val="0"/>
              <w:suppressLineNumbers/>
              <w:suppressAutoHyphens/>
              <w:snapToGrid w:val="0"/>
              <w:spacing w:after="0" w:line="240" w:lineRule="auto"/>
              <w:ind w:firstLine="0"/>
              <w:jc w:val="left"/>
              <w:rPr>
                <w:rFonts w:eastAsia="Arial"/>
                <w:color w:val="auto"/>
                <w:kern w:val="1"/>
                <w:sz w:val="24"/>
                <w:szCs w:val="24"/>
              </w:rPr>
            </w:pPr>
            <w:r w:rsidRPr="00CF6F99">
              <w:rPr>
                <w:rFonts w:eastAsia="Arial"/>
                <w:color w:val="auto"/>
                <w:kern w:val="1"/>
                <w:sz w:val="24"/>
                <w:szCs w:val="24"/>
              </w:rPr>
              <w:t>«Мир глазами географа»</w:t>
            </w:r>
          </w:p>
        </w:tc>
      </w:tr>
      <w:tr w:rsidR="00A932FB" w:rsidRPr="00CF6F99" w:rsidTr="00A932FB">
        <w:tc>
          <w:tcPr>
            <w:tcW w:w="845" w:type="dxa"/>
            <w:tcBorders>
              <w:left w:val="single" w:sz="1" w:space="0" w:color="000000"/>
              <w:bottom w:val="single" w:sz="1" w:space="0" w:color="000000"/>
            </w:tcBorders>
          </w:tcPr>
          <w:p w:rsidR="00A932FB" w:rsidRPr="00CF6F99" w:rsidRDefault="00A932FB" w:rsidP="00CF6F99">
            <w:pPr>
              <w:widowControl w:val="0"/>
              <w:suppressLineNumbers/>
              <w:suppressAutoHyphens/>
              <w:snapToGrid w:val="0"/>
              <w:spacing w:after="0" w:line="240" w:lineRule="auto"/>
              <w:ind w:firstLine="0"/>
              <w:jc w:val="left"/>
              <w:rPr>
                <w:rFonts w:eastAsia="Arial"/>
                <w:color w:val="auto"/>
                <w:kern w:val="1"/>
                <w:sz w:val="24"/>
                <w:szCs w:val="24"/>
              </w:rPr>
            </w:pPr>
            <w:r w:rsidRPr="00CF6F99">
              <w:rPr>
                <w:rFonts w:eastAsia="Arial"/>
                <w:color w:val="auto"/>
                <w:kern w:val="1"/>
                <w:sz w:val="24"/>
                <w:szCs w:val="24"/>
              </w:rPr>
              <w:t>2-В</w:t>
            </w:r>
          </w:p>
        </w:tc>
        <w:tc>
          <w:tcPr>
            <w:tcW w:w="4202" w:type="dxa"/>
            <w:tcBorders>
              <w:left w:val="single" w:sz="1" w:space="0" w:color="000000"/>
              <w:bottom w:val="single" w:sz="1" w:space="0" w:color="000000"/>
            </w:tcBorders>
          </w:tcPr>
          <w:p w:rsidR="00A932FB" w:rsidRPr="00CF6F99" w:rsidRDefault="00A932FB" w:rsidP="00CF6F99">
            <w:pPr>
              <w:widowControl w:val="0"/>
              <w:suppressLineNumbers/>
              <w:suppressAutoHyphens/>
              <w:snapToGrid w:val="0"/>
              <w:spacing w:after="0" w:line="240" w:lineRule="auto"/>
              <w:ind w:firstLine="0"/>
              <w:jc w:val="left"/>
              <w:rPr>
                <w:rFonts w:eastAsia="Arial"/>
                <w:color w:val="auto"/>
                <w:kern w:val="1"/>
                <w:sz w:val="24"/>
                <w:szCs w:val="24"/>
              </w:rPr>
            </w:pPr>
            <w:proofErr w:type="spellStart"/>
            <w:r w:rsidRPr="00CF6F99">
              <w:rPr>
                <w:rFonts w:eastAsia="Arial"/>
                <w:color w:val="auto"/>
                <w:kern w:val="1"/>
                <w:sz w:val="24"/>
                <w:szCs w:val="24"/>
              </w:rPr>
              <w:t>Рыженкова</w:t>
            </w:r>
            <w:proofErr w:type="spellEnd"/>
            <w:r w:rsidRPr="00CF6F99">
              <w:rPr>
                <w:rFonts w:eastAsia="Arial"/>
                <w:color w:val="auto"/>
                <w:kern w:val="1"/>
                <w:sz w:val="24"/>
                <w:szCs w:val="24"/>
              </w:rPr>
              <w:t xml:space="preserve"> Светлана Владимировна</w:t>
            </w:r>
          </w:p>
        </w:tc>
        <w:tc>
          <w:tcPr>
            <w:tcW w:w="4820" w:type="dxa"/>
            <w:tcBorders>
              <w:left w:val="single" w:sz="1" w:space="0" w:color="000000"/>
              <w:bottom w:val="single" w:sz="1" w:space="0" w:color="000000"/>
              <w:right w:val="single" w:sz="1" w:space="0" w:color="000000"/>
            </w:tcBorders>
          </w:tcPr>
          <w:p w:rsidR="00A932FB" w:rsidRPr="00CF6F99" w:rsidRDefault="00A932FB" w:rsidP="00CF6F99">
            <w:pPr>
              <w:widowControl w:val="0"/>
              <w:suppressLineNumbers/>
              <w:suppressAutoHyphens/>
              <w:snapToGrid w:val="0"/>
              <w:spacing w:after="0" w:line="240" w:lineRule="auto"/>
              <w:ind w:firstLine="0"/>
              <w:jc w:val="left"/>
              <w:rPr>
                <w:rFonts w:eastAsia="Arial"/>
                <w:color w:val="auto"/>
                <w:kern w:val="1"/>
                <w:sz w:val="24"/>
                <w:szCs w:val="24"/>
              </w:rPr>
            </w:pPr>
            <w:r w:rsidRPr="00CF6F99">
              <w:rPr>
                <w:rFonts w:eastAsia="Arial"/>
                <w:color w:val="auto"/>
                <w:kern w:val="1"/>
                <w:sz w:val="24"/>
                <w:szCs w:val="24"/>
              </w:rPr>
              <w:t>«Разнообразие животного мира»</w:t>
            </w:r>
          </w:p>
        </w:tc>
      </w:tr>
      <w:tr w:rsidR="00A932FB" w:rsidRPr="00CF6F99" w:rsidTr="00A932FB">
        <w:tc>
          <w:tcPr>
            <w:tcW w:w="845" w:type="dxa"/>
            <w:tcBorders>
              <w:left w:val="single" w:sz="1" w:space="0" w:color="000000"/>
              <w:bottom w:val="single" w:sz="1" w:space="0" w:color="000000"/>
            </w:tcBorders>
          </w:tcPr>
          <w:p w:rsidR="00A932FB" w:rsidRPr="00CF6F99" w:rsidRDefault="00A932FB" w:rsidP="00CF6F99">
            <w:pPr>
              <w:widowControl w:val="0"/>
              <w:suppressLineNumbers/>
              <w:suppressAutoHyphens/>
              <w:snapToGrid w:val="0"/>
              <w:spacing w:after="0" w:line="240" w:lineRule="auto"/>
              <w:ind w:firstLine="0"/>
              <w:jc w:val="left"/>
              <w:rPr>
                <w:rFonts w:eastAsia="Arial"/>
                <w:color w:val="auto"/>
                <w:kern w:val="1"/>
                <w:sz w:val="24"/>
                <w:szCs w:val="24"/>
              </w:rPr>
            </w:pPr>
            <w:r w:rsidRPr="00CF6F99">
              <w:rPr>
                <w:rFonts w:eastAsia="Arial"/>
                <w:color w:val="auto"/>
                <w:kern w:val="1"/>
                <w:sz w:val="24"/>
                <w:szCs w:val="24"/>
              </w:rPr>
              <w:t xml:space="preserve">4-Б </w:t>
            </w:r>
          </w:p>
        </w:tc>
        <w:tc>
          <w:tcPr>
            <w:tcW w:w="4202" w:type="dxa"/>
            <w:tcBorders>
              <w:left w:val="single" w:sz="1" w:space="0" w:color="000000"/>
              <w:bottom w:val="single" w:sz="1" w:space="0" w:color="000000"/>
            </w:tcBorders>
          </w:tcPr>
          <w:p w:rsidR="00A932FB" w:rsidRPr="00CF6F99" w:rsidRDefault="00A932FB" w:rsidP="00CF6F99">
            <w:pPr>
              <w:widowControl w:val="0"/>
              <w:suppressLineNumbers/>
              <w:suppressAutoHyphens/>
              <w:snapToGrid w:val="0"/>
              <w:spacing w:after="0" w:line="240" w:lineRule="auto"/>
              <w:ind w:firstLine="0"/>
              <w:jc w:val="left"/>
              <w:rPr>
                <w:rFonts w:eastAsia="Arial"/>
                <w:color w:val="auto"/>
                <w:kern w:val="1"/>
                <w:sz w:val="24"/>
                <w:szCs w:val="24"/>
              </w:rPr>
            </w:pPr>
            <w:proofErr w:type="spellStart"/>
            <w:r w:rsidRPr="00CF6F99">
              <w:rPr>
                <w:rFonts w:eastAsia="Arial"/>
                <w:color w:val="auto"/>
                <w:kern w:val="1"/>
                <w:sz w:val="24"/>
                <w:szCs w:val="24"/>
              </w:rPr>
              <w:t>Хилько</w:t>
            </w:r>
            <w:proofErr w:type="spellEnd"/>
            <w:r w:rsidRPr="00CF6F99">
              <w:rPr>
                <w:rFonts w:eastAsia="Arial"/>
                <w:color w:val="auto"/>
                <w:kern w:val="1"/>
                <w:sz w:val="24"/>
                <w:szCs w:val="24"/>
              </w:rPr>
              <w:t xml:space="preserve"> Инна Анатольевна</w:t>
            </w:r>
          </w:p>
        </w:tc>
        <w:tc>
          <w:tcPr>
            <w:tcW w:w="4820" w:type="dxa"/>
            <w:tcBorders>
              <w:left w:val="single" w:sz="1" w:space="0" w:color="000000"/>
              <w:bottom w:val="single" w:sz="1" w:space="0" w:color="000000"/>
              <w:right w:val="single" w:sz="1" w:space="0" w:color="000000"/>
            </w:tcBorders>
          </w:tcPr>
          <w:p w:rsidR="00A932FB" w:rsidRPr="00CF6F99" w:rsidRDefault="00A932FB" w:rsidP="00CF6F99">
            <w:pPr>
              <w:widowControl w:val="0"/>
              <w:suppressLineNumbers/>
              <w:suppressAutoHyphens/>
              <w:snapToGrid w:val="0"/>
              <w:spacing w:after="0" w:line="240" w:lineRule="auto"/>
              <w:ind w:firstLine="0"/>
              <w:jc w:val="left"/>
              <w:rPr>
                <w:rFonts w:eastAsia="Arial"/>
                <w:color w:val="auto"/>
                <w:kern w:val="1"/>
                <w:sz w:val="24"/>
                <w:szCs w:val="24"/>
              </w:rPr>
            </w:pPr>
            <w:r w:rsidRPr="00CF6F99">
              <w:rPr>
                <w:rFonts w:eastAsia="Arial"/>
                <w:color w:val="auto"/>
                <w:kern w:val="1"/>
                <w:sz w:val="24"/>
                <w:szCs w:val="24"/>
              </w:rPr>
              <w:t>«Природные зоны России. У Черного моря»</w:t>
            </w:r>
          </w:p>
        </w:tc>
      </w:tr>
      <w:tr w:rsidR="00A932FB" w:rsidRPr="00CF6F99" w:rsidTr="00A932FB">
        <w:tc>
          <w:tcPr>
            <w:tcW w:w="845" w:type="dxa"/>
            <w:tcBorders>
              <w:left w:val="single" w:sz="1" w:space="0" w:color="000000"/>
              <w:bottom w:val="single" w:sz="1" w:space="0" w:color="000000"/>
            </w:tcBorders>
          </w:tcPr>
          <w:p w:rsidR="00A932FB" w:rsidRPr="00CF6F99" w:rsidRDefault="00A932FB" w:rsidP="00CF6F99">
            <w:pPr>
              <w:widowControl w:val="0"/>
              <w:suppressLineNumbers/>
              <w:suppressAutoHyphens/>
              <w:snapToGrid w:val="0"/>
              <w:spacing w:after="0" w:line="240" w:lineRule="auto"/>
              <w:ind w:firstLine="0"/>
              <w:jc w:val="left"/>
              <w:rPr>
                <w:rFonts w:eastAsia="Arial"/>
                <w:color w:val="auto"/>
                <w:kern w:val="1"/>
                <w:sz w:val="24"/>
                <w:szCs w:val="24"/>
              </w:rPr>
            </w:pPr>
            <w:r w:rsidRPr="00CF6F99">
              <w:rPr>
                <w:rFonts w:eastAsia="Arial"/>
                <w:color w:val="auto"/>
                <w:kern w:val="1"/>
                <w:sz w:val="24"/>
                <w:szCs w:val="24"/>
              </w:rPr>
              <w:t>2-Е</w:t>
            </w:r>
          </w:p>
        </w:tc>
        <w:tc>
          <w:tcPr>
            <w:tcW w:w="4202" w:type="dxa"/>
            <w:tcBorders>
              <w:left w:val="single" w:sz="1" w:space="0" w:color="000000"/>
              <w:bottom w:val="single" w:sz="1" w:space="0" w:color="000000"/>
            </w:tcBorders>
          </w:tcPr>
          <w:p w:rsidR="00A932FB" w:rsidRPr="00CF6F99" w:rsidRDefault="00A932FB" w:rsidP="00CF6F99">
            <w:pPr>
              <w:widowControl w:val="0"/>
              <w:suppressLineNumbers/>
              <w:suppressAutoHyphens/>
              <w:snapToGrid w:val="0"/>
              <w:spacing w:after="0" w:line="240" w:lineRule="auto"/>
              <w:ind w:firstLine="0"/>
              <w:jc w:val="left"/>
              <w:rPr>
                <w:rFonts w:eastAsia="Arial"/>
                <w:color w:val="auto"/>
                <w:kern w:val="1"/>
                <w:sz w:val="24"/>
                <w:szCs w:val="24"/>
              </w:rPr>
            </w:pPr>
            <w:proofErr w:type="spellStart"/>
            <w:r w:rsidRPr="00CF6F99">
              <w:rPr>
                <w:rFonts w:eastAsia="Arial"/>
                <w:color w:val="auto"/>
                <w:kern w:val="1"/>
                <w:sz w:val="24"/>
                <w:szCs w:val="24"/>
              </w:rPr>
              <w:t>Юнакова</w:t>
            </w:r>
            <w:proofErr w:type="spellEnd"/>
            <w:r w:rsidRPr="00CF6F99">
              <w:rPr>
                <w:rFonts w:eastAsia="Arial"/>
                <w:color w:val="auto"/>
                <w:kern w:val="1"/>
                <w:sz w:val="24"/>
                <w:szCs w:val="24"/>
              </w:rPr>
              <w:t xml:space="preserve"> Татьяна Владимировна</w:t>
            </w:r>
          </w:p>
        </w:tc>
        <w:tc>
          <w:tcPr>
            <w:tcW w:w="4820" w:type="dxa"/>
            <w:tcBorders>
              <w:left w:val="single" w:sz="1" w:space="0" w:color="000000"/>
              <w:bottom w:val="single" w:sz="1" w:space="0" w:color="000000"/>
              <w:right w:val="single" w:sz="1" w:space="0" w:color="000000"/>
            </w:tcBorders>
          </w:tcPr>
          <w:p w:rsidR="00A932FB" w:rsidRPr="00CF6F99" w:rsidRDefault="00A932FB" w:rsidP="00CF6F99">
            <w:pPr>
              <w:widowControl w:val="0"/>
              <w:suppressLineNumbers/>
              <w:suppressAutoHyphens/>
              <w:snapToGrid w:val="0"/>
              <w:spacing w:after="0" w:line="240" w:lineRule="auto"/>
              <w:ind w:firstLine="0"/>
              <w:jc w:val="left"/>
              <w:rPr>
                <w:rFonts w:eastAsia="Arial"/>
                <w:color w:val="auto"/>
                <w:kern w:val="1"/>
                <w:sz w:val="24"/>
                <w:szCs w:val="24"/>
              </w:rPr>
            </w:pPr>
            <w:r w:rsidRPr="00CF6F99">
              <w:rPr>
                <w:rFonts w:eastAsia="Arial"/>
                <w:color w:val="auto"/>
                <w:kern w:val="1"/>
                <w:sz w:val="24"/>
                <w:szCs w:val="24"/>
              </w:rPr>
              <w:t>«Все профессии важны»</w:t>
            </w:r>
          </w:p>
        </w:tc>
      </w:tr>
      <w:tr w:rsidR="00A932FB" w:rsidRPr="00CF6F99" w:rsidTr="00A932FB">
        <w:tc>
          <w:tcPr>
            <w:tcW w:w="845" w:type="dxa"/>
            <w:tcBorders>
              <w:left w:val="single" w:sz="1" w:space="0" w:color="000000"/>
              <w:bottom w:val="single" w:sz="1" w:space="0" w:color="000000"/>
            </w:tcBorders>
          </w:tcPr>
          <w:p w:rsidR="00A932FB" w:rsidRPr="00CF6F99" w:rsidRDefault="00A932FB" w:rsidP="00CF6F99">
            <w:pPr>
              <w:widowControl w:val="0"/>
              <w:suppressLineNumbers/>
              <w:suppressAutoHyphens/>
              <w:snapToGrid w:val="0"/>
              <w:spacing w:after="0" w:line="240" w:lineRule="auto"/>
              <w:ind w:firstLine="0"/>
              <w:jc w:val="left"/>
              <w:rPr>
                <w:rFonts w:eastAsia="Arial"/>
                <w:color w:val="auto"/>
                <w:kern w:val="1"/>
                <w:sz w:val="24"/>
                <w:szCs w:val="24"/>
              </w:rPr>
            </w:pPr>
            <w:r w:rsidRPr="00CF6F99">
              <w:rPr>
                <w:rFonts w:eastAsia="Arial"/>
                <w:color w:val="auto"/>
                <w:kern w:val="1"/>
                <w:sz w:val="24"/>
                <w:szCs w:val="24"/>
              </w:rPr>
              <w:t>3-В</w:t>
            </w:r>
          </w:p>
        </w:tc>
        <w:tc>
          <w:tcPr>
            <w:tcW w:w="4202" w:type="dxa"/>
            <w:tcBorders>
              <w:left w:val="single" w:sz="1" w:space="0" w:color="000000"/>
              <w:bottom w:val="single" w:sz="1" w:space="0" w:color="000000"/>
            </w:tcBorders>
          </w:tcPr>
          <w:p w:rsidR="00A932FB" w:rsidRPr="00CF6F99" w:rsidRDefault="00A932FB" w:rsidP="00CF6F99">
            <w:pPr>
              <w:widowControl w:val="0"/>
              <w:suppressLineNumbers/>
              <w:suppressAutoHyphens/>
              <w:snapToGrid w:val="0"/>
              <w:spacing w:after="0" w:line="240" w:lineRule="auto"/>
              <w:ind w:firstLine="0"/>
              <w:jc w:val="left"/>
              <w:rPr>
                <w:rFonts w:eastAsia="Arial"/>
                <w:color w:val="auto"/>
                <w:kern w:val="1"/>
                <w:sz w:val="24"/>
                <w:szCs w:val="24"/>
              </w:rPr>
            </w:pPr>
            <w:r w:rsidRPr="00CF6F99">
              <w:rPr>
                <w:rFonts w:eastAsia="Arial"/>
                <w:color w:val="auto"/>
                <w:kern w:val="1"/>
                <w:sz w:val="24"/>
                <w:szCs w:val="24"/>
              </w:rPr>
              <w:t>Жабинская Наталья Витальевна</w:t>
            </w:r>
          </w:p>
        </w:tc>
        <w:tc>
          <w:tcPr>
            <w:tcW w:w="4820" w:type="dxa"/>
            <w:tcBorders>
              <w:left w:val="single" w:sz="1" w:space="0" w:color="000000"/>
              <w:bottom w:val="single" w:sz="1" w:space="0" w:color="000000"/>
              <w:right w:val="single" w:sz="1" w:space="0" w:color="000000"/>
            </w:tcBorders>
          </w:tcPr>
          <w:p w:rsidR="00A932FB" w:rsidRPr="00CF6F99" w:rsidRDefault="00A932FB" w:rsidP="00CF6F99">
            <w:pPr>
              <w:widowControl w:val="0"/>
              <w:suppressLineNumbers/>
              <w:suppressAutoHyphens/>
              <w:snapToGrid w:val="0"/>
              <w:spacing w:after="0" w:line="240" w:lineRule="auto"/>
              <w:ind w:firstLine="0"/>
              <w:jc w:val="left"/>
              <w:rPr>
                <w:rFonts w:eastAsia="Arial"/>
                <w:color w:val="auto"/>
                <w:kern w:val="1"/>
                <w:sz w:val="24"/>
                <w:szCs w:val="24"/>
              </w:rPr>
            </w:pPr>
            <w:r w:rsidRPr="00CF6F99">
              <w:rPr>
                <w:rFonts w:eastAsia="Arial"/>
                <w:color w:val="auto"/>
                <w:kern w:val="1"/>
                <w:sz w:val="24"/>
                <w:szCs w:val="24"/>
              </w:rPr>
              <w:t xml:space="preserve">«Свойства воздуха» </w:t>
            </w:r>
          </w:p>
          <w:p w:rsidR="00A932FB" w:rsidRPr="00CF6F99" w:rsidRDefault="00A932FB" w:rsidP="00CF6F99">
            <w:pPr>
              <w:widowControl w:val="0"/>
              <w:suppressLineNumbers/>
              <w:suppressAutoHyphens/>
              <w:snapToGrid w:val="0"/>
              <w:spacing w:after="0" w:line="240" w:lineRule="auto"/>
              <w:ind w:firstLine="0"/>
              <w:jc w:val="left"/>
              <w:rPr>
                <w:rFonts w:eastAsia="Arial"/>
                <w:color w:val="auto"/>
                <w:kern w:val="1"/>
                <w:sz w:val="24"/>
                <w:szCs w:val="24"/>
              </w:rPr>
            </w:pPr>
            <w:r w:rsidRPr="00CF6F99">
              <w:rPr>
                <w:rFonts w:eastAsia="Arial"/>
                <w:color w:val="auto"/>
                <w:kern w:val="1"/>
                <w:sz w:val="24"/>
                <w:szCs w:val="24"/>
              </w:rPr>
              <w:t>(в рамках исследовательского проекта)</w:t>
            </w:r>
          </w:p>
        </w:tc>
      </w:tr>
      <w:tr w:rsidR="00A932FB" w:rsidRPr="00CF6F99" w:rsidTr="00A932FB">
        <w:tc>
          <w:tcPr>
            <w:tcW w:w="845" w:type="dxa"/>
            <w:tcBorders>
              <w:left w:val="single" w:sz="1" w:space="0" w:color="000000"/>
              <w:bottom w:val="single" w:sz="1" w:space="0" w:color="000000"/>
            </w:tcBorders>
          </w:tcPr>
          <w:p w:rsidR="00A932FB" w:rsidRPr="00CF6F99" w:rsidRDefault="00A932FB" w:rsidP="00CF6F99">
            <w:pPr>
              <w:widowControl w:val="0"/>
              <w:suppressLineNumbers/>
              <w:suppressAutoHyphens/>
              <w:snapToGrid w:val="0"/>
              <w:spacing w:after="0" w:line="240" w:lineRule="auto"/>
              <w:ind w:firstLine="0"/>
              <w:jc w:val="left"/>
              <w:rPr>
                <w:rFonts w:eastAsia="Arial"/>
                <w:color w:val="auto"/>
                <w:kern w:val="1"/>
                <w:sz w:val="24"/>
                <w:szCs w:val="24"/>
              </w:rPr>
            </w:pPr>
            <w:r w:rsidRPr="00CF6F99">
              <w:rPr>
                <w:rFonts w:eastAsia="Arial"/>
                <w:color w:val="auto"/>
                <w:kern w:val="1"/>
                <w:sz w:val="24"/>
                <w:szCs w:val="24"/>
              </w:rPr>
              <w:t>1-В</w:t>
            </w:r>
          </w:p>
        </w:tc>
        <w:tc>
          <w:tcPr>
            <w:tcW w:w="4202" w:type="dxa"/>
            <w:tcBorders>
              <w:left w:val="single" w:sz="1" w:space="0" w:color="000000"/>
              <w:bottom w:val="single" w:sz="1" w:space="0" w:color="000000"/>
            </w:tcBorders>
          </w:tcPr>
          <w:p w:rsidR="00A932FB" w:rsidRPr="00CF6F99" w:rsidRDefault="00A932FB" w:rsidP="00CF6F99">
            <w:pPr>
              <w:widowControl w:val="0"/>
              <w:suppressLineNumbers/>
              <w:suppressAutoHyphens/>
              <w:snapToGrid w:val="0"/>
              <w:spacing w:after="0" w:line="240" w:lineRule="auto"/>
              <w:ind w:firstLine="0"/>
              <w:jc w:val="left"/>
              <w:rPr>
                <w:rFonts w:eastAsia="Arial"/>
                <w:color w:val="auto"/>
                <w:kern w:val="1"/>
                <w:sz w:val="24"/>
                <w:szCs w:val="24"/>
              </w:rPr>
            </w:pPr>
            <w:proofErr w:type="spellStart"/>
            <w:r w:rsidRPr="00CF6F99">
              <w:rPr>
                <w:rFonts w:eastAsia="Arial"/>
                <w:color w:val="auto"/>
                <w:kern w:val="1"/>
                <w:sz w:val="24"/>
                <w:szCs w:val="24"/>
              </w:rPr>
              <w:t>Молодцова</w:t>
            </w:r>
            <w:proofErr w:type="spellEnd"/>
            <w:r w:rsidRPr="00CF6F99">
              <w:rPr>
                <w:rFonts w:eastAsia="Arial"/>
                <w:color w:val="auto"/>
                <w:kern w:val="1"/>
                <w:sz w:val="24"/>
                <w:szCs w:val="24"/>
              </w:rPr>
              <w:t xml:space="preserve"> Елена Викторовна</w:t>
            </w:r>
          </w:p>
        </w:tc>
        <w:tc>
          <w:tcPr>
            <w:tcW w:w="4820" w:type="dxa"/>
            <w:tcBorders>
              <w:left w:val="single" w:sz="1" w:space="0" w:color="000000"/>
              <w:bottom w:val="single" w:sz="1" w:space="0" w:color="000000"/>
              <w:right w:val="single" w:sz="1" w:space="0" w:color="000000"/>
            </w:tcBorders>
          </w:tcPr>
          <w:p w:rsidR="00A932FB" w:rsidRPr="00CF6F99" w:rsidRDefault="00A932FB" w:rsidP="00CF6F99">
            <w:pPr>
              <w:widowControl w:val="0"/>
              <w:suppressLineNumbers/>
              <w:suppressAutoHyphens/>
              <w:snapToGrid w:val="0"/>
              <w:spacing w:after="0" w:line="240" w:lineRule="auto"/>
              <w:ind w:firstLine="0"/>
              <w:jc w:val="left"/>
              <w:rPr>
                <w:rFonts w:eastAsia="Arial"/>
                <w:color w:val="auto"/>
                <w:kern w:val="1"/>
                <w:sz w:val="24"/>
                <w:szCs w:val="24"/>
              </w:rPr>
            </w:pPr>
            <w:r w:rsidRPr="00CF6F99">
              <w:rPr>
                <w:rFonts w:eastAsia="Arial"/>
                <w:color w:val="auto"/>
                <w:kern w:val="1"/>
                <w:sz w:val="24"/>
                <w:szCs w:val="24"/>
              </w:rPr>
              <w:t>«А что внутри?»</w:t>
            </w:r>
          </w:p>
          <w:p w:rsidR="00A932FB" w:rsidRPr="00CF6F99" w:rsidRDefault="00A932FB" w:rsidP="00CF6F99">
            <w:pPr>
              <w:widowControl w:val="0"/>
              <w:suppressLineNumbers/>
              <w:suppressAutoHyphens/>
              <w:snapToGrid w:val="0"/>
              <w:spacing w:after="0" w:line="240" w:lineRule="auto"/>
              <w:ind w:firstLine="0"/>
              <w:jc w:val="left"/>
              <w:rPr>
                <w:rFonts w:eastAsia="Arial"/>
                <w:color w:val="auto"/>
                <w:kern w:val="1"/>
                <w:sz w:val="24"/>
                <w:szCs w:val="24"/>
              </w:rPr>
            </w:pPr>
            <w:r w:rsidRPr="00CF6F99">
              <w:rPr>
                <w:rFonts w:eastAsia="Arial"/>
                <w:color w:val="auto"/>
                <w:kern w:val="1"/>
                <w:sz w:val="24"/>
                <w:szCs w:val="24"/>
              </w:rPr>
              <w:t xml:space="preserve"> (в рамках исследовательского проекта)</w:t>
            </w:r>
          </w:p>
        </w:tc>
      </w:tr>
      <w:tr w:rsidR="00A932FB" w:rsidRPr="00CF6F99" w:rsidTr="00A932FB">
        <w:tc>
          <w:tcPr>
            <w:tcW w:w="845" w:type="dxa"/>
            <w:tcBorders>
              <w:left w:val="single" w:sz="1" w:space="0" w:color="000000"/>
              <w:bottom w:val="single" w:sz="1" w:space="0" w:color="000000"/>
            </w:tcBorders>
          </w:tcPr>
          <w:p w:rsidR="00A932FB" w:rsidRPr="00CF6F99" w:rsidRDefault="00A932FB" w:rsidP="00CF6F99">
            <w:pPr>
              <w:widowControl w:val="0"/>
              <w:suppressLineNumbers/>
              <w:suppressAutoHyphens/>
              <w:snapToGrid w:val="0"/>
              <w:spacing w:after="0" w:line="240" w:lineRule="auto"/>
              <w:ind w:firstLine="0"/>
              <w:jc w:val="left"/>
              <w:rPr>
                <w:rFonts w:eastAsia="Arial"/>
                <w:color w:val="auto"/>
                <w:kern w:val="1"/>
                <w:sz w:val="24"/>
                <w:szCs w:val="24"/>
              </w:rPr>
            </w:pPr>
            <w:r w:rsidRPr="00CF6F99">
              <w:rPr>
                <w:rFonts w:eastAsia="Arial"/>
                <w:color w:val="auto"/>
                <w:kern w:val="1"/>
                <w:sz w:val="24"/>
                <w:szCs w:val="24"/>
              </w:rPr>
              <w:t>1-Е</w:t>
            </w:r>
          </w:p>
        </w:tc>
        <w:tc>
          <w:tcPr>
            <w:tcW w:w="4202" w:type="dxa"/>
            <w:tcBorders>
              <w:left w:val="single" w:sz="1" w:space="0" w:color="000000"/>
              <w:bottom w:val="single" w:sz="1" w:space="0" w:color="000000"/>
            </w:tcBorders>
          </w:tcPr>
          <w:p w:rsidR="00A932FB" w:rsidRPr="00CF6F99" w:rsidRDefault="00A932FB" w:rsidP="00CF6F99">
            <w:pPr>
              <w:widowControl w:val="0"/>
              <w:suppressLineNumbers/>
              <w:suppressAutoHyphens/>
              <w:snapToGrid w:val="0"/>
              <w:spacing w:after="0" w:line="240" w:lineRule="auto"/>
              <w:ind w:firstLine="0"/>
              <w:jc w:val="left"/>
              <w:rPr>
                <w:rFonts w:eastAsia="Arial"/>
                <w:color w:val="auto"/>
                <w:kern w:val="1"/>
                <w:sz w:val="24"/>
                <w:szCs w:val="24"/>
              </w:rPr>
            </w:pPr>
            <w:r w:rsidRPr="00CF6F99">
              <w:rPr>
                <w:rFonts w:eastAsia="Arial"/>
                <w:color w:val="auto"/>
                <w:kern w:val="1"/>
                <w:sz w:val="24"/>
                <w:szCs w:val="24"/>
              </w:rPr>
              <w:t>Грачева Дарья Петровна</w:t>
            </w:r>
          </w:p>
        </w:tc>
        <w:tc>
          <w:tcPr>
            <w:tcW w:w="4820" w:type="dxa"/>
            <w:tcBorders>
              <w:left w:val="single" w:sz="1" w:space="0" w:color="000000"/>
              <w:bottom w:val="single" w:sz="1" w:space="0" w:color="000000"/>
              <w:right w:val="single" w:sz="1" w:space="0" w:color="000000"/>
            </w:tcBorders>
          </w:tcPr>
          <w:p w:rsidR="00A932FB" w:rsidRPr="00CF6F99" w:rsidRDefault="00A932FB" w:rsidP="00CF6F99">
            <w:pPr>
              <w:widowControl w:val="0"/>
              <w:suppressLineNumbers/>
              <w:suppressAutoHyphens/>
              <w:snapToGrid w:val="0"/>
              <w:spacing w:after="0" w:line="240" w:lineRule="auto"/>
              <w:ind w:firstLine="0"/>
              <w:jc w:val="left"/>
              <w:rPr>
                <w:rFonts w:eastAsia="Arial"/>
                <w:color w:val="auto"/>
                <w:kern w:val="1"/>
                <w:sz w:val="24"/>
                <w:szCs w:val="24"/>
              </w:rPr>
            </w:pPr>
            <w:r w:rsidRPr="00CF6F99">
              <w:rPr>
                <w:rFonts w:eastAsia="Arial"/>
                <w:color w:val="auto"/>
                <w:kern w:val="1"/>
                <w:sz w:val="24"/>
                <w:szCs w:val="24"/>
              </w:rPr>
              <w:t>«На что похожа наша планета»</w:t>
            </w:r>
          </w:p>
        </w:tc>
      </w:tr>
      <w:tr w:rsidR="00A932FB" w:rsidRPr="00CF6F99" w:rsidTr="00A932FB">
        <w:tc>
          <w:tcPr>
            <w:tcW w:w="845" w:type="dxa"/>
            <w:tcBorders>
              <w:left w:val="single" w:sz="1" w:space="0" w:color="000000"/>
              <w:bottom w:val="single" w:sz="1" w:space="0" w:color="000000"/>
            </w:tcBorders>
          </w:tcPr>
          <w:p w:rsidR="00A932FB" w:rsidRPr="00CF6F99" w:rsidRDefault="00A932FB" w:rsidP="00CF6F99">
            <w:pPr>
              <w:widowControl w:val="0"/>
              <w:suppressLineNumbers/>
              <w:suppressAutoHyphens/>
              <w:snapToGrid w:val="0"/>
              <w:spacing w:after="0" w:line="240" w:lineRule="auto"/>
              <w:ind w:firstLine="0"/>
              <w:jc w:val="left"/>
              <w:rPr>
                <w:rFonts w:eastAsia="Arial"/>
                <w:color w:val="auto"/>
                <w:kern w:val="1"/>
                <w:sz w:val="24"/>
                <w:szCs w:val="24"/>
              </w:rPr>
            </w:pPr>
            <w:r w:rsidRPr="00CF6F99">
              <w:rPr>
                <w:rFonts w:eastAsia="Arial"/>
                <w:color w:val="auto"/>
                <w:kern w:val="1"/>
                <w:sz w:val="24"/>
                <w:szCs w:val="24"/>
              </w:rPr>
              <w:t>3-Д</w:t>
            </w:r>
          </w:p>
        </w:tc>
        <w:tc>
          <w:tcPr>
            <w:tcW w:w="4202" w:type="dxa"/>
            <w:tcBorders>
              <w:left w:val="single" w:sz="1" w:space="0" w:color="000000"/>
              <w:bottom w:val="single" w:sz="1" w:space="0" w:color="000000"/>
            </w:tcBorders>
          </w:tcPr>
          <w:p w:rsidR="00A932FB" w:rsidRPr="00CF6F99" w:rsidRDefault="00A932FB" w:rsidP="00CF6F99">
            <w:pPr>
              <w:widowControl w:val="0"/>
              <w:suppressLineNumbers/>
              <w:suppressAutoHyphens/>
              <w:snapToGrid w:val="0"/>
              <w:spacing w:after="0" w:line="240" w:lineRule="auto"/>
              <w:ind w:firstLine="0"/>
              <w:jc w:val="left"/>
              <w:rPr>
                <w:rFonts w:eastAsia="Arial"/>
                <w:color w:val="auto"/>
                <w:kern w:val="1"/>
                <w:sz w:val="24"/>
                <w:szCs w:val="24"/>
              </w:rPr>
            </w:pPr>
            <w:r w:rsidRPr="00CF6F99">
              <w:rPr>
                <w:rFonts w:eastAsia="Arial"/>
                <w:color w:val="auto"/>
                <w:kern w:val="1"/>
                <w:sz w:val="24"/>
                <w:szCs w:val="24"/>
              </w:rPr>
              <w:t>Фридман Елена Константиновна</w:t>
            </w:r>
          </w:p>
        </w:tc>
        <w:tc>
          <w:tcPr>
            <w:tcW w:w="4820" w:type="dxa"/>
            <w:tcBorders>
              <w:left w:val="single" w:sz="1" w:space="0" w:color="000000"/>
              <w:bottom w:val="single" w:sz="1" w:space="0" w:color="000000"/>
              <w:right w:val="single" w:sz="1" w:space="0" w:color="000000"/>
            </w:tcBorders>
          </w:tcPr>
          <w:p w:rsidR="00A932FB" w:rsidRPr="00CF6F99" w:rsidRDefault="00A932FB" w:rsidP="00CF6F99">
            <w:pPr>
              <w:widowControl w:val="0"/>
              <w:suppressLineNumbers/>
              <w:suppressAutoHyphens/>
              <w:snapToGrid w:val="0"/>
              <w:spacing w:after="0" w:line="240" w:lineRule="auto"/>
              <w:ind w:firstLine="0"/>
              <w:jc w:val="left"/>
              <w:rPr>
                <w:rFonts w:eastAsia="Arial"/>
                <w:color w:val="auto"/>
                <w:kern w:val="1"/>
                <w:sz w:val="24"/>
                <w:szCs w:val="24"/>
              </w:rPr>
            </w:pPr>
            <w:r w:rsidRPr="00CF6F99">
              <w:rPr>
                <w:rFonts w:eastAsia="Arial"/>
                <w:color w:val="auto"/>
                <w:kern w:val="1"/>
                <w:sz w:val="24"/>
                <w:szCs w:val="24"/>
              </w:rPr>
              <w:t>«Разнообразие растений»</w:t>
            </w:r>
          </w:p>
        </w:tc>
      </w:tr>
      <w:tr w:rsidR="00A932FB" w:rsidRPr="00CF6F99" w:rsidTr="00A932FB">
        <w:tc>
          <w:tcPr>
            <w:tcW w:w="845" w:type="dxa"/>
            <w:tcBorders>
              <w:left w:val="single" w:sz="1" w:space="0" w:color="000000"/>
              <w:bottom w:val="single" w:sz="1" w:space="0" w:color="000000"/>
            </w:tcBorders>
          </w:tcPr>
          <w:p w:rsidR="00A932FB" w:rsidRPr="00CF6F99" w:rsidRDefault="00A932FB" w:rsidP="00CF6F99">
            <w:pPr>
              <w:widowControl w:val="0"/>
              <w:suppressLineNumbers/>
              <w:suppressAutoHyphens/>
              <w:snapToGrid w:val="0"/>
              <w:spacing w:after="0" w:line="240" w:lineRule="auto"/>
              <w:ind w:firstLine="0"/>
              <w:jc w:val="left"/>
              <w:rPr>
                <w:rFonts w:eastAsia="Arial"/>
                <w:color w:val="auto"/>
                <w:kern w:val="1"/>
                <w:sz w:val="24"/>
                <w:szCs w:val="24"/>
              </w:rPr>
            </w:pPr>
            <w:r w:rsidRPr="00CF6F99">
              <w:rPr>
                <w:rFonts w:eastAsia="Arial"/>
                <w:color w:val="auto"/>
                <w:kern w:val="1"/>
                <w:sz w:val="24"/>
                <w:szCs w:val="24"/>
              </w:rPr>
              <w:t>2-Д</w:t>
            </w:r>
          </w:p>
        </w:tc>
        <w:tc>
          <w:tcPr>
            <w:tcW w:w="4202" w:type="dxa"/>
            <w:tcBorders>
              <w:left w:val="single" w:sz="1" w:space="0" w:color="000000"/>
              <w:bottom w:val="single" w:sz="1" w:space="0" w:color="000000"/>
            </w:tcBorders>
          </w:tcPr>
          <w:p w:rsidR="00A932FB" w:rsidRPr="00CF6F99" w:rsidRDefault="00A932FB" w:rsidP="00CF6F99">
            <w:pPr>
              <w:widowControl w:val="0"/>
              <w:suppressLineNumbers/>
              <w:suppressAutoHyphens/>
              <w:snapToGrid w:val="0"/>
              <w:spacing w:after="0" w:line="240" w:lineRule="auto"/>
              <w:ind w:firstLine="0"/>
              <w:jc w:val="left"/>
              <w:rPr>
                <w:rFonts w:eastAsia="Arial"/>
                <w:color w:val="auto"/>
                <w:kern w:val="1"/>
                <w:sz w:val="24"/>
                <w:szCs w:val="24"/>
              </w:rPr>
            </w:pPr>
            <w:r w:rsidRPr="00CF6F99">
              <w:rPr>
                <w:rFonts w:eastAsia="Arial"/>
                <w:color w:val="auto"/>
                <w:kern w:val="1"/>
                <w:sz w:val="24"/>
                <w:szCs w:val="24"/>
              </w:rPr>
              <w:t>Комиссарова Ксения Петровна</w:t>
            </w:r>
          </w:p>
        </w:tc>
        <w:tc>
          <w:tcPr>
            <w:tcW w:w="4820" w:type="dxa"/>
            <w:tcBorders>
              <w:left w:val="single" w:sz="1" w:space="0" w:color="000000"/>
              <w:bottom w:val="single" w:sz="1" w:space="0" w:color="000000"/>
              <w:right w:val="single" w:sz="1" w:space="0" w:color="000000"/>
            </w:tcBorders>
          </w:tcPr>
          <w:p w:rsidR="00A932FB" w:rsidRPr="00CF6F99" w:rsidRDefault="00A932FB" w:rsidP="00CF6F99">
            <w:pPr>
              <w:widowControl w:val="0"/>
              <w:suppressLineNumbers/>
              <w:suppressAutoHyphens/>
              <w:snapToGrid w:val="0"/>
              <w:spacing w:after="0" w:line="240" w:lineRule="auto"/>
              <w:ind w:firstLine="0"/>
              <w:jc w:val="left"/>
              <w:rPr>
                <w:rFonts w:eastAsia="Arial"/>
                <w:color w:val="auto"/>
                <w:kern w:val="1"/>
                <w:sz w:val="24"/>
                <w:szCs w:val="24"/>
              </w:rPr>
            </w:pPr>
            <w:r w:rsidRPr="00CF6F99">
              <w:rPr>
                <w:rFonts w:eastAsia="Arial"/>
                <w:color w:val="auto"/>
                <w:kern w:val="1"/>
                <w:sz w:val="24"/>
                <w:szCs w:val="24"/>
              </w:rPr>
              <w:t>«Дикие и домашние животные. Животные живого уголка»</w:t>
            </w:r>
          </w:p>
        </w:tc>
      </w:tr>
      <w:tr w:rsidR="00A932FB" w:rsidRPr="00CF6F99" w:rsidTr="00A932FB">
        <w:tc>
          <w:tcPr>
            <w:tcW w:w="845" w:type="dxa"/>
            <w:tcBorders>
              <w:left w:val="single" w:sz="1" w:space="0" w:color="000000"/>
              <w:bottom w:val="single" w:sz="1" w:space="0" w:color="000000"/>
            </w:tcBorders>
          </w:tcPr>
          <w:p w:rsidR="00A932FB" w:rsidRPr="00CF6F99" w:rsidRDefault="00A932FB" w:rsidP="00CF6F99">
            <w:pPr>
              <w:widowControl w:val="0"/>
              <w:suppressLineNumbers/>
              <w:suppressAutoHyphens/>
              <w:snapToGrid w:val="0"/>
              <w:spacing w:after="0" w:line="240" w:lineRule="auto"/>
              <w:ind w:firstLine="0"/>
              <w:jc w:val="left"/>
              <w:rPr>
                <w:rFonts w:eastAsia="Arial"/>
                <w:color w:val="auto"/>
                <w:kern w:val="1"/>
                <w:sz w:val="24"/>
                <w:szCs w:val="24"/>
              </w:rPr>
            </w:pPr>
            <w:r w:rsidRPr="00CF6F99">
              <w:rPr>
                <w:rFonts w:eastAsia="Arial"/>
                <w:color w:val="auto"/>
                <w:kern w:val="1"/>
                <w:sz w:val="24"/>
                <w:szCs w:val="24"/>
              </w:rPr>
              <w:t>1-Д</w:t>
            </w:r>
          </w:p>
        </w:tc>
        <w:tc>
          <w:tcPr>
            <w:tcW w:w="4202" w:type="dxa"/>
            <w:tcBorders>
              <w:left w:val="single" w:sz="1" w:space="0" w:color="000000"/>
              <w:bottom w:val="single" w:sz="1" w:space="0" w:color="000000"/>
            </w:tcBorders>
          </w:tcPr>
          <w:p w:rsidR="00A932FB" w:rsidRPr="00CF6F99" w:rsidRDefault="00A932FB" w:rsidP="00CF6F99">
            <w:pPr>
              <w:widowControl w:val="0"/>
              <w:suppressLineNumbers/>
              <w:suppressAutoHyphens/>
              <w:snapToGrid w:val="0"/>
              <w:spacing w:after="0" w:line="240" w:lineRule="auto"/>
              <w:ind w:firstLine="0"/>
              <w:jc w:val="left"/>
              <w:rPr>
                <w:rFonts w:eastAsia="Arial"/>
                <w:color w:val="auto"/>
                <w:kern w:val="1"/>
                <w:sz w:val="24"/>
                <w:szCs w:val="24"/>
              </w:rPr>
            </w:pPr>
            <w:r w:rsidRPr="00CF6F99">
              <w:rPr>
                <w:rFonts w:eastAsia="Arial"/>
                <w:color w:val="auto"/>
                <w:kern w:val="1"/>
                <w:sz w:val="24"/>
                <w:szCs w:val="24"/>
              </w:rPr>
              <w:t>Кудряшова Анна Петровна</w:t>
            </w:r>
          </w:p>
        </w:tc>
        <w:tc>
          <w:tcPr>
            <w:tcW w:w="4820" w:type="dxa"/>
            <w:tcBorders>
              <w:left w:val="single" w:sz="1" w:space="0" w:color="000000"/>
              <w:bottom w:val="single" w:sz="1" w:space="0" w:color="000000"/>
              <w:right w:val="single" w:sz="1" w:space="0" w:color="000000"/>
            </w:tcBorders>
          </w:tcPr>
          <w:p w:rsidR="00A932FB" w:rsidRPr="00CF6F99" w:rsidRDefault="00A932FB" w:rsidP="00CF6F99">
            <w:pPr>
              <w:widowControl w:val="0"/>
              <w:suppressLineNumbers/>
              <w:suppressAutoHyphens/>
              <w:snapToGrid w:val="0"/>
              <w:spacing w:after="0" w:line="240" w:lineRule="auto"/>
              <w:ind w:firstLine="0"/>
              <w:jc w:val="left"/>
              <w:rPr>
                <w:rFonts w:eastAsia="Arial"/>
                <w:color w:val="auto"/>
                <w:kern w:val="1"/>
                <w:sz w:val="24"/>
                <w:szCs w:val="24"/>
              </w:rPr>
            </w:pPr>
            <w:r w:rsidRPr="00CF6F99">
              <w:rPr>
                <w:rFonts w:eastAsia="Arial"/>
                <w:color w:val="auto"/>
                <w:kern w:val="1"/>
                <w:sz w:val="24"/>
                <w:szCs w:val="24"/>
              </w:rPr>
              <w:t>«Откуда в наш дом приходит вода, и куда она уходит?»</w:t>
            </w:r>
          </w:p>
        </w:tc>
      </w:tr>
      <w:tr w:rsidR="00A932FB" w:rsidRPr="00CF6F99" w:rsidTr="00A932FB">
        <w:tc>
          <w:tcPr>
            <w:tcW w:w="845" w:type="dxa"/>
            <w:tcBorders>
              <w:left w:val="single" w:sz="1" w:space="0" w:color="000000"/>
              <w:bottom w:val="single" w:sz="1" w:space="0" w:color="000000"/>
            </w:tcBorders>
          </w:tcPr>
          <w:p w:rsidR="00A932FB" w:rsidRPr="00CF6F99" w:rsidRDefault="00A932FB" w:rsidP="00CF6F99">
            <w:pPr>
              <w:widowControl w:val="0"/>
              <w:suppressLineNumbers/>
              <w:suppressAutoHyphens/>
              <w:snapToGrid w:val="0"/>
              <w:spacing w:after="0" w:line="240" w:lineRule="auto"/>
              <w:ind w:firstLine="0"/>
              <w:jc w:val="left"/>
              <w:rPr>
                <w:rFonts w:eastAsia="Arial"/>
                <w:color w:val="auto"/>
                <w:kern w:val="1"/>
                <w:sz w:val="24"/>
                <w:szCs w:val="24"/>
              </w:rPr>
            </w:pPr>
            <w:r w:rsidRPr="00CF6F99">
              <w:rPr>
                <w:rFonts w:eastAsia="Arial"/>
                <w:color w:val="auto"/>
                <w:kern w:val="1"/>
                <w:sz w:val="24"/>
                <w:szCs w:val="24"/>
              </w:rPr>
              <w:t>4-Г</w:t>
            </w:r>
          </w:p>
        </w:tc>
        <w:tc>
          <w:tcPr>
            <w:tcW w:w="4202" w:type="dxa"/>
            <w:tcBorders>
              <w:left w:val="single" w:sz="1" w:space="0" w:color="000000"/>
              <w:bottom w:val="single" w:sz="1" w:space="0" w:color="000000"/>
            </w:tcBorders>
          </w:tcPr>
          <w:p w:rsidR="00A932FB" w:rsidRPr="00CF6F99" w:rsidRDefault="00A932FB" w:rsidP="00CF6F99">
            <w:pPr>
              <w:widowControl w:val="0"/>
              <w:suppressLineNumbers/>
              <w:suppressAutoHyphens/>
              <w:snapToGrid w:val="0"/>
              <w:spacing w:after="0" w:line="240" w:lineRule="auto"/>
              <w:ind w:firstLine="0"/>
              <w:jc w:val="left"/>
              <w:rPr>
                <w:rFonts w:eastAsia="Arial"/>
                <w:color w:val="auto"/>
                <w:kern w:val="1"/>
                <w:sz w:val="24"/>
                <w:szCs w:val="24"/>
              </w:rPr>
            </w:pPr>
            <w:proofErr w:type="spellStart"/>
            <w:r w:rsidRPr="00CF6F99">
              <w:rPr>
                <w:rFonts w:eastAsia="Arial"/>
                <w:color w:val="auto"/>
                <w:kern w:val="1"/>
                <w:sz w:val="24"/>
                <w:szCs w:val="24"/>
              </w:rPr>
              <w:t>Зенина</w:t>
            </w:r>
            <w:proofErr w:type="spellEnd"/>
            <w:r w:rsidRPr="00CF6F99">
              <w:rPr>
                <w:rFonts w:eastAsia="Arial"/>
                <w:color w:val="auto"/>
                <w:kern w:val="1"/>
                <w:sz w:val="24"/>
                <w:szCs w:val="24"/>
              </w:rPr>
              <w:t xml:space="preserve"> Екатерина Андреевна</w:t>
            </w:r>
          </w:p>
        </w:tc>
        <w:tc>
          <w:tcPr>
            <w:tcW w:w="4820" w:type="dxa"/>
            <w:tcBorders>
              <w:left w:val="single" w:sz="1" w:space="0" w:color="000000"/>
              <w:bottom w:val="single" w:sz="1" w:space="0" w:color="000000"/>
              <w:right w:val="single" w:sz="1" w:space="0" w:color="000000"/>
            </w:tcBorders>
          </w:tcPr>
          <w:p w:rsidR="00A932FB" w:rsidRPr="00CF6F99" w:rsidRDefault="00A932FB" w:rsidP="00CF6F99">
            <w:pPr>
              <w:widowControl w:val="0"/>
              <w:suppressLineNumbers/>
              <w:suppressAutoHyphens/>
              <w:snapToGrid w:val="0"/>
              <w:spacing w:after="0" w:line="240" w:lineRule="auto"/>
              <w:ind w:firstLine="0"/>
              <w:jc w:val="left"/>
              <w:rPr>
                <w:rFonts w:eastAsia="Arial"/>
                <w:color w:val="auto"/>
                <w:kern w:val="1"/>
                <w:sz w:val="24"/>
                <w:szCs w:val="24"/>
              </w:rPr>
            </w:pPr>
            <w:r w:rsidRPr="00CF6F99">
              <w:rPr>
                <w:rFonts w:eastAsia="Arial"/>
                <w:color w:val="auto"/>
                <w:kern w:val="1"/>
                <w:sz w:val="24"/>
                <w:szCs w:val="24"/>
              </w:rPr>
              <w:t>«Природные зоны России. Степи»</w:t>
            </w:r>
          </w:p>
        </w:tc>
      </w:tr>
      <w:tr w:rsidR="00A932FB" w:rsidRPr="00CF6F99" w:rsidTr="00A932FB">
        <w:tc>
          <w:tcPr>
            <w:tcW w:w="845" w:type="dxa"/>
            <w:tcBorders>
              <w:left w:val="single" w:sz="1" w:space="0" w:color="000000"/>
              <w:bottom w:val="single" w:sz="1" w:space="0" w:color="000000"/>
            </w:tcBorders>
          </w:tcPr>
          <w:p w:rsidR="00A932FB" w:rsidRPr="00CF6F99" w:rsidRDefault="00A932FB" w:rsidP="00CF6F99">
            <w:pPr>
              <w:widowControl w:val="0"/>
              <w:suppressAutoHyphens/>
              <w:spacing w:after="0" w:line="240" w:lineRule="auto"/>
              <w:ind w:firstLine="0"/>
              <w:jc w:val="left"/>
              <w:rPr>
                <w:rFonts w:eastAsia="Arial"/>
                <w:color w:val="auto"/>
                <w:kern w:val="1"/>
                <w:sz w:val="24"/>
                <w:szCs w:val="24"/>
              </w:rPr>
            </w:pPr>
            <w:r w:rsidRPr="00CF6F99">
              <w:rPr>
                <w:rFonts w:eastAsia="Arial"/>
                <w:color w:val="auto"/>
                <w:kern w:val="1"/>
                <w:sz w:val="24"/>
                <w:szCs w:val="24"/>
              </w:rPr>
              <w:t>1-Б</w:t>
            </w:r>
          </w:p>
        </w:tc>
        <w:tc>
          <w:tcPr>
            <w:tcW w:w="4202" w:type="dxa"/>
            <w:tcBorders>
              <w:left w:val="single" w:sz="1" w:space="0" w:color="000000"/>
              <w:bottom w:val="single" w:sz="1" w:space="0" w:color="000000"/>
            </w:tcBorders>
          </w:tcPr>
          <w:p w:rsidR="00A932FB" w:rsidRPr="00CF6F99" w:rsidRDefault="00A932FB" w:rsidP="00CF6F99">
            <w:pPr>
              <w:widowControl w:val="0"/>
              <w:suppressAutoHyphens/>
              <w:spacing w:after="0" w:line="240" w:lineRule="auto"/>
              <w:ind w:firstLine="0"/>
              <w:jc w:val="left"/>
              <w:rPr>
                <w:rFonts w:eastAsia="Arial"/>
                <w:color w:val="auto"/>
                <w:kern w:val="1"/>
                <w:sz w:val="24"/>
                <w:szCs w:val="24"/>
              </w:rPr>
            </w:pPr>
            <w:proofErr w:type="spellStart"/>
            <w:r w:rsidRPr="00CF6F99">
              <w:rPr>
                <w:rFonts w:eastAsia="Arial"/>
                <w:color w:val="auto"/>
                <w:kern w:val="1"/>
                <w:sz w:val="24"/>
                <w:szCs w:val="24"/>
              </w:rPr>
              <w:t>Бороденко</w:t>
            </w:r>
            <w:proofErr w:type="spellEnd"/>
            <w:r w:rsidRPr="00CF6F99">
              <w:rPr>
                <w:rFonts w:eastAsia="Arial"/>
                <w:color w:val="auto"/>
                <w:kern w:val="1"/>
                <w:sz w:val="24"/>
                <w:szCs w:val="24"/>
              </w:rPr>
              <w:t xml:space="preserve"> Елена Борисовна</w:t>
            </w:r>
          </w:p>
        </w:tc>
        <w:tc>
          <w:tcPr>
            <w:tcW w:w="4820" w:type="dxa"/>
            <w:tcBorders>
              <w:left w:val="single" w:sz="1" w:space="0" w:color="000000"/>
              <w:bottom w:val="single" w:sz="1" w:space="0" w:color="000000"/>
              <w:right w:val="single" w:sz="1" w:space="0" w:color="000000"/>
            </w:tcBorders>
          </w:tcPr>
          <w:p w:rsidR="00A932FB" w:rsidRPr="00CF6F99" w:rsidRDefault="00A932FB" w:rsidP="00CF6F99">
            <w:pPr>
              <w:widowControl w:val="0"/>
              <w:suppressAutoHyphens/>
              <w:spacing w:after="0" w:line="240" w:lineRule="auto"/>
              <w:ind w:firstLine="0"/>
              <w:jc w:val="left"/>
              <w:rPr>
                <w:rFonts w:eastAsia="Arial"/>
                <w:color w:val="auto"/>
                <w:kern w:val="1"/>
                <w:sz w:val="24"/>
                <w:szCs w:val="24"/>
              </w:rPr>
            </w:pPr>
            <w:r w:rsidRPr="00CF6F99">
              <w:rPr>
                <w:rFonts w:eastAsia="Arial"/>
                <w:color w:val="auto"/>
                <w:kern w:val="1"/>
                <w:sz w:val="24"/>
                <w:szCs w:val="24"/>
              </w:rPr>
              <w:t>««Откуда в наш дом приходит вода, и куда она уходит?»</w:t>
            </w:r>
          </w:p>
        </w:tc>
      </w:tr>
      <w:tr w:rsidR="00A932FB" w:rsidRPr="00CF6F99" w:rsidTr="00A932FB">
        <w:tc>
          <w:tcPr>
            <w:tcW w:w="845" w:type="dxa"/>
            <w:tcBorders>
              <w:left w:val="single" w:sz="1" w:space="0" w:color="000000"/>
              <w:bottom w:val="single" w:sz="1" w:space="0" w:color="000000"/>
            </w:tcBorders>
          </w:tcPr>
          <w:p w:rsidR="00A932FB" w:rsidRPr="00CF6F99" w:rsidRDefault="00A932FB" w:rsidP="00CF6F99">
            <w:pPr>
              <w:widowControl w:val="0"/>
              <w:suppressAutoHyphens/>
              <w:spacing w:after="0" w:line="240" w:lineRule="auto"/>
              <w:ind w:firstLine="0"/>
              <w:jc w:val="left"/>
              <w:rPr>
                <w:rFonts w:eastAsia="Arial"/>
                <w:color w:val="auto"/>
                <w:kern w:val="1"/>
                <w:sz w:val="24"/>
                <w:szCs w:val="24"/>
              </w:rPr>
            </w:pPr>
            <w:r w:rsidRPr="00CF6F99">
              <w:rPr>
                <w:rFonts w:eastAsia="Arial"/>
                <w:color w:val="auto"/>
                <w:kern w:val="1"/>
                <w:sz w:val="24"/>
                <w:szCs w:val="24"/>
              </w:rPr>
              <w:t>2-А</w:t>
            </w:r>
          </w:p>
        </w:tc>
        <w:tc>
          <w:tcPr>
            <w:tcW w:w="4202" w:type="dxa"/>
            <w:tcBorders>
              <w:left w:val="single" w:sz="1" w:space="0" w:color="000000"/>
              <w:bottom w:val="single" w:sz="1" w:space="0" w:color="000000"/>
            </w:tcBorders>
          </w:tcPr>
          <w:p w:rsidR="00A932FB" w:rsidRPr="00CF6F99" w:rsidRDefault="00A932FB" w:rsidP="00CF6F99">
            <w:pPr>
              <w:widowControl w:val="0"/>
              <w:suppressAutoHyphens/>
              <w:spacing w:after="0" w:line="240" w:lineRule="auto"/>
              <w:ind w:firstLine="0"/>
              <w:jc w:val="left"/>
              <w:rPr>
                <w:rFonts w:eastAsia="Arial"/>
                <w:color w:val="auto"/>
                <w:kern w:val="1"/>
                <w:sz w:val="24"/>
                <w:szCs w:val="24"/>
              </w:rPr>
            </w:pPr>
            <w:r w:rsidRPr="00CF6F99">
              <w:rPr>
                <w:rFonts w:eastAsia="Arial"/>
                <w:color w:val="auto"/>
                <w:kern w:val="1"/>
                <w:sz w:val="24"/>
                <w:szCs w:val="24"/>
              </w:rPr>
              <w:t>Королева Мария Александровна</w:t>
            </w:r>
          </w:p>
        </w:tc>
        <w:tc>
          <w:tcPr>
            <w:tcW w:w="4820" w:type="dxa"/>
            <w:tcBorders>
              <w:left w:val="single" w:sz="1" w:space="0" w:color="000000"/>
              <w:bottom w:val="single" w:sz="1" w:space="0" w:color="000000"/>
              <w:right w:val="single" w:sz="1" w:space="0" w:color="000000"/>
            </w:tcBorders>
          </w:tcPr>
          <w:p w:rsidR="00A932FB" w:rsidRPr="00CF6F99" w:rsidRDefault="00A932FB" w:rsidP="00CF6F99">
            <w:pPr>
              <w:widowControl w:val="0"/>
              <w:suppressAutoHyphens/>
              <w:spacing w:after="0" w:line="240" w:lineRule="auto"/>
              <w:ind w:firstLine="0"/>
              <w:jc w:val="left"/>
              <w:rPr>
                <w:rFonts w:eastAsia="Arial"/>
                <w:color w:val="auto"/>
                <w:kern w:val="1"/>
                <w:sz w:val="24"/>
                <w:szCs w:val="24"/>
              </w:rPr>
            </w:pPr>
            <w:r w:rsidRPr="00CF6F99">
              <w:rPr>
                <w:rFonts w:eastAsia="Arial"/>
                <w:color w:val="auto"/>
                <w:kern w:val="1"/>
                <w:sz w:val="24"/>
                <w:szCs w:val="24"/>
              </w:rPr>
              <w:t>«Красная книга»</w:t>
            </w:r>
          </w:p>
        </w:tc>
      </w:tr>
      <w:tr w:rsidR="00A932FB" w:rsidRPr="00CF6F99" w:rsidTr="00A932FB">
        <w:tc>
          <w:tcPr>
            <w:tcW w:w="845" w:type="dxa"/>
            <w:tcBorders>
              <w:left w:val="single" w:sz="1" w:space="0" w:color="000000"/>
              <w:bottom w:val="single" w:sz="4" w:space="0" w:color="auto"/>
            </w:tcBorders>
          </w:tcPr>
          <w:p w:rsidR="00A932FB" w:rsidRPr="00CF6F99" w:rsidRDefault="00A932FB" w:rsidP="00CF6F99">
            <w:pPr>
              <w:widowControl w:val="0"/>
              <w:suppressLineNumbers/>
              <w:suppressAutoHyphens/>
              <w:snapToGrid w:val="0"/>
              <w:spacing w:after="0" w:line="240" w:lineRule="auto"/>
              <w:ind w:firstLine="0"/>
              <w:jc w:val="left"/>
              <w:rPr>
                <w:rFonts w:eastAsia="Arial"/>
                <w:color w:val="auto"/>
                <w:kern w:val="1"/>
                <w:sz w:val="24"/>
                <w:szCs w:val="24"/>
              </w:rPr>
            </w:pPr>
            <w:r w:rsidRPr="00CF6F99">
              <w:rPr>
                <w:rFonts w:eastAsia="Arial"/>
                <w:color w:val="auto"/>
                <w:kern w:val="1"/>
                <w:sz w:val="24"/>
                <w:szCs w:val="24"/>
              </w:rPr>
              <w:t>4-А</w:t>
            </w:r>
          </w:p>
        </w:tc>
        <w:tc>
          <w:tcPr>
            <w:tcW w:w="4202" w:type="dxa"/>
            <w:tcBorders>
              <w:left w:val="single" w:sz="1" w:space="0" w:color="000000"/>
              <w:bottom w:val="single" w:sz="4" w:space="0" w:color="auto"/>
            </w:tcBorders>
          </w:tcPr>
          <w:p w:rsidR="00A932FB" w:rsidRPr="00CF6F99" w:rsidRDefault="00A932FB" w:rsidP="00CF6F99">
            <w:pPr>
              <w:widowControl w:val="0"/>
              <w:suppressLineNumbers/>
              <w:suppressAutoHyphens/>
              <w:snapToGrid w:val="0"/>
              <w:spacing w:after="0" w:line="240" w:lineRule="auto"/>
              <w:ind w:firstLine="0"/>
              <w:jc w:val="left"/>
              <w:rPr>
                <w:rFonts w:eastAsia="Arial"/>
                <w:color w:val="auto"/>
                <w:kern w:val="1"/>
                <w:sz w:val="24"/>
                <w:szCs w:val="24"/>
              </w:rPr>
            </w:pPr>
            <w:r w:rsidRPr="00CF6F99">
              <w:rPr>
                <w:rFonts w:eastAsia="Arial"/>
                <w:color w:val="auto"/>
                <w:kern w:val="1"/>
                <w:sz w:val="24"/>
                <w:szCs w:val="24"/>
              </w:rPr>
              <w:t>Нестерова Анастасия Николаевна</w:t>
            </w:r>
          </w:p>
        </w:tc>
        <w:tc>
          <w:tcPr>
            <w:tcW w:w="4820" w:type="dxa"/>
            <w:tcBorders>
              <w:left w:val="single" w:sz="1" w:space="0" w:color="000000"/>
              <w:bottom w:val="single" w:sz="4" w:space="0" w:color="auto"/>
              <w:right w:val="single" w:sz="1" w:space="0" w:color="000000"/>
            </w:tcBorders>
          </w:tcPr>
          <w:p w:rsidR="00A932FB" w:rsidRPr="00CF6F99" w:rsidRDefault="00A932FB" w:rsidP="00CF6F99">
            <w:pPr>
              <w:widowControl w:val="0"/>
              <w:suppressLineNumbers/>
              <w:suppressAutoHyphens/>
              <w:snapToGrid w:val="0"/>
              <w:spacing w:after="0" w:line="240" w:lineRule="auto"/>
              <w:ind w:firstLine="0"/>
              <w:jc w:val="left"/>
              <w:rPr>
                <w:rFonts w:eastAsia="Arial"/>
                <w:color w:val="auto"/>
                <w:kern w:val="1"/>
                <w:sz w:val="24"/>
                <w:szCs w:val="24"/>
              </w:rPr>
            </w:pPr>
            <w:r w:rsidRPr="00CF6F99">
              <w:rPr>
                <w:rFonts w:eastAsia="Arial"/>
                <w:color w:val="auto"/>
                <w:kern w:val="1"/>
                <w:sz w:val="24"/>
                <w:szCs w:val="24"/>
              </w:rPr>
              <w:t>«Природные зоны России. Зона лесов»</w:t>
            </w:r>
          </w:p>
        </w:tc>
      </w:tr>
      <w:tr w:rsidR="00A932FB" w:rsidRPr="00CF6F99" w:rsidTr="00A932FB">
        <w:tc>
          <w:tcPr>
            <w:tcW w:w="845" w:type="dxa"/>
            <w:tcBorders>
              <w:top w:val="single" w:sz="4" w:space="0" w:color="auto"/>
              <w:left w:val="single" w:sz="4" w:space="0" w:color="auto"/>
              <w:bottom w:val="single" w:sz="4" w:space="0" w:color="auto"/>
              <w:right w:val="single" w:sz="4" w:space="0" w:color="auto"/>
            </w:tcBorders>
          </w:tcPr>
          <w:p w:rsidR="00A932FB" w:rsidRPr="00CF6F99" w:rsidRDefault="00A932FB" w:rsidP="00CF6F99">
            <w:pPr>
              <w:widowControl w:val="0"/>
              <w:suppressLineNumbers/>
              <w:suppressAutoHyphens/>
              <w:snapToGrid w:val="0"/>
              <w:spacing w:after="0" w:line="240" w:lineRule="auto"/>
              <w:ind w:firstLine="0"/>
              <w:jc w:val="left"/>
              <w:rPr>
                <w:rFonts w:eastAsia="Arial"/>
                <w:color w:val="auto"/>
                <w:kern w:val="1"/>
                <w:sz w:val="24"/>
                <w:szCs w:val="24"/>
              </w:rPr>
            </w:pPr>
            <w:r w:rsidRPr="00CF6F99">
              <w:rPr>
                <w:rFonts w:eastAsia="Arial"/>
                <w:color w:val="auto"/>
                <w:kern w:val="1"/>
                <w:sz w:val="24"/>
                <w:szCs w:val="24"/>
              </w:rPr>
              <w:t>3-А</w:t>
            </w:r>
          </w:p>
        </w:tc>
        <w:tc>
          <w:tcPr>
            <w:tcW w:w="4202" w:type="dxa"/>
            <w:tcBorders>
              <w:top w:val="single" w:sz="4" w:space="0" w:color="auto"/>
              <w:left w:val="single" w:sz="4" w:space="0" w:color="auto"/>
              <w:bottom w:val="single" w:sz="4" w:space="0" w:color="auto"/>
              <w:right w:val="single" w:sz="4" w:space="0" w:color="auto"/>
            </w:tcBorders>
          </w:tcPr>
          <w:p w:rsidR="00A932FB" w:rsidRPr="00CF6F99" w:rsidRDefault="00A932FB" w:rsidP="00CF6F99">
            <w:pPr>
              <w:widowControl w:val="0"/>
              <w:suppressLineNumbers/>
              <w:suppressAutoHyphens/>
              <w:snapToGrid w:val="0"/>
              <w:spacing w:after="0" w:line="240" w:lineRule="auto"/>
              <w:ind w:firstLine="0"/>
              <w:jc w:val="left"/>
              <w:rPr>
                <w:rFonts w:eastAsia="Arial"/>
                <w:color w:val="auto"/>
                <w:kern w:val="1"/>
                <w:sz w:val="24"/>
                <w:szCs w:val="24"/>
              </w:rPr>
            </w:pPr>
            <w:r w:rsidRPr="00CF6F99">
              <w:rPr>
                <w:rFonts w:eastAsia="Arial"/>
                <w:color w:val="auto"/>
                <w:kern w:val="1"/>
                <w:sz w:val="24"/>
                <w:szCs w:val="24"/>
              </w:rPr>
              <w:t>Прахов Дмитрий Александрович</w:t>
            </w:r>
          </w:p>
        </w:tc>
        <w:tc>
          <w:tcPr>
            <w:tcW w:w="4820" w:type="dxa"/>
            <w:tcBorders>
              <w:top w:val="single" w:sz="4" w:space="0" w:color="auto"/>
              <w:left w:val="single" w:sz="4" w:space="0" w:color="auto"/>
              <w:bottom w:val="single" w:sz="4" w:space="0" w:color="auto"/>
              <w:right w:val="single" w:sz="4" w:space="0" w:color="auto"/>
            </w:tcBorders>
          </w:tcPr>
          <w:p w:rsidR="00A932FB" w:rsidRPr="00CF6F99" w:rsidRDefault="00A932FB" w:rsidP="00CF6F99">
            <w:pPr>
              <w:widowControl w:val="0"/>
              <w:suppressLineNumbers/>
              <w:suppressAutoHyphens/>
              <w:snapToGrid w:val="0"/>
              <w:spacing w:after="0" w:line="240" w:lineRule="auto"/>
              <w:ind w:firstLine="0"/>
              <w:jc w:val="left"/>
              <w:rPr>
                <w:rFonts w:eastAsia="Arial"/>
                <w:color w:val="auto"/>
                <w:kern w:val="1"/>
                <w:sz w:val="24"/>
                <w:szCs w:val="24"/>
              </w:rPr>
            </w:pPr>
            <w:r w:rsidRPr="00CF6F99">
              <w:rPr>
                <w:rFonts w:eastAsia="Arial"/>
                <w:color w:val="auto"/>
                <w:kern w:val="1"/>
                <w:sz w:val="24"/>
                <w:szCs w:val="24"/>
              </w:rPr>
              <w:t>«Место воздуха в пространстве» (рамках исследовательского проекта)</w:t>
            </w:r>
          </w:p>
          <w:p w:rsidR="00A932FB" w:rsidRPr="00CF6F99" w:rsidRDefault="00A932FB" w:rsidP="00CF6F99">
            <w:pPr>
              <w:widowControl w:val="0"/>
              <w:suppressLineNumbers/>
              <w:suppressAutoHyphens/>
              <w:snapToGrid w:val="0"/>
              <w:spacing w:after="0" w:line="240" w:lineRule="auto"/>
              <w:ind w:firstLine="0"/>
              <w:jc w:val="left"/>
              <w:rPr>
                <w:rFonts w:eastAsia="Arial"/>
                <w:color w:val="auto"/>
                <w:kern w:val="1"/>
                <w:sz w:val="24"/>
                <w:szCs w:val="24"/>
              </w:rPr>
            </w:pPr>
          </w:p>
        </w:tc>
      </w:tr>
      <w:tr w:rsidR="00A932FB" w:rsidRPr="00CF6F99" w:rsidTr="00A932FB">
        <w:tc>
          <w:tcPr>
            <w:tcW w:w="845" w:type="dxa"/>
            <w:tcBorders>
              <w:top w:val="single" w:sz="4" w:space="0" w:color="auto"/>
              <w:left w:val="single" w:sz="4" w:space="0" w:color="auto"/>
              <w:bottom w:val="single" w:sz="4" w:space="0" w:color="auto"/>
              <w:right w:val="single" w:sz="4" w:space="0" w:color="auto"/>
            </w:tcBorders>
          </w:tcPr>
          <w:p w:rsidR="00A932FB" w:rsidRPr="00CF6F99" w:rsidRDefault="00A932FB" w:rsidP="00CF6F99">
            <w:pPr>
              <w:widowControl w:val="0"/>
              <w:suppressLineNumbers/>
              <w:suppressAutoHyphens/>
              <w:snapToGrid w:val="0"/>
              <w:spacing w:after="0" w:line="240" w:lineRule="auto"/>
              <w:ind w:firstLine="0"/>
              <w:jc w:val="left"/>
              <w:rPr>
                <w:rFonts w:eastAsia="Arial"/>
                <w:color w:val="auto"/>
                <w:kern w:val="1"/>
                <w:sz w:val="24"/>
                <w:szCs w:val="24"/>
              </w:rPr>
            </w:pPr>
            <w:r w:rsidRPr="00CF6F99">
              <w:rPr>
                <w:rFonts w:eastAsia="Arial"/>
                <w:color w:val="auto"/>
                <w:kern w:val="1"/>
                <w:sz w:val="24"/>
                <w:szCs w:val="24"/>
              </w:rPr>
              <w:t>3-Г</w:t>
            </w:r>
          </w:p>
        </w:tc>
        <w:tc>
          <w:tcPr>
            <w:tcW w:w="4202" w:type="dxa"/>
            <w:tcBorders>
              <w:top w:val="single" w:sz="4" w:space="0" w:color="auto"/>
              <w:left w:val="single" w:sz="4" w:space="0" w:color="auto"/>
              <w:bottom w:val="single" w:sz="4" w:space="0" w:color="auto"/>
              <w:right w:val="single" w:sz="4" w:space="0" w:color="auto"/>
            </w:tcBorders>
          </w:tcPr>
          <w:p w:rsidR="00A932FB" w:rsidRPr="00CF6F99" w:rsidRDefault="00A932FB" w:rsidP="00CF6F99">
            <w:pPr>
              <w:widowControl w:val="0"/>
              <w:suppressLineNumbers/>
              <w:suppressAutoHyphens/>
              <w:snapToGrid w:val="0"/>
              <w:spacing w:after="0" w:line="240" w:lineRule="auto"/>
              <w:ind w:firstLine="0"/>
              <w:jc w:val="left"/>
              <w:rPr>
                <w:rFonts w:eastAsia="Arial"/>
                <w:color w:val="auto"/>
                <w:kern w:val="1"/>
                <w:sz w:val="24"/>
                <w:szCs w:val="24"/>
              </w:rPr>
            </w:pPr>
            <w:r w:rsidRPr="00CF6F99">
              <w:rPr>
                <w:rFonts w:eastAsia="Arial"/>
                <w:color w:val="auto"/>
                <w:kern w:val="1"/>
                <w:sz w:val="24"/>
                <w:szCs w:val="24"/>
              </w:rPr>
              <w:t>Рябухина Елена Николаевна</w:t>
            </w:r>
          </w:p>
        </w:tc>
        <w:tc>
          <w:tcPr>
            <w:tcW w:w="4820" w:type="dxa"/>
            <w:tcBorders>
              <w:top w:val="single" w:sz="4" w:space="0" w:color="auto"/>
              <w:left w:val="single" w:sz="4" w:space="0" w:color="auto"/>
              <w:bottom w:val="single" w:sz="4" w:space="0" w:color="auto"/>
              <w:right w:val="single" w:sz="4" w:space="0" w:color="auto"/>
            </w:tcBorders>
          </w:tcPr>
          <w:p w:rsidR="00A932FB" w:rsidRPr="00CF6F99" w:rsidRDefault="00A932FB" w:rsidP="00CF6F99">
            <w:pPr>
              <w:widowControl w:val="0"/>
              <w:suppressLineNumbers/>
              <w:suppressAutoHyphens/>
              <w:snapToGrid w:val="0"/>
              <w:spacing w:after="0" w:line="240" w:lineRule="auto"/>
              <w:ind w:firstLine="0"/>
              <w:jc w:val="left"/>
              <w:rPr>
                <w:rFonts w:eastAsia="Arial"/>
                <w:color w:val="auto"/>
                <w:kern w:val="1"/>
                <w:sz w:val="24"/>
                <w:szCs w:val="24"/>
              </w:rPr>
            </w:pPr>
            <w:r w:rsidRPr="00CF6F99">
              <w:rPr>
                <w:rFonts w:eastAsia="Arial"/>
                <w:color w:val="auto"/>
                <w:kern w:val="1"/>
                <w:sz w:val="24"/>
                <w:szCs w:val="24"/>
              </w:rPr>
              <w:t>«Роль цвета в жизни растений» (в рамках исследовательского проекта)</w:t>
            </w:r>
          </w:p>
        </w:tc>
      </w:tr>
      <w:tr w:rsidR="00A932FB" w:rsidRPr="00CF6F99" w:rsidTr="00A932FB">
        <w:tc>
          <w:tcPr>
            <w:tcW w:w="845" w:type="dxa"/>
            <w:tcBorders>
              <w:top w:val="single" w:sz="4" w:space="0" w:color="auto"/>
              <w:left w:val="single" w:sz="4" w:space="0" w:color="auto"/>
              <w:bottom w:val="single" w:sz="4" w:space="0" w:color="auto"/>
              <w:right w:val="single" w:sz="4" w:space="0" w:color="auto"/>
            </w:tcBorders>
          </w:tcPr>
          <w:p w:rsidR="00A932FB" w:rsidRPr="00CF6F99" w:rsidRDefault="00A932FB" w:rsidP="00CF6F99">
            <w:pPr>
              <w:widowControl w:val="0"/>
              <w:suppressLineNumbers/>
              <w:suppressAutoHyphens/>
              <w:snapToGrid w:val="0"/>
              <w:spacing w:after="0" w:line="240" w:lineRule="auto"/>
              <w:ind w:firstLine="0"/>
              <w:jc w:val="left"/>
              <w:rPr>
                <w:rFonts w:eastAsia="Arial"/>
                <w:color w:val="auto"/>
                <w:kern w:val="1"/>
                <w:sz w:val="24"/>
                <w:szCs w:val="24"/>
              </w:rPr>
            </w:pPr>
            <w:r w:rsidRPr="00CF6F99">
              <w:rPr>
                <w:rFonts w:eastAsia="Arial"/>
                <w:color w:val="auto"/>
                <w:kern w:val="1"/>
                <w:sz w:val="24"/>
                <w:szCs w:val="24"/>
              </w:rPr>
              <w:t>2-Г</w:t>
            </w:r>
          </w:p>
        </w:tc>
        <w:tc>
          <w:tcPr>
            <w:tcW w:w="4202" w:type="dxa"/>
            <w:tcBorders>
              <w:top w:val="single" w:sz="4" w:space="0" w:color="auto"/>
              <w:left w:val="single" w:sz="4" w:space="0" w:color="auto"/>
              <w:bottom w:val="single" w:sz="4" w:space="0" w:color="auto"/>
              <w:right w:val="single" w:sz="4" w:space="0" w:color="auto"/>
            </w:tcBorders>
          </w:tcPr>
          <w:p w:rsidR="00A932FB" w:rsidRPr="00CF6F99" w:rsidRDefault="00A932FB" w:rsidP="00CF6F99">
            <w:pPr>
              <w:widowControl w:val="0"/>
              <w:suppressLineNumbers/>
              <w:suppressAutoHyphens/>
              <w:snapToGrid w:val="0"/>
              <w:spacing w:after="0" w:line="240" w:lineRule="auto"/>
              <w:ind w:firstLine="0"/>
              <w:jc w:val="left"/>
              <w:rPr>
                <w:rFonts w:eastAsia="Arial"/>
                <w:color w:val="auto"/>
                <w:kern w:val="1"/>
                <w:sz w:val="24"/>
                <w:szCs w:val="24"/>
              </w:rPr>
            </w:pPr>
            <w:proofErr w:type="spellStart"/>
            <w:r w:rsidRPr="00CF6F99">
              <w:rPr>
                <w:rFonts w:eastAsia="Arial"/>
                <w:color w:val="auto"/>
                <w:kern w:val="1"/>
                <w:sz w:val="24"/>
                <w:szCs w:val="24"/>
              </w:rPr>
              <w:t>Гребенькова</w:t>
            </w:r>
            <w:proofErr w:type="spellEnd"/>
            <w:r w:rsidRPr="00CF6F99">
              <w:rPr>
                <w:rFonts w:eastAsia="Arial"/>
                <w:color w:val="auto"/>
                <w:kern w:val="1"/>
                <w:sz w:val="24"/>
                <w:szCs w:val="24"/>
              </w:rPr>
              <w:t xml:space="preserve"> Ольга Игоревна</w:t>
            </w:r>
          </w:p>
        </w:tc>
        <w:tc>
          <w:tcPr>
            <w:tcW w:w="4820" w:type="dxa"/>
            <w:tcBorders>
              <w:top w:val="single" w:sz="4" w:space="0" w:color="auto"/>
              <w:left w:val="single" w:sz="4" w:space="0" w:color="auto"/>
              <w:bottom w:val="single" w:sz="4" w:space="0" w:color="auto"/>
              <w:right w:val="single" w:sz="4" w:space="0" w:color="auto"/>
            </w:tcBorders>
          </w:tcPr>
          <w:p w:rsidR="00A932FB" w:rsidRPr="00CF6F99" w:rsidRDefault="00A932FB" w:rsidP="00CF6F99">
            <w:pPr>
              <w:widowControl w:val="0"/>
              <w:suppressLineNumbers/>
              <w:suppressAutoHyphens/>
              <w:snapToGrid w:val="0"/>
              <w:spacing w:after="0" w:line="240" w:lineRule="auto"/>
              <w:ind w:firstLine="0"/>
              <w:jc w:val="left"/>
              <w:rPr>
                <w:rFonts w:eastAsia="Arial"/>
                <w:color w:val="auto"/>
                <w:kern w:val="1"/>
                <w:sz w:val="24"/>
                <w:szCs w:val="24"/>
              </w:rPr>
            </w:pPr>
            <w:r w:rsidRPr="00CF6F99">
              <w:rPr>
                <w:rFonts w:eastAsia="Arial"/>
                <w:color w:val="auto"/>
                <w:kern w:val="1"/>
                <w:sz w:val="24"/>
                <w:szCs w:val="24"/>
              </w:rPr>
              <w:t xml:space="preserve">«Невидимые нити» </w:t>
            </w:r>
          </w:p>
        </w:tc>
      </w:tr>
    </w:tbl>
    <w:p w:rsidR="00CF6F99" w:rsidRPr="00CF6F99" w:rsidRDefault="00CF6F99" w:rsidP="00CF6F99">
      <w:pPr>
        <w:widowControl w:val="0"/>
        <w:suppressAutoHyphens/>
        <w:spacing w:after="0" w:line="240" w:lineRule="auto"/>
        <w:ind w:firstLine="0"/>
        <w:jc w:val="center"/>
        <w:rPr>
          <w:rFonts w:eastAsia="SimSun" w:cs="Mangal"/>
          <w:b/>
          <w:bCs/>
          <w:color w:val="auto"/>
          <w:sz w:val="24"/>
          <w:szCs w:val="24"/>
          <w:lang w:eastAsia="hi-IN" w:bidi="hi-IN"/>
        </w:rPr>
      </w:pPr>
    </w:p>
    <w:p w:rsidR="00CF6F99" w:rsidRPr="00CF6F99" w:rsidRDefault="00CF6F99" w:rsidP="00CF6F99">
      <w:pPr>
        <w:widowControl w:val="0"/>
        <w:suppressAutoHyphens/>
        <w:spacing w:after="0" w:line="240" w:lineRule="auto"/>
        <w:ind w:firstLine="0"/>
        <w:jc w:val="left"/>
        <w:rPr>
          <w:rFonts w:eastAsia="SimSun" w:cs="Mangal"/>
          <w:color w:val="auto"/>
          <w:sz w:val="24"/>
          <w:szCs w:val="24"/>
          <w:lang w:eastAsia="hi-IN" w:bidi="hi-IN"/>
        </w:rPr>
      </w:pPr>
    </w:p>
    <w:p w:rsidR="00CF6F99" w:rsidRPr="00CF6F99" w:rsidRDefault="00CF6F99" w:rsidP="005D1415">
      <w:pPr>
        <w:widowControl w:val="0"/>
        <w:suppressAutoHyphens/>
        <w:spacing w:after="0" w:line="276" w:lineRule="auto"/>
        <w:ind w:firstLine="0"/>
        <w:jc w:val="left"/>
        <w:rPr>
          <w:rFonts w:eastAsia="SimSun" w:cs="Mangal"/>
          <w:color w:val="auto"/>
          <w:sz w:val="24"/>
          <w:szCs w:val="24"/>
          <w:lang w:eastAsia="hi-IN" w:bidi="hi-IN"/>
        </w:rPr>
      </w:pPr>
    </w:p>
    <w:p w:rsidR="00CF6F99" w:rsidRPr="00CF6F99" w:rsidRDefault="00CF6F99" w:rsidP="005D1415">
      <w:pPr>
        <w:widowControl w:val="0"/>
        <w:suppressAutoHyphens/>
        <w:spacing w:after="0" w:line="276" w:lineRule="auto"/>
        <w:ind w:firstLine="0"/>
        <w:rPr>
          <w:rFonts w:eastAsia="SimSun" w:cs="Mangal"/>
          <w:color w:val="auto"/>
          <w:szCs w:val="28"/>
          <w:lang w:eastAsia="hi-IN" w:bidi="hi-IN"/>
        </w:rPr>
      </w:pPr>
      <w:r w:rsidRPr="00CF6F99">
        <w:rPr>
          <w:rFonts w:eastAsia="SimSun"/>
          <w:color w:val="auto"/>
          <w:sz w:val="24"/>
          <w:szCs w:val="24"/>
          <w:lang w:eastAsia="hi-IN" w:bidi="hi-IN"/>
        </w:rPr>
        <w:tab/>
      </w:r>
      <w:r w:rsidRPr="00CF6F99">
        <w:rPr>
          <w:rFonts w:eastAsia="SimSun"/>
          <w:color w:val="auto"/>
          <w:szCs w:val="28"/>
          <w:lang w:eastAsia="hi-IN" w:bidi="hi-IN"/>
        </w:rPr>
        <w:t xml:space="preserve">Также в 2017-2018 учебном году наши учителя подготовили и представили вместе с детьми результаты своей научно-исследовательской работы в области естествознания на городских и окружных конкурсных площадках. Так учитель Савицкая Е.Н. подготовила с ребятами своего класса (1-г) </w:t>
      </w:r>
      <w:proofErr w:type="spellStart"/>
      <w:r w:rsidRPr="00CF6F99">
        <w:rPr>
          <w:rFonts w:eastAsia="SimSun"/>
          <w:color w:val="auto"/>
          <w:szCs w:val="28"/>
          <w:lang w:eastAsia="hi-IN" w:bidi="hi-IN"/>
        </w:rPr>
        <w:t>Лапиным</w:t>
      </w:r>
      <w:proofErr w:type="spellEnd"/>
      <w:r w:rsidRPr="00CF6F99">
        <w:rPr>
          <w:rFonts w:eastAsia="SimSun"/>
          <w:color w:val="auto"/>
          <w:szCs w:val="28"/>
          <w:lang w:eastAsia="hi-IN" w:bidi="hi-IN"/>
        </w:rPr>
        <w:t xml:space="preserve"> Максимилианом, </w:t>
      </w:r>
      <w:proofErr w:type="spellStart"/>
      <w:r w:rsidRPr="00CF6F99">
        <w:rPr>
          <w:rFonts w:eastAsia="SimSun"/>
          <w:color w:val="auto"/>
          <w:szCs w:val="28"/>
          <w:lang w:eastAsia="hi-IN" w:bidi="hi-IN"/>
        </w:rPr>
        <w:t>Живчиковым</w:t>
      </w:r>
      <w:proofErr w:type="spellEnd"/>
      <w:r w:rsidRPr="00CF6F99">
        <w:rPr>
          <w:rFonts w:eastAsia="SimSun"/>
          <w:color w:val="auto"/>
          <w:szCs w:val="28"/>
          <w:lang w:eastAsia="hi-IN" w:bidi="hi-IN"/>
        </w:rPr>
        <w:t xml:space="preserve"> Александром, </w:t>
      </w:r>
      <w:proofErr w:type="spellStart"/>
      <w:r w:rsidRPr="00CF6F99">
        <w:rPr>
          <w:rFonts w:eastAsia="SimSun"/>
          <w:color w:val="auto"/>
          <w:szCs w:val="28"/>
          <w:lang w:eastAsia="hi-IN" w:bidi="hi-IN"/>
        </w:rPr>
        <w:t>Солодовников</w:t>
      </w:r>
      <w:r w:rsidR="005D1415">
        <w:rPr>
          <w:rFonts w:eastAsia="SimSun"/>
          <w:color w:val="auto"/>
          <w:szCs w:val="28"/>
          <w:lang w:eastAsia="hi-IN" w:bidi="hi-IN"/>
        </w:rPr>
        <w:t>ой</w:t>
      </w:r>
      <w:proofErr w:type="spellEnd"/>
      <w:r w:rsidR="005D1415">
        <w:rPr>
          <w:rFonts w:eastAsia="SimSun"/>
          <w:color w:val="auto"/>
          <w:szCs w:val="28"/>
          <w:lang w:eastAsia="hi-IN" w:bidi="hi-IN"/>
        </w:rPr>
        <w:t xml:space="preserve"> Ириной, Александровой Анной </w:t>
      </w:r>
      <w:r w:rsidRPr="00CF6F99">
        <w:rPr>
          <w:rFonts w:eastAsia="SimSun"/>
          <w:color w:val="auto"/>
          <w:szCs w:val="28"/>
          <w:lang w:eastAsia="hi-IN" w:bidi="hi-IN"/>
        </w:rPr>
        <w:t xml:space="preserve">и Ивановым Никитой исследовательский проект «Сталинградская ёлка», посвященный 75-летию Сталинградской битвы, который с успехом представили на конкурсе НТТМ. Ребята провели историческое </w:t>
      </w:r>
      <w:r w:rsidRPr="00CF6F99">
        <w:rPr>
          <w:rFonts w:eastAsia="SimSun"/>
          <w:color w:val="auto"/>
          <w:szCs w:val="28"/>
          <w:lang w:eastAsia="hi-IN" w:bidi="hi-IN"/>
        </w:rPr>
        <w:lastRenderedPageBreak/>
        <w:t xml:space="preserve">исследование, встречались с участницей тех событий и изготовили макет. Данный проект был отмечен окружным жюри как победитель и ребятам предложили представить свой проект на городском этапе конкурса, где они стали призёрами конкурса НТТМ. </w:t>
      </w:r>
    </w:p>
    <w:p w:rsidR="00CF6F99" w:rsidRPr="00CF6F99" w:rsidRDefault="00CF6F99" w:rsidP="005D1415">
      <w:pPr>
        <w:widowControl w:val="0"/>
        <w:suppressAutoHyphens/>
        <w:spacing w:after="0" w:line="200" w:lineRule="atLeast"/>
        <w:ind w:firstLine="0"/>
        <w:rPr>
          <w:rFonts w:eastAsia="SimSun" w:cs="Mangal"/>
          <w:color w:val="auto"/>
          <w:szCs w:val="28"/>
          <w:lang w:eastAsia="hi-IN" w:bidi="hi-IN"/>
        </w:rPr>
      </w:pPr>
      <w:r w:rsidRPr="00CF6F99">
        <w:rPr>
          <w:rFonts w:eastAsia="SimSun" w:cs="Mangal"/>
          <w:color w:val="auto"/>
          <w:szCs w:val="28"/>
          <w:lang w:eastAsia="hi-IN" w:bidi="hi-IN"/>
        </w:rPr>
        <w:tab/>
      </w:r>
    </w:p>
    <w:p w:rsidR="00736E8A" w:rsidRDefault="00736E8A" w:rsidP="00D97767">
      <w:pPr>
        <w:widowControl w:val="0"/>
        <w:suppressAutoHyphens/>
        <w:spacing w:after="0" w:line="200" w:lineRule="atLeast"/>
        <w:ind w:firstLine="0"/>
        <w:jc w:val="left"/>
        <w:rPr>
          <w:color w:val="auto"/>
          <w:sz w:val="20"/>
          <w:szCs w:val="20"/>
        </w:rPr>
      </w:pPr>
    </w:p>
    <w:p w:rsidR="00736E8A" w:rsidRPr="00D97767" w:rsidRDefault="00736E8A" w:rsidP="00D97767">
      <w:pPr>
        <w:widowControl w:val="0"/>
        <w:suppressAutoHyphens/>
        <w:spacing w:after="0" w:line="200" w:lineRule="atLeast"/>
        <w:ind w:firstLine="0"/>
        <w:jc w:val="left"/>
        <w:rPr>
          <w:color w:val="auto"/>
          <w:sz w:val="20"/>
          <w:szCs w:val="20"/>
        </w:rPr>
      </w:pPr>
    </w:p>
    <w:p w:rsidR="00F03A8E" w:rsidRDefault="00D97767" w:rsidP="00736E8A">
      <w:pPr>
        <w:widowControl w:val="0"/>
        <w:suppressAutoHyphens/>
        <w:spacing w:after="0" w:line="200" w:lineRule="atLeast"/>
        <w:ind w:firstLine="0"/>
        <w:jc w:val="left"/>
        <w:rPr>
          <w:b/>
        </w:rPr>
      </w:pPr>
      <w:r w:rsidRPr="00D97767">
        <w:rPr>
          <w:color w:val="auto"/>
          <w:sz w:val="20"/>
          <w:szCs w:val="20"/>
        </w:rPr>
        <w:tab/>
      </w:r>
      <w:r w:rsidR="00CD28CA">
        <w:rPr>
          <w:b/>
        </w:rPr>
        <w:t>Основной и средний уровень образования</w:t>
      </w:r>
      <w:r w:rsidR="00067A37">
        <w:rPr>
          <w:b/>
        </w:rPr>
        <w:t xml:space="preserve"> </w:t>
      </w:r>
    </w:p>
    <w:p w:rsidR="00736E8A" w:rsidRDefault="00736E8A" w:rsidP="00736E8A">
      <w:pPr>
        <w:widowControl w:val="0"/>
        <w:suppressAutoHyphens/>
        <w:spacing w:after="0" w:line="200" w:lineRule="atLeast"/>
        <w:ind w:firstLine="0"/>
        <w:jc w:val="left"/>
      </w:pPr>
    </w:p>
    <w:p w:rsidR="005D1415" w:rsidRPr="005D1415" w:rsidRDefault="005D1415" w:rsidP="005D1415">
      <w:pPr>
        <w:spacing w:after="0" w:line="276" w:lineRule="auto"/>
        <w:ind w:firstLine="709"/>
        <w:rPr>
          <w:rFonts w:eastAsia="Calibri"/>
          <w:color w:val="000000" w:themeColor="text1"/>
          <w:szCs w:val="28"/>
          <w:lang w:eastAsia="en-US"/>
        </w:rPr>
      </w:pPr>
      <w:r w:rsidRPr="005D1415">
        <w:rPr>
          <w:rFonts w:eastAsia="Calibri"/>
          <w:color w:val="000000" w:themeColor="text1"/>
          <w:szCs w:val="28"/>
          <w:lang w:eastAsia="en-US"/>
        </w:rPr>
        <w:t xml:space="preserve">В соответствии с планом работы на 2017-2018 год в ГБОУ «Школа №2030» были проведены мероприятия, направленные на осуществление эффективного </w:t>
      </w:r>
      <w:proofErr w:type="spellStart"/>
      <w:r w:rsidRPr="005D1415">
        <w:rPr>
          <w:rFonts w:eastAsia="Calibri"/>
          <w:color w:val="000000" w:themeColor="text1"/>
          <w:szCs w:val="28"/>
          <w:lang w:eastAsia="en-US"/>
        </w:rPr>
        <w:t>межпредметного</w:t>
      </w:r>
      <w:proofErr w:type="spellEnd"/>
      <w:r w:rsidRPr="005D1415">
        <w:rPr>
          <w:rFonts w:eastAsia="Calibri"/>
          <w:color w:val="000000" w:themeColor="text1"/>
          <w:szCs w:val="28"/>
          <w:lang w:eastAsia="en-US"/>
        </w:rPr>
        <w:t xml:space="preserve"> взаимодействия в соответствии с современными достижениями науки, дающие возможность учителям и школьникам реализовывать свои научные и творческие замыслы.</w:t>
      </w:r>
    </w:p>
    <w:p w:rsidR="005D1415" w:rsidRPr="005D1415" w:rsidRDefault="005D1415" w:rsidP="005D1415">
      <w:pPr>
        <w:spacing w:after="0" w:line="276" w:lineRule="auto"/>
        <w:ind w:firstLine="709"/>
        <w:rPr>
          <w:rFonts w:eastAsia="Calibri"/>
          <w:color w:val="000000" w:themeColor="text1"/>
          <w:szCs w:val="28"/>
          <w:lang w:eastAsia="en-US"/>
        </w:rPr>
      </w:pPr>
      <w:r w:rsidRPr="005D1415">
        <w:rPr>
          <w:rFonts w:eastAsia="Calibri"/>
          <w:color w:val="000000" w:themeColor="text1"/>
          <w:szCs w:val="28"/>
          <w:lang w:eastAsia="en-US"/>
        </w:rPr>
        <w:t xml:space="preserve">В сентябре 2017 года позитивный опыт работы ГБОУ «Школа №2030» был представлен на Международном форуме «Город образования» - выступление заместителя директора по содержанию образования Л.В. </w:t>
      </w:r>
      <w:proofErr w:type="spellStart"/>
      <w:r w:rsidRPr="005D1415">
        <w:rPr>
          <w:rFonts w:eastAsia="Calibri"/>
          <w:color w:val="000000" w:themeColor="text1"/>
          <w:szCs w:val="28"/>
          <w:lang w:eastAsia="en-US"/>
        </w:rPr>
        <w:t>Амелиной</w:t>
      </w:r>
      <w:proofErr w:type="spellEnd"/>
      <w:r w:rsidRPr="005D1415">
        <w:rPr>
          <w:rFonts w:eastAsia="Calibri"/>
          <w:color w:val="000000" w:themeColor="text1"/>
          <w:szCs w:val="28"/>
          <w:lang w:eastAsia="en-US"/>
        </w:rPr>
        <w:t xml:space="preserve"> и выступление учащихся с подготовленным ими проектом. Также наши учащиеся приняли участие в работе многочисленных мастер-классов форума. </w:t>
      </w:r>
    </w:p>
    <w:p w:rsidR="005D1415" w:rsidRPr="005D1415" w:rsidRDefault="005D1415" w:rsidP="005D1415">
      <w:pPr>
        <w:spacing w:after="0" w:line="276" w:lineRule="auto"/>
        <w:ind w:firstLine="709"/>
        <w:rPr>
          <w:rFonts w:eastAsia="Calibri"/>
          <w:color w:val="000000" w:themeColor="text1"/>
          <w:szCs w:val="28"/>
          <w:lang w:eastAsia="en-US"/>
        </w:rPr>
      </w:pPr>
      <w:r w:rsidRPr="005D1415">
        <w:rPr>
          <w:rFonts w:eastAsia="Calibri"/>
          <w:color w:val="000000" w:themeColor="text1"/>
          <w:szCs w:val="28"/>
          <w:lang w:eastAsia="en-US"/>
        </w:rPr>
        <w:t>Для учащихся параллели 10-х классов проведена Проектная сессия «</w:t>
      </w:r>
      <w:proofErr w:type="spellStart"/>
      <w:r w:rsidRPr="005D1415">
        <w:rPr>
          <w:rFonts w:eastAsia="Calibri"/>
          <w:color w:val="000000" w:themeColor="text1"/>
          <w:szCs w:val="28"/>
          <w:lang w:eastAsia="en-US"/>
        </w:rPr>
        <w:t>Хакатон</w:t>
      </w:r>
      <w:proofErr w:type="spellEnd"/>
      <w:r w:rsidRPr="005D1415">
        <w:rPr>
          <w:rFonts w:eastAsia="Calibri"/>
          <w:color w:val="000000" w:themeColor="text1"/>
          <w:szCs w:val="28"/>
          <w:lang w:eastAsia="en-US"/>
        </w:rPr>
        <w:t xml:space="preserve"> – 2030». Ее реализовали для наших </w:t>
      </w:r>
      <w:r>
        <w:rPr>
          <w:rFonts w:eastAsia="Calibri"/>
          <w:color w:val="000000" w:themeColor="text1"/>
          <w:szCs w:val="28"/>
          <w:lang w:eastAsia="en-US"/>
        </w:rPr>
        <w:t>учеников</w:t>
      </w:r>
      <w:r w:rsidRPr="005D1415">
        <w:rPr>
          <w:rFonts w:eastAsia="Calibri"/>
          <w:color w:val="000000" w:themeColor="text1"/>
          <w:szCs w:val="28"/>
          <w:lang w:eastAsia="en-US"/>
        </w:rPr>
        <w:t xml:space="preserve"> волонтеры факультета бизнеса «КАПИТАНЫ» ФГБОУ ВО «РЭУ им. Г.В. Плеханова». В этот день наших ребят обучали навыкам организации проектно-исследовательской деятельности с применением высокотехнологичного оборудования.</w:t>
      </w:r>
    </w:p>
    <w:p w:rsidR="005D1415" w:rsidRPr="005D1415" w:rsidRDefault="005D1415" w:rsidP="005D1415">
      <w:pPr>
        <w:spacing w:after="0" w:line="276" w:lineRule="auto"/>
        <w:ind w:firstLine="709"/>
        <w:rPr>
          <w:rFonts w:eastAsia="Calibri"/>
          <w:color w:val="000000" w:themeColor="text1"/>
          <w:szCs w:val="28"/>
          <w:lang w:eastAsia="en-US"/>
        </w:rPr>
      </w:pPr>
      <w:r w:rsidRPr="005D1415">
        <w:rPr>
          <w:rFonts w:eastAsia="Calibri"/>
          <w:color w:val="000000" w:themeColor="text1"/>
          <w:szCs w:val="28"/>
          <w:lang w:eastAsia="en-US"/>
        </w:rPr>
        <w:t xml:space="preserve">В октябре группа учащихся приняла участие в городском фестивале «Наука 0+», </w:t>
      </w:r>
      <w:r w:rsidRPr="005D1415">
        <w:rPr>
          <w:rFonts w:eastAsia="Calibri"/>
          <w:color w:val="000000" w:themeColor="text1"/>
          <w:szCs w:val="28"/>
          <w:shd w:val="clear" w:color="auto" w:fill="FFFFFF"/>
          <w:lang w:eastAsia="en-US"/>
        </w:rPr>
        <w:t>цель проведения которого – понятным и доступным языком рассказывать обществу, чем занимаются ученые, как научный поиск улучшает качество жизни, какие перспективы он открывает современному человеку. Инициатором проведения стал Московский государственный университет имени М.В. Ломоносова. Была прослушана лекция знаменитого физика, член-корреспондента РАН, президента НИЦ «Курчатовский институт» Михаила Валентиновича К</w:t>
      </w:r>
      <w:r>
        <w:rPr>
          <w:rFonts w:eastAsia="Calibri"/>
          <w:color w:val="000000" w:themeColor="text1"/>
          <w:szCs w:val="28"/>
          <w:shd w:val="clear" w:color="auto" w:fill="FFFFFF"/>
          <w:lang w:eastAsia="en-US"/>
        </w:rPr>
        <w:t>овальчука</w:t>
      </w:r>
      <w:r w:rsidRPr="005D1415">
        <w:rPr>
          <w:rFonts w:eastAsia="Calibri"/>
          <w:color w:val="000000" w:themeColor="text1"/>
          <w:szCs w:val="28"/>
          <w:shd w:val="clear" w:color="auto" w:fill="FFFFFF"/>
          <w:lang w:eastAsia="en-US"/>
        </w:rPr>
        <w:t xml:space="preserve"> на тему: «</w:t>
      </w:r>
      <w:proofErr w:type="spellStart"/>
      <w:r w:rsidRPr="005D1415">
        <w:rPr>
          <w:rFonts w:eastAsia="Calibri"/>
          <w:color w:val="000000" w:themeColor="text1"/>
          <w:szCs w:val="28"/>
          <w:shd w:val="clear" w:color="auto" w:fill="FFFFFF"/>
          <w:lang w:eastAsia="en-US"/>
        </w:rPr>
        <w:t>Природоподобные</w:t>
      </w:r>
      <w:proofErr w:type="spellEnd"/>
      <w:r w:rsidRPr="005D1415">
        <w:rPr>
          <w:rFonts w:eastAsia="Calibri"/>
          <w:color w:val="000000" w:themeColor="text1"/>
          <w:szCs w:val="28"/>
          <w:shd w:val="clear" w:color="auto" w:fill="FFFFFF"/>
          <w:lang w:eastAsia="en-US"/>
        </w:rPr>
        <w:t xml:space="preserve"> (конвергентные) технологии – глобальные угрозы и вызовы», а также состоялась в</w:t>
      </w:r>
      <w:r w:rsidRPr="005D1415">
        <w:rPr>
          <w:rFonts w:eastAsia="Calibri"/>
          <w:color w:val="000000" w:themeColor="text1"/>
          <w:szCs w:val="28"/>
          <w:lang w:eastAsia="en-US"/>
        </w:rPr>
        <w:t>стреча с молодыми учеными.</w:t>
      </w:r>
    </w:p>
    <w:p w:rsidR="00D022B3" w:rsidRDefault="005D1415" w:rsidP="005D1415">
      <w:pPr>
        <w:spacing w:after="0" w:line="276" w:lineRule="auto"/>
        <w:ind w:firstLine="709"/>
      </w:pPr>
      <w:r w:rsidRPr="005D1415">
        <w:rPr>
          <w:rFonts w:ascii="Calibri" w:eastAsia="Calibri" w:hAnsi="Calibri"/>
          <w:color w:val="000000" w:themeColor="text1"/>
          <w:sz w:val="22"/>
          <w:lang w:eastAsia="en-US"/>
        </w:rPr>
        <w:t xml:space="preserve"> </w:t>
      </w:r>
      <w:r w:rsidRPr="005D1415">
        <w:rPr>
          <w:rFonts w:eastAsia="Calibri"/>
          <w:color w:val="000000" w:themeColor="text1"/>
          <w:szCs w:val="28"/>
          <w:lang w:eastAsia="en-US"/>
        </w:rPr>
        <w:t xml:space="preserve">В ноябре на </w:t>
      </w:r>
      <w:r w:rsidR="00D022B3">
        <w:rPr>
          <w:rFonts w:eastAsia="Calibri"/>
          <w:color w:val="000000" w:themeColor="text1"/>
          <w:szCs w:val="28"/>
          <w:lang w:eastAsia="en-US"/>
        </w:rPr>
        <w:t xml:space="preserve">Курчатовской междисциплинарной </w:t>
      </w:r>
      <w:r w:rsidRPr="005D1415">
        <w:rPr>
          <w:rFonts w:eastAsia="Calibri"/>
          <w:color w:val="000000" w:themeColor="text1"/>
          <w:szCs w:val="28"/>
          <w:lang w:eastAsia="en-US"/>
        </w:rPr>
        <w:t xml:space="preserve">молодежной научной школе в НИЦ Курчатовский Институт </w:t>
      </w:r>
      <w:r w:rsidRPr="005D1415">
        <w:rPr>
          <w:rFonts w:eastAsia="Calibri"/>
          <w:bCs/>
          <w:color w:val="000000" w:themeColor="text1"/>
          <w:szCs w:val="28"/>
          <w:lang w:eastAsia="en-US"/>
        </w:rPr>
        <w:t xml:space="preserve">была представлена работа учащегося 11 класса </w:t>
      </w:r>
      <w:r w:rsidR="00D022B3">
        <w:rPr>
          <w:rFonts w:eastAsia="Calibri"/>
          <w:bCs/>
          <w:color w:val="000000" w:themeColor="text1"/>
          <w:szCs w:val="28"/>
          <w:lang w:eastAsia="en-US"/>
        </w:rPr>
        <w:t xml:space="preserve">Митюшина </w:t>
      </w:r>
      <w:r w:rsidR="00D022B3">
        <w:rPr>
          <w:rFonts w:eastAsia="Calibri"/>
          <w:bCs/>
          <w:color w:val="auto"/>
          <w:szCs w:val="28"/>
          <w:lang w:eastAsia="en-US"/>
        </w:rPr>
        <w:t>Станислава.</w:t>
      </w:r>
      <w:r w:rsidR="00A932FB">
        <w:rPr>
          <w:rFonts w:eastAsia="Calibri"/>
          <w:bCs/>
          <w:color w:val="C00000"/>
          <w:szCs w:val="28"/>
          <w:lang w:eastAsia="en-US"/>
        </w:rPr>
        <w:t xml:space="preserve"> </w:t>
      </w:r>
    </w:p>
    <w:p w:rsidR="005D1415" w:rsidRPr="005D1415" w:rsidRDefault="005D1415" w:rsidP="005D1415">
      <w:pPr>
        <w:spacing w:after="0" w:line="276" w:lineRule="auto"/>
        <w:ind w:firstLine="709"/>
        <w:rPr>
          <w:rFonts w:eastAsia="Calibri"/>
          <w:bCs/>
          <w:color w:val="000000" w:themeColor="text1"/>
          <w:szCs w:val="28"/>
          <w:lang w:eastAsia="en-US"/>
        </w:rPr>
      </w:pPr>
      <w:r w:rsidRPr="005D1415">
        <w:rPr>
          <w:rFonts w:eastAsia="Calibri"/>
          <w:color w:val="000000" w:themeColor="text1"/>
          <w:szCs w:val="28"/>
          <w:lang w:eastAsia="en-US"/>
        </w:rPr>
        <w:t xml:space="preserve">Группа педагогов школы приняла участие в работе Российской научно-методической конференции-семинара «Творчество молодых исследователей в системе "школа-наука-вуз"» в </w:t>
      </w:r>
      <w:r w:rsidRPr="005D1415">
        <w:rPr>
          <w:rFonts w:eastAsia="Calibri"/>
          <w:bCs/>
          <w:color w:val="000000" w:themeColor="text1"/>
          <w:szCs w:val="28"/>
          <w:lang w:eastAsia="en-US"/>
        </w:rPr>
        <w:t>МГТУ им. Н.Э. Баумана.</w:t>
      </w:r>
    </w:p>
    <w:p w:rsidR="005D1415" w:rsidRPr="005D1415" w:rsidRDefault="005D1415" w:rsidP="005D1415">
      <w:pPr>
        <w:spacing w:after="0" w:line="276" w:lineRule="auto"/>
        <w:ind w:firstLine="709"/>
        <w:rPr>
          <w:rFonts w:eastAsia="Calibri"/>
          <w:bCs/>
          <w:color w:val="000000" w:themeColor="text1"/>
          <w:szCs w:val="28"/>
          <w:lang w:eastAsia="en-US"/>
        </w:rPr>
      </w:pPr>
      <w:r w:rsidRPr="005D1415">
        <w:rPr>
          <w:rFonts w:eastAsia="Calibri"/>
          <w:bCs/>
          <w:color w:val="000000" w:themeColor="text1"/>
          <w:szCs w:val="28"/>
          <w:lang w:eastAsia="en-US"/>
        </w:rPr>
        <w:lastRenderedPageBreak/>
        <w:t xml:space="preserve">Участвовали в работе мастер-класса с цифровым оборудованием по химии в рамках проведения STEM – праздника </w:t>
      </w:r>
      <w:proofErr w:type="spellStart"/>
      <w:r w:rsidRPr="005D1415">
        <w:rPr>
          <w:rFonts w:eastAsia="Calibri"/>
          <w:bCs/>
          <w:color w:val="000000" w:themeColor="text1"/>
          <w:szCs w:val="28"/>
          <w:lang w:eastAsia="en-US"/>
        </w:rPr>
        <w:t>Happy</w:t>
      </w:r>
      <w:proofErr w:type="spellEnd"/>
      <w:r w:rsidRPr="005D1415">
        <w:rPr>
          <w:rFonts w:eastAsia="Calibri"/>
          <w:bCs/>
          <w:color w:val="000000" w:themeColor="text1"/>
          <w:szCs w:val="28"/>
          <w:lang w:eastAsia="en-US"/>
        </w:rPr>
        <w:t xml:space="preserve"> </w:t>
      </w:r>
      <w:proofErr w:type="spellStart"/>
      <w:r w:rsidRPr="005D1415">
        <w:rPr>
          <w:rFonts w:eastAsia="Calibri"/>
          <w:bCs/>
          <w:color w:val="000000" w:themeColor="text1"/>
          <w:szCs w:val="28"/>
          <w:lang w:eastAsia="en-US"/>
        </w:rPr>
        <w:t>Lomonosov</w:t>
      </w:r>
      <w:proofErr w:type="spellEnd"/>
      <w:r w:rsidRPr="005D1415">
        <w:rPr>
          <w:rFonts w:eastAsia="Calibri"/>
          <w:bCs/>
          <w:color w:val="000000" w:themeColor="text1"/>
          <w:szCs w:val="28"/>
          <w:lang w:eastAsia="en-US"/>
        </w:rPr>
        <w:t xml:space="preserve"> </w:t>
      </w:r>
      <w:proofErr w:type="spellStart"/>
      <w:r w:rsidRPr="005D1415">
        <w:rPr>
          <w:rFonts w:eastAsia="Calibri"/>
          <w:bCs/>
          <w:color w:val="000000" w:themeColor="text1"/>
          <w:szCs w:val="28"/>
          <w:lang w:eastAsia="en-US"/>
        </w:rPr>
        <w:t>Day</w:t>
      </w:r>
      <w:proofErr w:type="spellEnd"/>
      <w:r w:rsidRPr="005D1415">
        <w:rPr>
          <w:rFonts w:eastAsia="Calibri"/>
          <w:bCs/>
          <w:color w:val="000000" w:themeColor="text1"/>
          <w:szCs w:val="28"/>
          <w:lang w:eastAsia="en-US"/>
        </w:rPr>
        <w:t xml:space="preserve"> на базе учебного </w:t>
      </w:r>
      <w:proofErr w:type="gramStart"/>
      <w:r w:rsidRPr="005D1415">
        <w:rPr>
          <w:rFonts w:eastAsia="Calibri"/>
          <w:bCs/>
          <w:color w:val="000000" w:themeColor="text1"/>
          <w:szCs w:val="28"/>
          <w:lang w:eastAsia="en-US"/>
        </w:rPr>
        <w:t xml:space="preserve">центра  </w:t>
      </w:r>
      <w:proofErr w:type="spellStart"/>
      <w:r w:rsidRPr="005D1415">
        <w:rPr>
          <w:rFonts w:eastAsia="Calibri"/>
          <w:bCs/>
          <w:color w:val="000000" w:themeColor="text1"/>
          <w:szCs w:val="28"/>
          <w:lang w:eastAsia="en-US"/>
        </w:rPr>
        <w:t>Polymedia</w:t>
      </w:r>
      <w:proofErr w:type="spellEnd"/>
      <w:proofErr w:type="gramEnd"/>
      <w:r w:rsidRPr="005D1415">
        <w:rPr>
          <w:rFonts w:eastAsia="Calibri"/>
          <w:bCs/>
          <w:color w:val="000000" w:themeColor="text1"/>
          <w:szCs w:val="28"/>
          <w:lang w:eastAsia="en-US"/>
        </w:rPr>
        <w:t>.</w:t>
      </w:r>
    </w:p>
    <w:p w:rsidR="005D1415" w:rsidRPr="005D1415" w:rsidRDefault="005D1415" w:rsidP="005D1415">
      <w:pPr>
        <w:spacing w:after="0" w:line="276" w:lineRule="auto"/>
        <w:ind w:firstLine="709"/>
        <w:rPr>
          <w:rFonts w:eastAsia="Calibri"/>
          <w:color w:val="000000" w:themeColor="text1"/>
          <w:szCs w:val="28"/>
          <w:lang w:eastAsia="en-US"/>
        </w:rPr>
      </w:pPr>
      <w:r w:rsidRPr="005D1415">
        <w:rPr>
          <w:rFonts w:eastAsia="Calibri"/>
          <w:color w:val="000000" w:themeColor="text1"/>
          <w:szCs w:val="28"/>
          <w:lang w:eastAsia="en-US"/>
        </w:rPr>
        <w:t xml:space="preserve">В декабре </w:t>
      </w:r>
      <w:r w:rsidR="00A15CE1" w:rsidRPr="00A15CE1">
        <w:rPr>
          <w:rFonts w:eastAsia="Calibri"/>
          <w:color w:val="000000" w:themeColor="text1"/>
          <w:szCs w:val="28"/>
          <w:lang w:eastAsia="en-US"/>
        </w:rPr>
        <w:t>в школе успешно прошел</w:t>
      </w:r>
      <w:r w:rsidRPr="005D1415">
        <w:rPr>
          <w:rFonts w:eastAsia="Calibri"/>
          <w:color w:val="000000" w:themeColor="text1"/>
          <w:szCs w:val="28"/>
          <w:lang w:eastAsia="en-US"/>
        </w:rPr>
        <w:t xml:space="preserve"> школьный фестиваль открытых уроков в рамках Курчатовского проекта</w:t>
      </w:r>
      <w:r w:rsidR="00A15CE1">
        <w:rPr>
          <w:rFonts w:eastAsia="Calibri"/>
          <w:color w:val="000000" w:themeColor="text1"/>
          <w:szCs w:val="28"/>
          <w:lang w:eastAsia="en-US"/>
        </w:rPr>
        <w:t>.</w:t>
      </w:r>
      <w:r w:rsidRPr="005D1415">
        <w:rPr>
          <w:rFonts w:eastAsia="Calibri"/>
          <w:color w:val="000000" w:themeColor="text1"/>
          <w:szCs w:val="28"/>
          <w:lang w:eastAsia="en-US"/>
        </w:rPr>
        <w:t xml:space="preserve"> Опыт работы в рамках Курчатовского проекта был представлен на заседании Школьного Управляющего совета.</w:t>
      </w:r>
    </w:p>
    <w:p w:rsidR="005D1415" w:rsidRPr="005D1415" w:rsidRDefault="005D1415" w:rsidP="005D1415">
      <w:pPr>
        <w:spacing w:after="0" w:line="276" w:lineRule="auto"/>
        <w:ind w:firstLine="709"/>
        <w:rPr>
          <w:rFonts w:eastAsia="Calibri"/>
          <w:bCs/>
          <w:color w:val="000000" w:themeColor="text1"/>
          <w:szCs w:val="28"/>
          <w:lang w:eastAsia="en-US"/>
        </w:rPr>
      </w:pPr>
      <w:r w:rsidRPr="005D1415">
        <w:rPr>
          <w:rFonts w:eastAsia="Calibri"/>
          <w:color w:val="000000" w:themeColor="text1"/>
          <w:szCs w:val="28"/>
          <w:lang w:eastAsia="en-US"/>
        </w:rPr>
        <w:t>В январе 2018 года была организована экскурсия в НИЦ «Курчатовский институт» для учащихся 10А</w:t>
      </w:r>
      <w:r w:rsidR="00A15CE1">
        <w:rPr>
          <w:rFonts w:eastAsia="Calibri"/>
          <w:color w:val="000000" w:themeColor="text1"/>
          <w:szCs w:val="28"/>
          <w:lang w:eastAsia="en-US"/>
        </w:rPr>
        <w:t xml:space="preserve"> </w:t>
      </w:r>
      <w:r w:rsidRPr="005D1415">
        <w:rPr>
          <w:rFonts w:eastAsia="Calibri"/>
          <w:color w:val="000000" w:themeColor="text1"/>
          <w:szCs w:val="28"/>
          <w:lang w:eastAsia="en-US"/>
        </w:rPr>
        <w:t>(медицинского) класса. Были посещены демонстрационные залы музея, о</w:t>
      </w:r>
      <w:r w:rsidRPr="005D1415">
        <w:rPr>
          <w:rFonts w:eastAsia="Calibri"/>
          <w:bCs/>
          <w:color w:val="000000" w:themeColor="text1"/>
          <w:szCs w:val="28"/>
          <w:lang w:eastAsia="en-US"/>
        </w:rPr>
        <w:t xml:space="preserve">тделение </w:t>
      </w:r>
      <w:proofErr w:type="spellStart"/>
      <w:r w:rsidRPr="005D1415">
        <w:rPr>
          <w:rFonts w:eastAsia="Calibri"/>
          <w:bCs/>
          <w:color w:val="000000" w:themeColor="text1"/>
          <w:szCs w:val="28"/>
          <w:lang w:eastAsia="en-US"/>
        </w:rPr>
        <w:t>нейрокогнитивных</w:t>
      </w:r>
      <w:proofErr w:type="spellEnd"/>
      <w:r w:rsidRPr="005D1415">
        <w:rPr>
          <w:rFonts w:eastAsia="Calibri"/>
          <w:bCs/>
          <w:color w:val="000000" w:themeColor="text1"/>
          <w:szCs w:val="28"/>
          <w:lang w:eastAsia="en-US"/>
        </w:rPr>
        <w:t xml:space="preserve"> наук, </w:t>
      </w:r>
      <w:proofErr w:type="spellStart"/>
      <w:r w:rsidRPr="005D1415">
        <w:rPr>
          <w:rFonts w:eastAsia="Calibri"/>
          <w:bCs/>
          <w:color w:val="000000" w:themeColor="text1"/>
          <w:szCs w:val="28"/>
          <w:lang w:eastAsia="en-US"/>
        </w:rPr>
        <w:t>н</w:t>
      </w:r>
      <w:r w:rsidRPr="005D1415">
        <w:rPr>
          <w:rFonts w:eastAsia="Calibri"/>
          <w:color w:val="000000" w:themeColor="text1"/>
          <w:szCs w:val="28"/>
          <w:lang w:eastAsia="en-US"/>
        </w:rPr>
        <w:t>анобиоматериалов</w:t>
      </w:r>
      <w:proofErr w:type="spellEnd"/>
      <w:r w:rsidRPr="005D1415">
        <w:rPr>
          <w:rFonts w:eastAsia="Calibri"/>
          <w:color w:val="000000" w:themeColor="text1"/>
          <w:szCs w:val="28"/>
          <w:lang w:eastAsia="en-US"/>
        </w:rPr>
        <w:t xml:space="preserve"> и структур, лабораторию </w:t>
      </w:r>
      <w:proofErr w:type="spellStart"/>
      <w:r w:rsidRPr="005D1415">
        <w:rPr>
          <w:rFonts w:eastAsia="Calibri"/>
          <w:color w:val="000000" w:themeColor="text1"/>
          <w:szCs w:val="28"/>
          <w:lang w:eastAsia="en-US"/>
        </w:rPr>
        <w:t>нанокапсулирования</w:t>
      </w:r>
      <w:proofErr w:type="spellEnd"/>
      <w:r w:rsidRPr="005D1415">
        <w:rPr>
          <w:rFonts w:eastAsia="Calibri"/>
          <w:color w:val="000000" w:themeColor="text1"/>
          <w:szCs w:val="28"/>
          <w:lang w:eastAsia="en-US"/>
        </w:rPr>
        <w:t xml:space="preserve"> и целевой доставки лекарств, о</w:t>
      </w:r>
      <w:r w:rsidRPr="005D1415">
        <w:rPr>
          <w:rFonts w:eastAsia="Calibri"/>
          <w:bCs/>
          <w:color w:val="000000" w:themeColor="text1"/>
          <w:szCs w:val="28"/>
          <w:lang w:eastAsia="en-US"/>
        </w:rPr>
        <w:t xml:space="preserve">тдел </w:t>
      </w:r>
      <w:proofErr w:type="spellStart"/>
      <w:r w:rsidRPr="005D1415">
        <w:rPr>
          <w:rFonts w:eastAsia="Calibri"/>
          <w:bCs/>
          <w:color w:val="000000" w:themeColor="text1"/>
          <w:szCs w:val="28"/>
          <w:lang w:eastAsia="en-US"/>
        </w:rPr>
        <w:t>нейрокогнитивных</w:t>
      </w:r>
      <w:proofErr w:type="spellEnd"/>
      <w:r w:rsidRPr="005D1415">
        <w:rPr>
          <w:rFonts w:eastAsia="Calibri"/>
          <w:bCs/>
          <w:color w:val="000000" w:themeColor="text1"/>
          <w:szCs w:val="28"/>
          <w:lang w:eastAsia="en-US"/>
        </w:rPr>
        <w:t xml:space="preserve">, </w:t>
      </w:r>
      <w:proofErr w:type="spellStart"/>
      <w:r w:rsidRPr="005D1415">
        <w:rPr>
          <w:rFonts w:eastAsia="Calibri"/>
          <w:bCs/>
          <w:color w:val="000000" w:themeColor="text1"/>
          <w:szCs w:val="28"/>
          <w:lang w:eastAsia="en-US"/>
        </w:rPr>
        <w:t>социогуманитарных</w:t>
      </w:r>
      <w:proofErr w:type="spellEnd"/>
      <w:r w:rsidRPr="005D1415">
        <w:rPr>
          <w:rFonts w:eastAsia="Calibri"/>
          <w:bCs/>
          <w:color w:val="000000" w:themeColor="text1"/>
          <w:szCs w:val="28"/>
          <w:lang w:eastAsia="en-US"/>
        </w:rPr>
        <w:t xml:space="preserve"> наук и интеллектуальных систем.</w:t>
      </w:r>
    </w:p>
    <w:p w:rsidR="005D1415" w:rsidRPr="005D1415" w:rsidRDefault="00A15CE1" w:rsidP="005D1415">
      <w:pPr>
        <w:spacing w:after="0" w:line="276" w:lineRule="auto"/>
        <w:ind w:firstLine="709"/>
        <w:rPr>
          <w:rFonts w:eastAsia="Calibri"/>
          <w:color w:val="000000" w:themeColor="text1"/>
          <w:szCs w:val="28"/>
          <w:lang w:eastAsia="en-US"/>
        </w:rPr>
      </w:pPr>
      <w:r>
        <w:rPr>
          <w:rFonts w:eastAsia="Calibri"/>
          <w:color w:val="000000" w:themeColor="text1"/>
          <w:szCs w:val="28"/>
          <w:lang w:eastAsia="en-US"/>
        </w:rPr>
        <w:t>Юбилейная</w:t>
      </w:r>
      <w:r w:rsidR="005D1415" w:rsidRPr="005D1415">
        <w:rPr>
          <w:rFonts w:eastAsia="Calibri"/>
          <w:color w:val="000000" w:themeColor="text1"/>
          <w:szCs w:val="28"/>
          <w:lang w:eastAsia="en-US"/>
        </w:rPr>
        <w:t xml:space="preserve"> Х </w:t>
      </w:r>
      <w:r w:rsidR="00C233C4">
        <w:rPr>
          <w:rFonts w:eastAsia="Calibri"/>
          <w:color w:val="000000" w:themeColor="text1"/>
          <w:szCs w:val="28"/>
          <w:lang w:eastAsia="en-US"/>
        </w:rPr>
        <w:t>Н</w:t>
      </w:r>
      <w:r w:rsidR="00C233C4" w:rsidRPr="005D1415">
        <w:rPr>
          <w:rFonts w:eastAsia="Calibri"/>
          <w:color w:val="000000" w:themeColor="text1"/>
          <w:szCs w:val="28"/>
          <w:lang w:eastAsia="en-US"/>
        </w:rPr>
        <w:t xml:space="preserve">аучно-практическая </w:t>
      </w:r>
      <w:r w:rsidR="00C233C4">
        <w:rPr>
          <w:rFonts w:eastAsia="Calibri"/>
          <w:color w:val="000000" w:themeColor="text1"/>
          <w:szCs w:val="28"/>
          <w:lang w:eastAsia="en-US"/>
        </w:rPr>
        <w:t>общешкольная конференция «Я</w:t>
      </w:r>
      <w:r w:rsidR="00C233C4" w:rsidRPr="005D1415">
        <w:rPr>
          <w:rFonts w:eastAsia="Calibri"/>
          <w:color w:val="000000" w:themeColor="text1"/>
          <w:szCs w:val="28"/>
          <w:lang w:eastAsia="en-US"/>
        </w:rPr>
        <w:t xml:space="preserve"> – исследователь»,</w:t>
      </w:r>
      <w:r w:rsidR="005D1415" w:rsidRPr="005D1415">
        <w:rPr>
          <w:rFonts w:eastAsia="Calibri"/>
          <w:color w:val="000000" w:themeColor="text1"/>
          <w:szCs w:val="28"/>
          <w:lang w:eastAsia="en-US"/>
        </w:rPr>
        <w:t xml:space="preserve"> цель которой -  создание условий для реализации творческих способностей учащихся, развития их интеллектуального творчества; стимулирование научно-исследовательской и проектной деятельности учащихся и педагогов. На открытии конференции свое выступление представил Театр занимательной науки, а затем для учащихся 5-9 классов была организована работа на 13 предметных исследовательских площадках в учебных кабинетах школы.  Для учащихся 10-х классов в актовом зале прошла публичная защита 9 учебных исследований и проектов. В конце дня состоялось подведение итогов Конференции и слайд-шоу.</w:t>
      </w:r>
    </w:p>
    <w:p w:rsidR="005D1415" w:rsidRPr="005D1415" w:rsidRDefault="005D1415" w:rsidP="005D1415">
      <w:pPr>
        <w:spacing w:after="0" w:line="276" w:lineRule="auto"/>
        <w:ind w:firstLine="709"/>
        <w:rPr>
          <w:rFonts w:eastAsia="Calibri"/>
          <w:color w:val="000000" w:themeColor="text1"/>
          <w:szCs w:val="28"/>
          <w:lang w:eastAsia="en-US"/>
        </w:rPr>
      </w:pPr>
      <w:r w:rsidRPr="005D1415">
        <w:rPr>
          <w:rFonts w:eastAsia="Calibri"/>
          <w:color w:val="000000" w:themeColor="text1"/>
          <w:szCs w:val="28"/>
          <w:lang w:eastAsia="en-US"/>
        </w:rPr>
        <w:t xml:space="preserve">А для обучающихся начальной школы был проведен </w:t>
      </w:r>
      <w:r w:rsidR="00A15CE1">
        <w:rPr>
          <w:rFonts w:eastAsia="Calibri"/>
          <w:color w:val="000000" w:themeColor="text1"/>
          <w:szCs w:val="28"/>
          <w:lang w:eastAsia="en-US"/>
        </w:rPr>
        <w:t xml:space="preserve">увлекательный исследовательский </w:t>
      </w:r>
      <w:proofErr w:type="spellStart"/>
      <w:r w:rsidRPr="005D1415">
        <w:rPr>
          <w:rFonts w:eastAsia="Calibri"/>
          <w:color w:val="000000" w:themeColor="text1"/>
          <w:szCs w:val="28"/>
          <w:lang w:eastAsia="en-US"/>
        </w:rPr>
        <w:t>квест</w:t>
      </w:r>
      <w:proofErr w:type="spellEnd"/>
      <w:r w:rsidRPr="005D1415">
        <w:rPr>
          <w:rFonts w:eastAsia="Calibri"/>
          <w:color w:val="000000" w:themeColor="text1"/>
          <w:szCs w:val="28"/>
          <w:lang w:eastAsia="en-US"/>
        </w:rPr>
        <w:t xml:space="preserve">. </w:t>
      </w:r>
    </w:p>
    <w:p w:rsidR="005D1415" w:rsidRPr="005D1415" w:rsidRDefault="005D1415" w:rsidP="005D1415">
      <w:pPr>
        <w:spacing w:after="0" w:line="276" w:lineRule="auto"/>
        <w:ind w:firstLine="709"/>
        <w:rPr>
          <w:rFonts w:eastAsia="Calibri"/>
          <w:color w:val="000000" w:themeColor="text1"/>
          <w:szCs w:val="28"/>
          <w:lang w:eastAsia="en-US"/>
        </w:rPr>
      </w:pPr>
      <w:r w:rsidRPr="005D1415">
        <w:rPr>
          <w:rFonts w:eastAsia="Calibri"/>
          <w:color w:val="000000" w:themeColor="text1"/>
          <w:szCs w:val="28"/>
          <w:lang w:eastAsia="en-US"/>
        </w:rPr>
        <w:t xml:space="preserve">В феврале 2018 года группа обучающихся и учителей приняла участие в </w:t>
      </w:r>
      <w:r w:rsidRPr="005D1415">
        <w:rPr>
          <w:rFonts w:eastAsia="Calibri"/>
          <w:color w:val="000000" w:themeColor="text1"/>
          <w:szCs w:val="28"/>
          <w:shd w:val="clear" w:color="auto" w:fill="FFFFFF"/>
          <w:lang w:eastAsia="en-US"/>
        </w:rPr>
        <w:t>торжественном мероприятии, посвященном Дню российской науки в ГБПОУ «Воробьевы горы» и 75-летнему юбилею Национального исследовательского центра «Курчатовский институт».  В рамках этого мероприятия состоялось знакомство с молодыми учеными, историей и изобретениями Курчатовского института. Мы имели возможность задать интересующие вопросы и увидеть макет уникального синхротрона.</w:t>
      </w:r>
    </w:p>
    <w:p w:rsidR="00313BC2" w:rsidRDefault="005D1415" w:rsidP="005D1415">
      <w:pPr>
        <w:spacing w:after="0" w:line="276" w:lineRule="auto"/>
        <w:ind w:firstLine="709"/>
        <w:rPr>
          <w:rFonts w:eastAsia="Calibri"/>
          <w:color w:val="000000" w:themeColor="text1"/>
          <w:szCs w:val="28"/>
          <w:lang w:eastAsia="en-US"/>
        </w:rPr>
      </w:pPr>
      <w:r w:rsidRPr="005D1415">
        <w:rPr>
          <w:rFonts w:ascii="Calibri" w:eastAsia="Calibri" w:hAnsi="Calibri"/>
          <w:color w:val="000000" w:themeColor="text1"/>
          <w:sz w:val="22"/>
          <w:lang w:eastAsia="en-US"/>
        </w:rPr>
        <w:t xml:space="preserve">  </w:t>
      </w:r>
      <w:r w:rsidRPr="005D1415">
        <w:rPr>
          <w:rFonts w:eastAsia="Calibri"/>
          <w:color w:val="000000" w:themeColor="text1"/>
          <w:szCs w:val="28"/>
          <w:lang w:eastAsia="en-US"/>
        </w:rPr>
        <w:t xml:space="preserve">Также наши учащиеся приняли участие в заочном туре Междисциплинарной олимпиады конвергентного образования. </w:t>
      </w:r>
    </w:p>
    <w:p w:rsidR="005D1415" w:rsidRDefault="005D1415" w:rsidP="00B14C53">
      <w:pPr>
        <w:spacing w:after="0" w:line="276" w:lineRule="auto"/>
        <w:ind w:firstLine="709"/>
        <w:rPr>
          <w:rFonts w:eastAsia="Calibri"/>
          <w:color w:val="000000" w:themeColor="text1"/>
          <w:szCs w:val="28"/>
          <w:lang w:eastAsia="en-US"/>
        </w:rPr>
      </w:pPr>
      <w:r w:rsidRPr="005D1415">
        <w:rPr>
          <w:rFonts w:eastAsia="Calibri"/>
          <w:color w:val="000000" w:themeColor="text1"/>
          <w:szCs w:val="28"/>
          <w:lang w:eastAsia="en-US"/>
        </w:rPr>
        <w:t xml:space="preserve">На втором (межрайонном) этапе МГК исследовательских и проектных работ, обучающихся было представлено 23 проектных и исследовательских работ, 10 из них стали участниками. По итогам работы </w:t>
      </w:r>
      <w:r w:rsidR="00A15CE1">
        <w:rPr>
          <w:rFonts w:eastAsia="Calibri"/>
          <w:color w:val="000000" w:themeColor="text1"/>
          <w:szCs w:val="28"/>
          <w:lang w:eastAsia="en-US"/>
        </w:rPr>
        <w:t xml:space="preserve">конкурса </w:t>
      </w:r>
      <w:r w:rsidRPr="005D1415">
        <w:rPr>
          <w:rFonts w:eastAsia="Calibri"/>
          <w:color w:val="000000" w:themeColor="text1"/>
          <w:szCs w:val="28"/>
          <w:lang w:eastAsia="en-US"/>
        </w:rPr>
        <w:t>приз</w:t>
      </w:r>
      <w:r w:rsidR="00B14C53">
        <w:rPr>
          <w:rFonts w:eastAsia="Calibri"/>
          <w:color w:val="000000" w:themeColor="text1"/>
          <w:szCs w:val="28"/>
          <w:lang w:eastAsia="en-US"/>
        </w:rPr>
        <w:t>ерами межрайонного этапа стали 5 работ</w:t>
      </w:r>
      <w:r w:rsidRPr="005D1415">
        <w:rPr>
          <w:rFonts w:eastAsia="Calibri"/>
          <w:color w:val="000000" w:themeColor="text1"/>
          <w:szCs w:val="28"/>
          <w:lang w:eastAsia="en-US"/>
        </w:rPr>
        <w:t xml:space="preserve"> наших учащихся</w:t>
      </w:r>
      <w:r w:rsidR="00B14C53">
        <w:rPr>
          <w:rFonts w:eastAsia="Calibri"/>
          <w:color w:val="000000" w:themeColor="text1"/>
          <w:szCs w:val="28"/>
          <w:lang w:eastAsia="en-US"/>
        </w:rPr>
        <w:t xml:space="preserve">, а 3 работы стали победителями. </w:t>
      </w:r>
      <w:r w:rsidR="00B14C53" w:rsidRPr="00B14C53">
        <w:rPr>
          <w:rFonts w:eastAsia="Calibri"/>
          <w:color w:val="000000" w:themeColor="text1"/>
          <w:szCs w:val="28"/>
          <w:lang w:eastAsia="en-US"/>
        </w:rPr>
        <w:t>Количество проектных и исследовательских работ, загруженных для у</w:t>
      </w:r>
      <w:r w:rsidR="00B14C53">
        <w:rPr>
          <w:rFonts w:eastAsia="Calibri"/>
          <w:color w:val="000000" w:themeColor="text1"/>
          <w:szCs w:val="28"/>
          <w:lang w:eastAsia="en-US"/>
        </w:rPr>
        <w:t xml:space="preserve">частия в 3 городском этапе – 7. </w:t>
      </w:r>
      <w:r w:rsidR="00B14C53" w:rsidRPr="00B14C53">
        <w:rPr>
          <w:rFonts w:eastAsia="Calibri"/>
          <w:color w:val="000000" w:themeColor="text1"/>
          <w:szCs w:val="28"/>
          <w:lang w:eastAsia="en-US"/>
        </w:rPr>
        <w:t>Участники 3 г</w:t>
      </w:r>
      <w:r w:rsidR="00B14C53">
        <w:rPr>
          <w:rFonts w:eastAsia="Calibri"/>
          <w:color w:val="000000" w:themeColor="text1"/>
          <w:szCs w:val="28"/>
          <w:lang w:eastAsia="en-US"/>
        </w:rPr>
        <w:t xml:space="preserve">ородского этапа – 6. </w:t>
      </w:r>
      <w:r w:rsidR="00B14C53" w:rsidRPr="00B14C53">
        <w:rPr>
          <w:rFonts w:eastAsia="Calibri"/>
          <w:color w:val="000000" w:themeColor="text1"/>
          <w:szCs w:val="28"/>
          <w:lang w:eastAsia="en-US"/>
        </w:rPr>
        <w:t>Призеры 3 городского этапа – 1.</w:t>
      </w:r>
    </w:p>
    <w:p w:rsidR="00B14C53" w:rsidRPr="00B14C53" w:rsidRDefault="00B14C53" w:rsidP="00B14C53">
      <w:pPr>
        <w:pStyle w:val="a4"/>
        <w:numPr>
          <w:ilvl w:val="0"/>
          <w:numId w:val="30"/>
        </w:numPr>
        <w:spacing w:after="0" w:line="276" w:lineRule="auto"/>
        <w:rPr>
          <w:rFonts w:eastAsia="Calibri"/>
          <w:color w:val="000000" w:themeColor="text1"/>
          <w:szCs w:val="28"/>
          <w:lang w:eastAsia="en-US"/>
        </w:rPr>
      </w:pPr>
      <w:r w:rsidRPr="00B14C53">
        <w:rPr>
          <w:rFonts w:eastAsia="Calibri"/>
          <w:color w:val="000000" w:themeColor="text1"/>
          <w:szCs w:val="28"/>
          <w:lang w:eastAsia="en-US"/>
        </w:rPr>
        <w:lastRenderedPageBreak/>
        <w:t xml:space="preserve">Николенко Анатолий 10 </w:t>
      </w:r>
      <w:proofErr w:type="gramStart"/>
      <w:r w:rsidRPr="00B14C53">
        <w:rPr>
          <w:rFonts w:eastAsia="Calibri"/>
          <w:color w:val="000000" w:themeColor="text1"/>
          <w:szCs w:val="28"/>
          <w:lang w:eastAsia="en-US"/>
        </w:rPr>
        <w:t>В</w:t>
      </w:r>
      <w:proofErr w:type="gramEnd"/>
      <w:r w:rsidRPr="00B14C53">
        <w:rPr>
          <w:rFonts w:eastAsia="Calibri"/>
          <w:color w:val="000000" w:themeColor="text1"/>
          <w:szCs w:val="28"/>
          <w:lang w:eastAsia="en-US"/>
        </w:rPr>
        <w:t xml:space="preserve"> класс, «Разработка </w:t>
      </w:r>
      <w:proofErr w:type="spellStart"/>
      <w:r w:rsidRPr="00B14C53">
        <w:rPr>
          <w:rFonts w:eastAsia="Calibri"/>
          <w:color w:val="000000" w:themeColor="text1"/>
          <w:szCs w:val="28"/>
          <w:lang w:eastAsia="en-US"/>
        </w:rPr>
        <w:t>вакуумно</w:t>
      </w:r>
      <w:proofErr w:type="spellEnd"/>
      <w:r w:rsidRPr="00B14C53">
        <w:rPr>
          <w:rFonts w:eastAsia="Calibri"/>
          <w:color w:val="000000" w:themeColor="text1"/>
          <w:szCs w:val="28"/>
          <w:lang w:eastAsia="en-US"/>
        </w:rPr>
        <w:t xml:space="preserve"> испарительной дистилляционной опреснительной установки», руководитель -</w:t>
      </w:r>
      <w:r w:rsidRPr="00B14C53">
        <w:rPr>
          <w:rFonts w:eastAsia="Calibri"/>
          <w:color w:val="000000" w:themeColor="text1"/>
          <w:szCs w:val="28"/>
          <w:lang w:eastAsia="en-US"/>
        </w:rPr>
        <w:tab/>
        <w:t>Малафеев И.И.</w:t>
      </w:r>
    </w:p>
    <w:p w:rsidR="005D1415" w:rsidRPr="00B14C53" w:rsidRDefault="007A3F61" w:rsidP="00B14C53">
      <w:pPr>
        <w:numPr>
          <w:ilvl w:val="0"/>
          <w:numId w:val="30"/>
        </w:numPr>
        <w:spacing w:after="0" w:line="276" w:lineRule="auto"/>
        <w:contextualSpacing/>
        <w:rPr>
          <w:rFonts w:eastAsia="Calibri"/>
          <w:color w:val="auto"/>
          <w:szCs w:val="28"/>
          <w:lang w:eastAsia="en-US"/>
        </w:rPr>
      </w:pPr>
      <w:proofErr w:type="spellStart"/>
      <w:r w:rsidRPr="00B14C53">
        <w:rPr>
          <w:rFonts w:eastAsia="Calibri"/>
          <w:color w:val="auto"/>
          <w:szCs w:val="28"/>
          <w:lang w:eastAsia="en-US"/>
        </w:rPr>
        <w:t>Хлыновский</w:t>
      </w:r>
      <w:proofErr w:type="spellEnd"/>
      <w:r w:rsidRPr="00B14C53">
        <w:rPr>
          <w:rFonts w:eastAsia="Calibri"/>
          <w:color w:val="auto"/>
          <w:szCs w:val="28"/>
          <w:lang w:eastAsia="en-US"/>
        </w:rPr>
        <w:t xml:space="preserve"> Александр</w:t>
      </w:r>
      <w:r w:rsidR="0055332A" w:rsidRPr="00B14C53">
        <w:rPr>
          <w:rFonts w:eastAsia="Calibri"/>
          <w:color w:val="auto"/>
          <w:szCs w:val="28"/>
          <w:lang w:eastAsia="en-US"/>
        </w:rPr>
        <w:t xml:space="preserve"> 10 </w:t>
      </w:r>
      <w:proofErr w:type="gramStart"/>
      <w:r w:rsidR="0055332A" w:rsidRPr="00B14C53">
        <w:rPr>
          <w:rFonts w:eastAsia="Calibri"/>
          <w:color w:val="auto"/>
          <w:szCs w:val="28"/>
          <w:lang w:eastAsia="en-US"/>
        </w:rPr>
        <w:t>В</w:t>
      </w:r>
      <w:proofErr w:type="gramEnd"/>
      <w:r w:rsidR="0055332A" w:rsidRPr="00B14C53">
        <w:rPr>
          <w:rFonts w:eastAsia="Calibri"/>
          <w:color w:val="auto"/>
          <w:szCs w:val="28"/>
          <w:lang w:eastAsia="en-US"/>
        </w:rPr>
        <w:t xml:space="preserve"> класс, </w:t>
      </w:r>
      <w:r w:rsidR="005D1415" w:rsidRPr="00B14C53">
        <w:rPr>
          <w:rFonts w:eastAsia="Calibri"/>
          <w:color w:val="auto"/>
          <w:szCs w:val="28"/>
          <w:lang w:eastAsia="en-US"/>
        </w:rPr>
        <w:t xml:space="preserve">«Новый технологический подход в получении безалкогольного кваса», руководители – Маркина И.В., </w:t>
      </w:r>
      <w:proofErr w:type="spellStart"/>
      <w:r w:rsidR="005D1415" w:rsidRPr="00B14C53">
        <w:rPr>
          <w:rFonts w:eastAsia="Calibri"/>
          <w:color w:val="auto"/>
          <w:szCs w:val="28"/>
          <w:lang w:eastAsia="en-US"/>
        </w:rPr>
        <w:t>Хлыновский</w:t>
      </w:r>
      <w:proofErr w:type="spellEnd"/>
      <w:r w:rsidR="005D1415" w:rsidRPr="00B14C53">
        <w:rPr>
          <w:rFonts w:eastAsia="Calibri"/>
          <w:color w:val="auto"/>
          <w:szCs w:val="28"/>
          <w:lang w:eastAsia="en-US"/>
        </w:rPr>
        <w:t xml:space="preserve"> М.Д.</w:t>
      </w:r>
    </w:p>
    <w:p w:rsidR="005D1415" w:rsidRPr="00B14C53" w:rsidRDefault="00313BC2" w:rsidP="00B14C53">
      <w:pPr>
        <w:numPr>
          <w:ilvl w:val="0"/>
          <w:numId w:val="30"/>
        </w:numPr>
        <w:spacing w:after="0" w:line="276" w:lineRule="auto"/>
        <w:contextualSpacing/>
        <w:rPr>
          <w:rFonts w:eastAsia="Calibri"/>
          <w:color w:val="auto"/>
          <w:szCs w:val="28"/>
          <w:lang w:eastAsia="en-US"/>
        </w:rPr>
      </w:pPr>
      <w:r w:rsidRPr="00B14C53">
        <w:rPr>
          <w:color w:val="auto"/>
        </w:rPr>
        <w:t>Мельник Артём, Русев Николай, Дмитриева Мария, Павлов Савелий</w:t>
      </w:r>
      <w:r w:rsidRPr="00B14C53">
        <w:rPr>
          <w:rFonts w:eastAsia="Calibri"/>
          <w:color w:val="auto"/>
          <w:szCs w:val="28"/>
          <w:lang w:eastAsia="en-US"/>
        </w:rPr>
        <w:t xml:space="preserve"> </w:t>
      </w:r>
      <w:r w:rsidR="0055332A" w:rsidRPr="00B14C53">
        <w:rPr>
          <w:rFonts w:eastAsia="Calibri"/>
          <w:color w:val="auto"/>
          <w:szCs w:val="28"/>
          <w:lang w:eastAsia="en-US"/>
        </w:rPr>
        <w:t xml:space="preserve">10 </w:t>
      </w:r>
      <w:proofErr w:type="gramStart"/>
      <w:r w:rsidR="0055332A" w:rsidRPr="00B14C53">
        <w:rPr>
          <w:rFonts w:eastAsia="Calibri"/>
          <w:color w:val="auto"/>
          <w:szCs w:val="28"/>
          <w:lang w:eastAsia="en-US"/>
        </w:rPr>
        <w:t>В</w:t>
      </w:r>
      <w:proofErr w:type="gramEnd"/>
      <w:r w:rsidR="0055332A" w:rsidRPr="00B14C53">
        <w:rPr>
          <w:rFonts w:eastAsia="Calibri"/>
          <w:color w:val="auto"/>
          <w:szCs w:val="28"/>
          <w:lang w:eastAsia="en-US"/>
        </w:rPr>
        <w:t xml:space="preserve"> класс, </w:t>
      </w:r>
      <w:r w:rsidR="005D1415" w:rsidRPr="00B14C53">
        <w:rPr>
          <w:rFonts w:eastAsia="Calibri"/>
          <w:color w:val="auto"/>
          <w:szCs w:val="28"/>
          <w:lang w:eastAsia="en-US"/>
        </w:rPr>
        <w:t>«Установка</w:t>
      </w:r>
      <w:r w:rsidR="0055332A" w:rsidRPr="00B14C53">
        <w:rPr>
          <w:rFonts w:eastAsia="Calibri"/>
          <w:color w:val="auto"/>
          <w:szCs w:val="28"/>
          <w:lang w:eastAsia="en-US"/>
        </w:rPr>
        <w:t xml:space="preserve"> для магнетронного напыления», </w:t>
      </w:r>
      <w:r w:rsidR="005D1415" w:rsidRPr="00B14C53">
        <w:rPr>
          <w:rFonts w:eastAsia="Calibri"/>
          <w:color w:val="auto"/>
          <w:szCs w:val="28"/>
          <w:lang w:eastAsia="en-US"/>
        </w:rPr>
        <w:t xml:space="preserve">руководитель - </w:t>
      </w:r>
      <w:proofErr w:type="spellStart"/>
      <w:r w:rsidR="005D1415" w:rsidRPr="00B14C53">
        <w:rPr>
          <w:rFonts w:eastAsia="Calibri"/>
          <w:color w:val="auto"/>
          <w:szCs w:val="28"/>
          <w:lang w:eastAsia="en-US"/>
        </w:rPr>
        <w:t>Порутчиков</w:t>
      </w:r>
      <w:proofErr w:type="spellEnd"/>
      <w:r w:rsidR="005D1415" w:rsidRPr="00B14C53">
        <w:rPr>
          <w:rFonts w:eastAsia="Calibri"/>
          <w:color w:val="auto"/>
          <w:szCs w:val="28"/>
          <w:lang w:eastAsia="en-US"/>
        </w:rPr>
        <w:t xml:space="preserve"> А.Ф.</w:t>
      </w:r>
    </w:p>
    <w:p w:rsidR="005D1415" w:rsidRPr="00B14C53" w:rsidRDefault="00313BC2" w:rsidP="00B14C53">
      <w:pPr>
        <w:numPr>
          <w:ilvl w:val="0"/>
          <w:numId w:val="30"/>
        </w:numPr>
        <w:spacing w:after="0" w:line="276" w:lineRule="auto"/>
        <w:contextualSpacing/>
        <w:rPr>
          <w:rFonts w:eastAsia="Calibri"/>
          <w:color w:val="auto"/>
          <w:szCs w:val="28"/>
          <w:lang w:eastAsia="en-US"/>
        </w:rPr>
      </w:pPr>
      <w:r w:rsidRPr="00B14C53">
        <w:rPr>
          <w:rFonts w:eastAsia="Calibri"/>
          <w:color w:val="auto"/>
          <w:szCs w:val="28"/>
          <w:lang w:eastAsia="en-US"/>
        </w:rPr>
        <w:t>Войкова Александра</w:t>
      </w:r>
      <w:r w:rsidR="0055332A" w:rsidRPr="00B14C53">
        <w:rPr>
          <w:rFonts w:eastAsia="Calibri"/>
          <w:color w:val="auto"/>
          <w:szCs w:val="28"/>
          <w:lang w:eastAsia="en-US"/>
        </w:rPr>
        <w:t xml:space="preserve"> </w:t>
      </w:r>
      <w:r w:rsidR="005D1415" w:rsidRPr="00B14C53">
        <w:rPr>
          <w:rFonts w:eastAsia="Calibri"/>
          <w:color w:val="auto"/>
          <w:szCs w:val="28"/>
          <w:lang w:eastAsia="en-US"/>
        </w:rPr>
        <w:t>10 Д класс, "</w:t>
      </w:r>
      <w:proofErr w:type="spellStart"/>
      <w:r w:rsidR="005D1415" w:rsidRPr="00B14C53">
        <w:rPr>
          <w:rFonts w:eastAsia="Calibri"/>
          <w:color w:val="auto"/>
          <w:szCs w:val="28"/>
          <w:lang w:eastAsia="en-US"/>
        </w:rPr>
        <w:t>Хочим</w:t>
      </w:r>
      <w:proofErr w:type="spellEnd"/>
      <w:r w:rsidR="005D1415" w:rsidRPr="00B14C53">
        <w:rPr>
          <w:rFonts w:eastAsia="Calibri"/>
          <w:color w:val="auto"/>
          <w:szCs w:val="28"/>
          <w:lang w:eastAsia="en-US"/>
        </w:rPr>
        <w:t xml:space="preserve"> в Сочи" или тексты современных популярных песен под </w:t>
      </w:r>
      <w:proofErr w:type="spellStart"/>
      <w:r w:rsidR="005D1415" w:rsidRPr="00B14C53">
        <w:rPr>
          <w:rFonts w:eastAsia="Calibri"/>
          <w:color w:val="auto"/>
          <w:szCs w:val="28"/>
          <w:lang w:eastAsia="en-US"/>
        </w:rPr>
        <w:t>лингвоэкологическим</w:t>
      </w:r>
      <w:proofErr w:type="spellEnd"/>
      <w:r w:rsidR="005D1415" w:rsidRPr="00B14C53">
        <w:rPr>
          <w:rFonts w:eastAsia="Calibri"/>
          <w:color w:val="auto"/>
          <w:szCs w:val="28"/>
          <w:lang w:eastAsia="en-US"/>
        </w:rPr>
        <w:t xml:space="preserve"> микроскопом», руководитель - Субботин Д.И.</w:t>
      </w:r>
    </w:p>
    <w:p w:rsidR="005D1415" w:rsidRPr="00B14C53" w:rsidRDefault="00313BC2" w:rsidP="00B14C53">
      <w:pPr>
        <w:numPr>
          <w:ilvl w:val="0"/>
          <w:numId w:val="30"/>
        </w:numPr>
        <w:spacing w:after="0" w:line="276" w:lineRule="auto"/>
        <w:contextualSpacing/>
        <w:rPr>
          <w:rFonts w:eastAsia="Calibri"/>
          <w:color w:val="auto"/>
          <w:szCs w:val="28"/>
          <w:lang w:eastAsia="en-US"/>
        </w:rPr>
      </w:pPr>
      <w:r w:rsidRPr="00B14C53">
        <w:rPr>
          <w:rFonts w:eastAsia="Calibri"/>
          <w:color w:val="auto"/>
          <w:szCs w:val="28"/>
          <w:lang w:eastAsia="en-US"/>
        </w:rPr>
        <w:t>Митюшин Станислав</w:t>
      </w:r>
      <w:r w:rsidR="005D1415" w:rsidRPr="00B14C53">
        <w:rPr>
          <w:rFonts w:eastAsia="Calibri"/>
          <w:color w:val="auto"/>
          <w:szCs w:val="28"/>
          <w:lang w:eastAsia="en-US"/>
        </w:rPr>
        <w:t xml:space="preserve"> 11 </w:t>
      </w:r>
      <w:proofErr w:type="gramStart"/>
      <w:r w:rsidR="005D1415" w:rsidRPr="00B14C53">
        <w:rPr>
          <w:rFonts w:eastAsia="Calibri"/>
          <w:color w:val="auto"/>
          <w:szCs w:val="28"/>
          <w:lang w:eastAsia="en-US"/>
        </w:rPr>
        <w:t>В</w:t>
      </w:r>
      <w:proofErr w:type="gramEnd"/>
      <w:r w:rsidR="005D1415" w:rsidRPr="00B14C53">
        <w:rPr>
          <w:rFonts w:eastAsia="Calibri"/>
          <w:color w:val="auto"/>
          <w:szCs w:val="28"/>
          <w:lang w:eastAsia="en-US"/>
        </w:rPr>
        <w:t xml:space="preserve"> класс, «Электростатический огнетушитель», руководитель - </w:t>
      </w:r>
      <w:proofErr w:type="spellStart"/>
      <w:r w:rsidR="005D1415" w:rsidRPr="00B14C53">
        <w:rPr>
          <w:rFonts w:eastAsia="Calibri"/>
          <w:color w:val="auto"/>
          <w:szCs w:val="28"/>
          <w:lang w:eastAsia="en-US"/>
        </w:rPr>
        <w:t>Шудрик</w:t>
      </w:r>
      <w:proofErr w:type="spellEnd"/>
      <w:r w:rsidR="005D1415" w:rsidRPr="00B14C53">
        <w:rPr>
          <w:rFonts w:eastAsia="Calibri"/>
          <w:color w:val="auto"/>
          <w:szCs w:val="28"/>
          <w:lang w:eastAsia="en-US"/>
        </w:rPr>
        <w:t xml:space="preserve"> Н.А.</w:t>
      </w:r>
    </w:p>
    <w:p w:rsidR="005D1415" w:rsidRPr="00B14C53" w:rsidRDefault="00313BC2" w:rsidP="00B14C53">
      <w:pPr>
        <w:numPr>
          <w:ilvl w:val="0"/>
          <w:numId w:val="30"/>
        </w:numPr>
        <w:spacing w:after="0" w:line="276" w:lineRule="auto"/>
        <w:contextualSpacing/>
        <w:rPr>
          <w:rFonts w:eastAsia="Calibri"/>
          <w:color w:val="auto"/>
          <w:szCs w:val="28"/>
          <w:lang w:eastAsia="en-US"/>
        </w:rPr>
      </w:pPr>
      <w:r w:rsidRPr="00B14C53">
        <w:rPr>
          <w:rFonts w:eastAsia="Calibri"/>
          <w:color w:val="auto"/>
          <w:szCs w:val="28"/>
          <w:lang w:eastAsia="en-US"/>
        </w:rPr>
        <w:t>Михайловский Андрей</w:t>
      </w:r>
      <w:r w:rsidR="005D1415" w:rsidRPr="00B14C53">
        <w:rPr>
          <w:rFonts w:eastAsia="Calibri"/>
          <w:color w:val="auto"/>
          <w:szCs w:val="28"/>
          <w:lang w:eastAsia="en-US"/>
        </w:rPr>
        <w:t xml:space="preserve"> 9 </w:t>
      </w:r>
      <w:proofErr w:type="gramStart"/>
      <w:r w:rsidR="005D1415" w:rsidRPr="00B14C53">
        <w:rPr>
          <w:rFonts w:eastAsia="Calibri"/>
          <w:color w:val="auto"/>
          <w:szCs w:val="28"/>
          <w:lang w:eastAsia="en-US"/>
        </w:rPr>
        <w:t>А</w:t>
      </w:r>
      <w:proofErr w:type="gramEnd"/>
      <w:r w:rsidR="005D1415" w:rsidRPr="00B14C53">
        <w:rPr>
          <w:rFonts w:eastAsia="Calibri"/>
          <w:color w:val="auto"/>
          <w:szCs w:val="28"/>
          <w:lang w:eastAsia="en-US"/>
        </w:rPr>
        <w:t xml:space="preserve"> класс, «Плавающий </w:t>
      </w:r>
      <w:proofErr w:type="spellStart"/>
      <w:r w:rsidR="005D1415" w:rsidRPr="00B14C53">
        <w:rPr>
          <w:rFonts w:eastAsia="Calibri"/>
          <w:color w:val="auto"/>
          <w:szCs w:val="28"/>
          <w:lang w:eastAsia="en-US"/>
        </w:rPr>
        <w:t>солид</w:t>
      </w:r>
      <w:proofErr w:type="spellEnd"/>
      <w:r w:rsidR="005D1415" w:rsidRPr="00B14C53">
        <w:rPr>
          <w:rFonts w:eastAsia="Calibri"/>
          <w:color w:val="auto"/>
          <w:szCs w:val="28"/>
          <w:lang w:eastAsia="en-US"/>
        </w:rPr>
        <w:t xml:space="preserve"> или как поверхностное натяжение воды повлияло на историю Швеции»</w:t>
      </w:r>
      <w:r w:rsidR="005D1415" w:rsidRPr="00B14C53">
        <w:rPr>
          <w:rFonts w:eastAsia="Calibri"/>
          <w:color w:val="auto"/>
          <w:szCs w:val="28"/>
          <w:lang w:val="en-US" w:eastAsia="en-US"/>
        </w:rPr>
        <w:t>,</w:t>
      </w:r>
      <w:r w:rsidR="005D1415" w:rsidRPr="00B14C53">
        <w:rPr>
          <w:rFonts w:eastAsia="Calibri"/>
          <w:color w:val="auto"/>
          <w:szCs w:val="28"/>
          <w:lang w:eastAsia="en-US"/>
        </w:rPr>
        <w:t xml:space="preserve"> руководители - </w:t>
      </w:r>
      <w:proofErr w:type="spellStart"/>
      <w:r w:rsidR="005D1415" w:rsidRPr="00B14C53">
        <w:rPr>
          <w:rFonts w:eastAsia="Calibri"/>
          <w:color w:val="auto"/>
          <w:szCs w:val="28"/>
          <w:lang w:eastAsia="en-US"/>
        </w:rPr>
        <w:t>Шудрик</w:t>
      </w:r>
      <w:proofErr w:type="spellEnd"/>
      <w:r w:rsidR="005D1415" w:rsidRPr="00B14C53">
        <w:rPr>
          <w:rFonts w:eastAsia="Calibri"/>
          <w:color w:val="auto"/>
          <w:szCs w:val="28"/>
          <w:lang w:eastAsia="en-US"/>
        </w:rPr>
        <w:t xml:space="preserve"> Н.А.</w:t>
      </w:r>
      <w:r w:rsidR="005D1415" w:rsidRPr="00B14C53">
        <w:rPr>
          <w:rFonts w:eastAsia="Calibri"/>
          <w:color w:val="auto"/>
          <w:szCs w:val="28"/>
          <w:lang w:val="en-US" w:eastAsia="en-US"/>
        </w:rPr>
        <w:t>,</w:t>
      </w:r>
      <w:r w:rsidR="005D1415" w:rsidRPr="00B14C53">
        <w:rPr>
          <w:rFonts w:eastAsia="Calibri"/>
          <w:color w:val="auto"/>
          <w:szCs w:val="28"/>
          <w:lang w:eastAsia="en-US"/>
        </w:rPr>
        <w:t xml:space="preserve"> </w:t>
      </w:r>
      <w:proofErr w:type="spellStart"/>
      <w:r w:rsidR="005D1415" w:rsidRPr="00B14C53">
        <w:rPr>
          <w:rFonts w:eastAsia="Calibri"/>
          <w:color w:val="auto"/>
          <w:szCs w:val="28"/>
          <w:lang w:eastAsia="en-US"/>
        </w:rPr>
        <w:t>Амелина</w:t>
      </w:r>
      <w:proofErr w:type="spellEnd"/>
      <w:r w:rsidR="005D1415" w:rsidRPr="00B14C53">
        <w:rPr>
          <w:rFonts w:eastAsia="Calibri"/>
          <w:color w:val="auto"/>
          <w:szCs w:val="28"/>
          <w:lang w:eastAsia="en-US"/>
        </w:rPr>
        <w:t xml:space="preserve"> Л.В.</w:t>
      </w:r>
    </w:p>
    <w:p w:rsidR="005D1415" w:rsidRPr="00B14C53" w:rsidRDefault="00313BC2" w:rsidP="00B14C53">
      <w:pPr>
        <w:numPr>
          <w:ilvl w:val="0"/>
          <w:numId w:val="30"/>
        </w:numPr>
        <w:spacing w:after="0" w:line="276" w:lineRule="auto"/>
        <w:contextualSpacing/>
        <w:rPr>
          <w:rFonts w:eastAsia="Calibri"/>
          <w:color w:val="auto"/>
          <w:szCs w:val="28"/>
          <w:lang w:eastAsia="en-US"/>
        </w:rPr>
      </w:pPr>
      <w:r w:rsidRPr="00B14C53">
        <w:rPr>
          <w:rFonts w:eastAsia="Calibri"/>
          <w:color w:val="auto"/>
          <w:szCs w:val="28"/>
          <w:lang w:eastAsia="en-US"/>
        </w:rPr>
        <w:t>Фомина Дарья</w:t>
      </w:r>
      <w:r w:rsidR="0055332A" w:rsidRPr="00B14C53">
        <w:rPr>
          <w:rFonts w:eastAsia="Calibri"/>
          <w:color w:val="auto"/>
          <w:szCs w:val="28"/>
          <w:lang w:eastAsia="en-US"/>
        </w:rPr>
        <w:t xml:space="preserve"> 10 </w:t>
      </w:r>
      <w:proofErr w:type="gramStart"/>
      <w:r w:rsidR="0055332A" w:rsidRPr="00B14C53">
        <w:rPr>
          <w:rFonts w:eastAsia="Calibri"/>
          <w:color w:val="auto"/>
          <w:szCs w:val="28"/>
          <w:lang w:eastAsia="en-US"/>
        </w:rPr>
        <w:t>В</w:t>
      </w:r>
      <w:proofErr w:type="gramEnd"/>
      <w:r w:rsidR="0055332A" w:rsidRPr="00B14C53">
        <w:rPr>
          <w:rFonts w:eastAsia="Calibri"/>
          <w:color w:val="auto"/>
          <w:szCs w:val="28"/>
          <w:lang w:eastAsia="en-US"/>
        </w:rPr>
        <w:t xml:space="preserve"> класс, «Лошадиная диета», </w:t>
      </w:r>
      <w:r w:rsidR="005D1415" w:rsidRPr="00B14C53">
        <w:rPr>
          <w:rFonts w:eastAsia="Calibri"/>
          <w:color w:val="auto"/>
          <w:szCs w:val="28"/>
          <w:lang w:eastAsia="en-US"/>
        </w:rPr>
        <w:t>руководитель - Евсеева А.М.</w:t>
      </w:r>
    </w:p>
    <w:p w:rsidR="005D1415" w:rsidRPr="00B14C53" w:rsidRDefault="00313BC2" w:rsidP="00B14C53">
      <w:pPr>
        <w:numPr>
          <w:ilvl w:val="0"/>
          <w:numId w:val="30"/>
        </w:numPr>
        <w:spacing w:after="0" w:line="276" w:lineRule="auto"/>
        <w:contextualSpacing/>
        <w:rPr>
          <w:rFonts w:eastAsia="Calibri"/>
          <w:color w:val="auto"/>
          <w:szCs w:val="28"/>
          <w:lang w:eastAsia="en-US"/>
        </w:rPr>
      </w:pPr>
      <w:proofErr w:type="spellStart"/>
      <w:r w:rsidRPr="00B14C53">
        <w:rPr>
          <w:rFonts w:eastAsia="Calibri"/>
          <w:color w:val="auto"/>
          <w:szCs w:val="28"/>
          <w:lang w:eastAsia="en-US"/>
        </w:rPr>
        <w:t>Карпович</w:t>
      </w:r>
      <w:proofErr w:type="spellEnd"/>
      <w:r w:rsidRPr="00B14C53">
        <w:rPr>
          <w:rFonts w:eastAsia="Calibri"/>
          <w:color w:val="auto"/>
          <w:szCs w:val="28"/>
          <w:lang w:eastAsia="en-US"/>
        </w:rPr>
        <w:t xml:space="preserve"> Андрей, </w:t>
      </w:r>
      <w:proofErr w:type="spellStart"/>
      <w:r w:rsidRPr="00B14C53">
        <w:rPr>
          <w:rFonts w:eastAsia="Calibri"/>
          <w:color w:val="auto"/>
          <w:szCs w:val="28"/>
          <w:lang w:eastAsia="en-US"/>
        </w:rPr>
        <w:t>Танькова</w:t>
      </w:r>
      <w:proofErr w:type="spellEnd"/>
      <w:r w:rsidRPr="00B14C53">
        <w:rPr>
          <w:rFonts w:eastAsia="Calibri"/>
          <w:color w:val="auto"/>
          <w:szCs w:val="28"/>
          <w:lang w:eastAsia="en-US"/>
        </w:rPr>
        <w:t xml:space="preserve"> Юлия</w:t>
      </w:r>
      <w:r w:rsidR="005D1415" w:rsidRPr="00B14C53">
        <w:rPr>
          <w:rFonts w:eastAsia="Calibri"/>
          <w:color w:val="auto"/>
          <w:szCs w:val="28"/>
          <w:lang w:eastAsia="en-US"/>
        </w:rPr>
        <w:t xml:space="preserve">, </w:t>
      </w:r>
      <w:r w:rsidRPr="00B14C53">
        <w:rPr>
          <w:rFonts w:eastAsia="Calibri"/>
          <w:color w:val="auto"/>
          <w:szCs w:val="28"/>
          <w:lang w:eastAsia="en-US"/>
        </w:rPr>
        <w:t xml:space="preserve">Павловская Василиса, </w:t>
      </w:r>
      <w:proofErr w:type="spellStart"/>
      <w:r w:rsidRPr="00B14C53">
        <w:rPr>
          <w:rFonts w:eastAsia="Calibri"/>
          <w:color w:val="auto"/>
          <w:szCs w:val="28"/>
          <w:lang w:eastAsia="en-US"/>
        </w:rPr>
        <w:t>Сухомлина</w:t>
      </w:r>
      <w:proofErr w:type="spellEnd"/>
      <w:r w:rsidRPr="00B14C53">
        <w:rPr>
          <w:rFonts w:eastAsia="Calibri"/>
          <w:color w:val="auto"/>
          <w:szCs w:val="28"/>
          <w:lang w:eastAsia="en-US"/>
        </w:rPr>
        <w:t xml:space="preserve"> Алена 10 </w:t>
      </w:r>
      <w:proofErr w:type="gramStart"/>
      <w:r w:rsidRPr="00B14C53">
        <w:rPr>
          <w:rFonts w:eastAsia="Calibri"/>
          <w:color w:val="auto"/>
          <w:szCs w:val="28"/>
          <w:lang w:eastAsia="en-US"/>
        </w:rPr>
        <w:t>А</w:t>
      </w:r>
      <w:proofErr w:type="gramEnd"/>
      <w:r w:rsidRPr="00B14C53">
        <w:rPr>
          <w:rFonts w:eastAsia="Calibri"/>
          <w:color w:val="auto"/>
          <w:szCs w:val="28"/>
          <w:lang w:eastAsia="en-US"/>
        </w:rPr>
        <w:t xml:space="preserve"> класс,</w:t>
      </w:r>
      <w:r w:rsidR="005D1415" w:rsidRPr="00B14C53">
        <w:rPr>
          <w:rFonts w:eastAsia="Calibri"/>
          <w:color w:val="auto"/>
          <w:szCs w:val="28"/>
          <w:lang w:eastAsia="en-US"/>
        </w:rPr>
        <w:t xml:space="preserve"> «Исследование состояния покоя человека по данным электроэнцефалограммы», руководитель – </w:t>
      </w:r>
      <w:proofErr w:type="spellStart"/>
      <w:r w:rsidR="005D1415" w:rsidRPr="00B14C53">
        <w:rPr>
          <w:rFonts w:eastAsia="Calibri"/>
          <w:color w:val="auto"/>
          <w:szCs w:val="28"/>
          <w:lang w:eastAsia="en-US"/>
        </w:rPr>
        <w:t>Скитева</w:t>
      </w:r>
      <w:proofErr w:type="spellEnd"/>
      <w:r w:rsidR="005D1415" w:rsidRPr="00B14C53">
        <w:rPr>
          <w:rFonts w:eastAsia="Calibri"/>
          <w:color w:val="auto"/>
          <w:szCs w:val="28"/>
          <w:lang w:eastAsia="en-US"/>
        </w:rPr>
        <w:t xml:space="preserve"> Л.И.</w:t>
      </w:r>
    </w:p>
    <w:p w:rsidR="005D1415" w:rsidRPr="005D1415" w:rsidRDefault="005D1415" w:rsidP="005D1415">
      <w:pPr>
        <w:spacing w:after="0" w:line="276" w:lineRule="auto"/>
        <w:ind w:firstLine="709"/>
        <w:rPr>
          <w:rFonts w:eastAsia="Calibri"/>
          <w:bCs/>
          <w:color w:val="000000" w:themeColor="text1"/>
          <w:szCs w:val="28"/>
          <w:lang w:eastAsia="en-US"/>
        </w:rPr>
      </w:pPr>
      <w:r w:rsidRPr="005D1415">
        <w:rPr>
          <w:rFonts w:eastAsia="Calibri"/>
          <w:color w:val="000000" w:themeColor="text1"/>
          <w:szCs w:val="28"/>
          <w:lang w:eastAsia="en-US"/>
        </w:rPr>
        <w:t>Для учащихся 10</w:t>
      </w:r>
      <w:r w:rsidR="00A932FB" w:rsidRPr="00A932FB">
        <w:rPr>
          <w:rFonts w:eastAsia="Calibri"/>
          <w:color w:val="000000" w:themeColor="text1"/>
          <w:szCs w:val="28"/>
          <w:lang w:eastAsia="en-US"/>
        </w:rPr>
        <w:t xml:space="preserve"> </w:t>
      </w:r>
      <w:r w:rsidRPr="005D1415">
        <w:rPr>
          <w:rFonts w:eastAsia="Calibri"/>
          <w:color w:val="000000" w:themeColor="text1"/>
          <w:szCs w:val="28"/>
          <w:lang w:eastAsia="en-US"/>
        </w:rPr>
        <w:t xml:space="preserve">В (физико-математического и химико-биологического) и 11 -  х классов (медицинского и физико-математического) классов проведена экскурсия в НИЦ «Курчатовский Институт». </w:t>
      </w:r>
      <w:r w:rsidR="00A15CE1">
        <w:rPr>
          <w:rFonts w:eastAsia="Calibri"/>
          <w:color w:val="000000" w:themeColor="text1"/>
          <w:szCs w:val="28"/>
          <w:lang w:eastAsia="en-US"/>
        </w:rPr>
        <w:t>Ребята</w:t>
      </w:r>
      <w:r w:rsidRPr="005D1415">
        <w:rPr>
          <w:rFonts w:eastAsia="Calibri"/>
          <w:color w:val="000000" w:themeColor="text1"/>
          <w:szCs w:val="28"/>
          <w:lang w:eastAsia="en-US"/>
        </w:rPr>
        <w:t xml:space="preserve"> посетили л</w:t>
      </w:r>
      <w:r w:rsidRPr="005D1415">
        <w:rPr>
          <w:rFonts w:eastAsia="Calibri"/>
          <w:bCs/>
          <w:color w:val="000000" w:themeColor="text1"/>
          <w:szCs w:val="28"/>
          <w:lang w:eastAsia="en-US"/>
        </w:rPr>
        <w:t xml:space="preserve">абораторию геномных и </w:t>
      </w:r>
      <w:proofErr w:type="spellStart"/>
      <w:r w:rsidRPr="005D1415">
        <w:rPr>
          <w:rFonts w:eastAsia="Calibri"/>
          <w:bCs/>
          <w:color w:val="000000" w:themeColor="text1"/>
          <w:szCs w:val="28"/>
          <w:lang w:eastAsia="en-US"/>
        </w:rPr>
        <w:t>постгеномных</w:t>
      </w:r>
      <w:proofErr w:type="spellEnd"/>
      <w:r w:rsidRPr="005D1415">
        <w:rPr>
          <w:rFonts w:eastAsia="Calibri"/>
          <w:bCs/>
          <w:color w:val="000000" w:themeColor="text1"/>
          <w:szCs w:val="28"/>
          <w:lang w:eastAsia="en-US"/>
        </w:rPr>
        <w:t xml:space="preserve"> исследований, о</w:t>
      </w:r>
      <w:r w:rsidRPr="005D1415">
        <w:rPr>
          <w:rFonts w:eastAsia="Calibri"/>
          <w:color w:val="000000" w:themeColor="text1"/>
          <w:szCs w:val="28"/>
          <w:lang w:eastAsia="en-US"/>
        </w:rPr>
        <w:t xml:space="preserve">тделение </w:t>
      </w:r>
      <w:proofErr w:type="spellStart"/>
      <w:r w:rsidRPr="005D1415">
        <w:rPr>
          <w:rFonts w:eastAsia="Calibri"/>
          <w:color w:val="000000" w:themeColor="text1"/>
          <w:szCs w:val="28"/>
          <w:lang w:eastAsia="en-US"/>
        </w:rPr>
        <w:t>токамаков</w:t>
      </w:r>
      <w:proofErr w:type="spellEnd"/>
      <w:r w:rsidRPr="005D1415">
        <w:rPr>
          <w:rFonts w:eastAsia="Calibri"/>
          <w:color w:val="000000" w:themeColor="text1"/>
          <w:szCs w:val="28"/>
          <w:lang w:eastAsia="en-US"/>
        </w:rPr>
        <w:t>, р</w:t>
      </w:r>
      <w:r w:rsidRPr="005D1415">
        <w:rPr>
          <w:rFonts w:eastAsia="Calibri"/>
          <w:bCs/>
          <w:color w:val="000000" w:themeColor="text1"/>
          <w:szCs w:val="28"/>
          <w:lang w:eastAsia="en-US"/>
        </w:rPr>
        <w:t xml:space="preserve">еактор Ф-1, </w:t>
      </w:r>
      <w:r w:rsidRPr="005D1415">
        <w:rPr>
          <w:rFonts w:eastAsia="Calibri"/>
          <w:color w:val="000000" w:themeColor="text1"/>
          <w:szCs w:val="28"/>
          <w:lang w:eastAsia="en-US"/>
        </w:rPr>
        <w:t xml:space="preserve">лабораторию </w:t>
      </w:r>
      <w:proofErr w:type="spellStart"/>
      <w:r w:rsidRPr="005D1415">
        <w:rPr>
          <w:rFonts w:eastAsia="Calibri"/>
          <w:color w:val="000000" w:themeColor="text1"/>
          <w:szCs w:val="28"/>
          <w:lang w:eastAsia="en-US"/>
        </w:rPr>
        <w:t>нанокапсулирования</w:t>
      </w:r>
      <w:proofErr w:type="spellEnd"/>
      <w:r w:rsidRPr="005D1415">
        <w:rPr>
          <w:rFonts w:eastAsia="Calibri"/>
          <w:color w:val="000000" w:themeColor="text1"/>
          <w:szCs w:val="28"/>
          <w:lang w:eastAsia="en-US"/>
        </w:rPr>
        <w:t xml:space="preserve"> и целевой доставки лекарств, о</w:t>
      </w:r>
      <w:r w:rsidRPr="005D1415">
        <w:rPr>
          <w:rFonts w:eastAsia="Calibri"/>
          <w:bCs/>
          <w:color w:val="000000" w:themeColor="text1"/>
          <w:szCs w:val="28"/>
          <w:lang w:eastAsia="en-US"/>
        </w:rPr>
        <w:t xml:space="preserve">тдел </w:t>
      </w:r>
      <w:proofErr w:type="spellStart"/>
      <w:r w:rsidRPr="005D1415">
        <w:rPr>
          <w:rFonts w:eastAsia="Calibri"/>
          <w:bCs/>
          <w:color w:val="000000" w:themeColor="text1"/>
          <w:szCs w:val="28"/>
          <w:lang w:eastAsia="en-US"/>
        </w:rPr>
        <w:t>нейрокогнитивных</w:t>
      </w:r>
      <w:proofErr w:type="spellEnd"/>
      <w:r w:rsidRPr="005D1415">
        <w:rPr>
          <w:rFonts w:eastAsia="Calibri"/>
          <w:bCs/>
          <w:color w:val="000000" w:themeColor="text1"/>
          <w:szCs w:val="28"/>
          <w:lang w:eastAsia="en-US"/>
        </w:rPr>
        <w:t xml:space="preserve">, </w:t>
      </w:r>
      <w:proofErr w:type="spellStart"/>
      <w:r w:rsidRPr="005D1415">
        <w:rPr>
          <w:rFonts w:eastAsia="Calibri"/>
          <w:bCs/>
          <w:color w:val="000000" w:themeColor="text1"/>
          <w:szCs w:val="28"/>
          <w:lang w:eastAsia="en-US"/>
        </w:rPr>
        <w:t>социогуманитарных</w:t>
      </w:r>
      <w:proofErr w:type="spellEnd"/>
      <w:r w:rsidRPr="005D1415">
        <w:rPr>
          <w:rFonts w:eastAsia="Calibri"/>
          <w:bCs/>
          <w:color w:val="000000" w:themeColor="text1"/>
          <w:szCs w:val="28"/>
          <w:lang w:eastAsia="en-US"/>
        </w:rPr>
        <w:t xml:space="preserve"> наук и интеллектуальных систем.</w:t>
      </w:r>
    </w:p>
    <w:p w:rsidR="005D1415" w:rsidRPr="005D1415" w:rsidRDefault="005D1415" w:rsidP="005D1415">
      <w:pPr>
        <w:spacing w:after="0" w:line="276" w:lineRule="auto"/>
        <w:ind w:firstLine="709"/>
        <w:rPr>
          <w:rFonts w:eastAsia="Calibri"/>
          <w:color w:val="000000" w:themeColor="text1"/>
          <w:szCs w:val="28"/>
          <w:lang w:eastAsia="en-US"/>
        </w:rPr>
      </w:pPr>
      <w:r w:rsidRPr="005D1415">
        <w:rPr>
          <w:rFonts w:eastAsia="Calibri"/>
          <w:color w:val="000000" w:themeColor="text1"/>
          <w:szCs w:val="28"/>
          <w:lang w:eastAsia="en-US"/>
        </w:rPr>
        <w:t xml:space="preserve">В марте на базе школы был проведен очный тур Междисциплинарной Курчатовской олимпиады конвергентного образования.  </w:t>
      </w:r>
    </w:p>
    <w:p w:rsidR="005D1415" w:rsidRPr="005D1415" w:rsidRDefault="005D1415" w:rsidP="005D1415">
      <w:pPr>
        <w:spacing w:after="0" w:line="276" w:lineRule="auto"/>
        <w:ind w:firstLine="709"/>
        <w:rPr>
          <w:rFonts w:ascii="Calibri" w:eastAsia="Calibri" w:hAnsi="Calibri"/>
          <w:color w:val="000000" w:themeColor="text1"/>
          <w:sz w:val="22"/>
          <w:lang w:eastAsia="en-US"/>
        </w:rPr>
      </w:pPr>
      <w:r w:rsidRPr="005D1415">
        <w:rPr>
          <w:rFonts w:eastAsia="Calibri"/>
          <w:color w:val="000000" w:themeColor="text1"/>
          <w:szCs w:val="28"/>
          <w:lang w:eastAsia="en-US"/>
        </w:rPr>
        <w:t>В 3 городском этапе Московског</w:t>
      </w:r>
      <w:r w:rsidR="007A3F61">
        <w:rPr>
          <w:rFonts w:eastAsia="Calibri"/>
          <w:color w:val="000000" w:themeColor="text1"/>
          <w:szCs w:val="28"/>
          <w:lang w:eastAsia="en-US"/>
        </w:rPr>
        <w:t xml:space="preserve">о городского конкурса </w:t>
      </w:r>
      <w:proofErr w:type="gramStart"/>
      <w:r w:rsidR="007A3F61">
        <w:rPr>
          <w:rFonts w:eastAsia="Calibri"/>
          <w:color w:val="000000" w:themeColor="text1"/>
          <w:szCs w:val="28"/>
          <w:lang w:eastAsia="en-US"/>
        </w:rPr>
        <w:t xml:space="preserve">проектных </w:t>
      </w:r>
      <w:r w:rsidRPr="005D1415">
        <w:rPr>
          <w:rFonts w:eastAsia="Calibri"/>
          <w:color w:val="000000" w:themeColor="text1"/>
          <w:szCs w:val="28"/>
          <w:lang w:eastAsia="en-US"/>
        </w:rPr>
        <w:t>и и</w:t>
      </w:r>
      <w:r w:rsidR="007A3F61">
        <w:rPr>
          <w:rFonts w:eastAsia="Calibri"/>
          <w:color w:val="000000" w:themeColor="text1"/>
          <w:szCs w:val="28"/>
          <w:lang w:eastAsia="en-US"/>
        </w:rPr>
        <w:t xml:space="preserve">сследовательских </w:t>
      </w:r>
      <w:r w:rsidRPr="005D1415">
        <w:rPr>
          <w:rFonts w:eastAsia="Calibri"/>
          <w:color w:val="000000" w:themeColor="text1"/>
          <w:szCs w:val="28"/>
          <w:lang w:eastAsia="en-US"/>
        </w:rPr>
        <w:t>работ</w:t>
      </w:r>
      <w:proofErr w:type="gramEnd"/>
      <w:r w:rsidRPr="005D1415">
        <w:rPr>
          <w:rFonts w:eastAsia="Calibri"/>
          <w:color w:val="000000" w:themeColor="text1"/>
          <w:szCs w:val="28"/>
          <w:lang w:eastAsia="en-US"/>
        </w:rPr>
        <w:t xml:space="preserve"> обучающихся </w:t>
      </w:r>
      <w:r w:rsidR="008007FD">
        <w:rPr>
          <w:rFonts w:eastAsia="Calibri"/>
          <w:color w:val="000000" w:themeColor="text1"/>
          <w:szCs w:val="28"/>
          <w:lang w:eastAsia="en-US"/>
        </w:rPr>
        <w:t xml:space="preserve">участниками </w:t>
      </w:r>
      <w:r w:rsidRPr="005D1415">
        <w:rPr>
          <w:rFonts w:eastAsia="Calibri"/>
          <w:color w:val="000000" w:themeColor="text1"/>
          <w:szCs w:val="28"/>
          <w:lang w:eastAsia="en-US"/>
        </w:rPr>
        <w:t>стали 7 работ наших обучающихся, из них по итогам 3 работы стали призерами.</w:t>
      </w:r>
      <w:r w:rsidRPr="005D1415">
        <w:rPr>
          <w:rFonts w:ascii="Calibri" w:eastAsia="Calibri" w:hAnsi="Calibri"/>
          <w:color w:val="000000" w:themeColor="text1"/>
          <w:sz w:val="22"/>
          <w:lang w:eastAsia="en-US"/>
        </w:rPr>
        <w:t xml:space="preserve"> </w:t>
      </w:r>
    </w:p>
    <w:p w:rsidR="005D1415" w:rsidRPr="005D1415" w:rsidRDefault="005D1415" w:rsidP="005D1415">
      <w:pPr>
        <w:spacing w:after="0" w:line="276" w:lineRule="auto"/>
        <w:ind w:firstLine="709"/>
        <w:rPr>
          <w:rFonts w:eastAsia="Calibri"/>
          <w:color w:val="000000" w:themeColor="text1"/>
          <w:szCs w:val="28"/>
          <w:lang w:eastAsia="en-US"/>
        </w:rPr>
      </w:pPr>
      <w:r w:rsidRPr="005D1415">
        <w:rPr>
          <w:rFonts w:eastAsia="Calibri"/>
          <w:color w:val="000000" w:themeColor="text1"/>
          <w:szCs w:val="28"/>
          <w:lang w:eastAsia="en-US"/>
        </w:rPr>
        <w:t xml:space="preserve">В апреле 2018 года прошла открытая городская научно-практическая конференция "Курчатовский проект - от знаний к практике, от практики к результату". На конференции, наши обучающиеся представили 8 проектных и исследовательских работы, а 3 учителя поделились опытом организации и проведения </w:t>
      </w:r>
      <w:proofErr w:type="spellStart"/>
      <w:r w:rsidRPr="005D1415">
        <w:rPr>
          <w:rFonts w:eastAsia="Calibri"/>
          <w:color w:val="000000" w:themeColor="text1"/>
          <w:szCs w:val="28"/>
          <w:lang w:eastAsia="en-US"/>
        </w:rPr>
        <w:t>метапредметных</w:t>
      </w:r>
      <w:proofErr w:type="spellEnd"/>
      <w:r w:rsidRPr="005D1415">
        <w:rPr>
          <w:rFonts w:eastAsia="Calibri"/>
          <w:color w:val="000000" w:themeColor="text1"/>
          <w:szCs w:val="28"/>
          <w:lang w:eastAsia="en-US"/>
        </w:rPr>
        <w:t xml:space="preserve"> занятий, уроков, проектной и исследовательской деятельности. П</w:t>
      </w:r>
      <w:r w:rsidR="008007FD">
        <w:rPr>
          <w:rFonts w:eastAsia="Calibri"/>
          <w:color w:val="000000" w:themeColor="text1"/>
          <w:szCs w:val="28"/>
          <w:lang w:eastAsia="en-US"/>
        </w:rPr>
        <w:t xml:space="preserve">ризером конференции стал </w:t>
      </w:r>
      <w:r w:rsidRPr="005D1415">
        <w:rPr>
          <w:rFonts w:eastAsia="Calibri"/>
          <w:color w:val="000000" w:themeColor="text1"/>
          <w:szCs w:val="28"/>
          <w:lang w:eastAsia="en-US"/>
        </w:rPr>
        <w:t>М</w:t>
      </w:r>
      <w:r w:rsidR="00A15CE1">
        <w:rPr>
          <w:rFonts w:eastAsia="Calibri"/>
          <w:color w:val="000000" w:themeColor="text1"/>
          <w:szCs w:val="28"/>
          <w:lang w:eastAsia="en-US"/>
        </w:rPr>
        <w:t>ихайловский</w:t>
      </w:r>
      <w:r w:rsidR="008007FD">
        <w:rPr>
          <w:rFonts w:eastAsia="Calibri"/>
          <w:color w:val="000000" w:themeColor="text1"/>
          <w:szCs w:val="28"/>
          <w:lang w:eastAsia="en-US"/>
        </w:rPr>
        <w:t xml:space="preserve"> Андрей</w:t>
      </w:r>
      <w:r w:rsidRPr="005D1415">
        <w:rPr>
          <w:rFonts w:eastAsia="Calibri"/>
          <w:color w:val="000000" w:themeColor="text1"/>
          <w:szCs w:val="28"/>
          <w:lang w:eastAsia="en-US"/>
        </w:rPr>
        <w:t xml:space="preserve"> (9 </w:t>
      </w:r>
      <w:proofErr w:type="spellStart"/>
      <w:r w:rsidRPr="005D1415">
        <w:rPr>
          <w:rFonts w:eastAsia="Calibri"/>
          <w:color w:val="000000" w:themeColor="text1"/>
          <w:szCs w:val="28"/>
          <w:lang w:eastAsia="en-US"/>
        </w:rPr>
        <w:t>кл</w:t>
      </w:r>
      <w:proofErr w:type="spellEnd"/>
      <w:r w:rsidRPr="005D1415">
        <w:rPr>
          <w:rFonts w:eastAsia="Calibri"/>
          <w:color w:val="000000" w:themeColor="text1"/>
          <w:szCs w:val="28"/>
          <w:lang w:eastAsia="en-US"/>
        </w:rPr>
        <w:t xml:space="preserve">) - тема «Плавающий </w:t>
      </w:r>
      <w:proofErr w:type="spellStart"/>
      <w:r w:rsidRPr="005D1415">
        <w:rPr>
          <w:rFonts w:eastAsia="Calibri"/>
          <w:color w:val="000000" w:themeColor="text1"/>
          <w:szCs w:val="28"/>
          <w:lang w:eastAsia="en-US"/>
        </w:rPr>
        <w:t>солид</w:t>
      </w:r>
      <w:proofErr w:type="spellEnd"/>
      <w:r w:rsidRPr="005D1415">
        <w:rPr>
          <w:rFonts w:eastAsia="Calibri"/>
          <w:color w:val="000000" w:themeColor="text1"/>
          <w:szCs w:val="28"/>
          <w:lang w:eastAsia="en-US"/>
        </w:rPr>
        <w:t xml:space="preserve"> или как поверхностное натяжение воды повлияло на историю Швеции (руководители работы - </w:t>
      </w:r>
      <w:proofErr w:type="spellStart"/>
      <w:r w:rsidRPr="005D1415">
        <w:rPr>
          <w:rFonts w:eastAsia="Calibri"/>
          <w:color w:val="000000" w:themeColor="text1"/>
          <w:szCs w:val="28"/>
          <w:lang w:eastAsia="en-US"/>
        </w:rPr>
        <w:t>Шудрик</w:t>
      </w:r>
      <w:proofErr w:type="spellEnd"/>
      <w:r w:rsidRPr="005D1415">
        <w:rPr>
          <w:rFonts w:eastAsia="Calibri"/>
          <w:color w:val="000000" w:themeColor="text1"/>
          <w:szCs w:val="28"/>
          <w:lang w:eastAsia="en-US"/>
        </w:rPr>
        <w:t xml:space="preserve"> Н.А. и </w:t>
      </w:r>
      <w:proofErr w:type="spellStart"/>
      <w:r w:rsidRPr="005D1415">
        <w:rPr>
          <w:rFonts w:eastAsia="Calibri"/>
          <w:color w:val="000000" w:themeColor="text1"/>
          <w:szCs w:val="28"/>
          <w:lang w:eastAsia="en-US"/>
        </w:rPr>
        <w:t>Амелина</w:t>
      </w:r>
      <w:proofErr w:type="spellEnd"/>
      <w:r w:rsidRPr="005D1415">
        <w:rPr>
          <w:rFonts w:eastAsia="Calibri"/>
          <w:color w:val="000000" w:themeColor="text1"/>
          <w:szCs w:val="28"/>
          <w:lang w:eastAsia="en-US"/>
        </w:rPr>
        <w:t xml:space="preserve"> Л.В.).</w:t>
      </w:r>
    </w:p>
    <w:p w:rsidR="005D1415" w:rsidRPr="005D1415" w:rsidRDefault="005D1415" w:rsidP="005D1415">
      <w:pPr>
        <w:spacing w:after="0" w:line="276" w:lineRule="auto"/>
        <w:ind w:firstLine="709"/>
        <w:rPr>
          <w:rFonts w:eastAsia="Calibri"/>
          <w:color w:val="000000" w:themeColor="text1"/>
          <w:szCs w:val="28"/>
          <w:lang w:eastAsia="en-US"/>
        </w:rPr>
      </w:pPr>
      <w:r w:rsidRPr="005D1415">
        <w:rPr>
          <w:rFonts w:eastAsia="Calibri"/>
          <w:color w:val="000000" w:themeColor="text1"/>
          <w:szCs w:val="28"/>
          <w:lang w:eastAsia="en-US"/>
        </w:rPr>
        <w:lastRenderedPageBreak/>
        <w:t>В мае 2018 года состоялась защита индивидуальных проектов в шести 10-х классах</w:t>
      </w:r>
      <w:r w:rsidR="008007FD">
        <w:rPr>
          <w:rFonts w:eastAsia="Calibri"/>
          <w:color w:val="000000" w:themeColor="text1"/>
          <w:szCs w:val="28"/>
          <w:lang w:eastAsia="en-US"/>
        </w:rPr>
        <w:t>, в числе которых были и исследовательские проекты с использованием современного оборудования Курчатовского проекта.</w:t>
      </w:r>
    </w:p>
    <w:p w:rsidR="005D1415" w:rsidRPr="005D1415" w:rsidRDefault="005D1415" w:rsidP="005D1415">
      <w:pPr>
        <w:spacing w:after="0" w:line="276" w:lineRule="auto"/>
        <w:ind w:firstLine="709"/>
        <w:rPr>
          <w:rFonts w:eastAsia="Calibri"/>
          <w:color w:val="000000" w:themeColor="text1"/>
          <w:szCs w:val="28"/>
          <w:lang w:eastAsia="en-US"/>
        </w:rPr>
      </w:pPr>
      <w:r w:rsidRPr="005D1415">
        <w:rPr>
          <w:rFonts w:eastAsia="Calibri"/>
          <w:color w:val="000000" w:themeColor="text1"/>
          <w:szCs w:val="28"/>
          <w:lang w:eastAsia="en-US"/>
        </w:rPr>
        <w:t>Перспективы работы:</w:t>
      </w:r>
    </w:p>
    <w:p w:rsidR="005D1415" w:rsidRPr="005D1415" w:rsidRDefault="005D1415" w:rsidP="005D1415">
      <w:pPr>
        <w:numPr>
          <w:ilvl w:val="0"/>
          <w:numId w:val="21"/>
        </w:numPr>
        <w:spacing w:after="0" w:line="276" w:lineRule="auto"/>
        <w:ind w:left="0" w:firstLine="709"/>
        <w:contextualSpacing/>
        <w:rPr>
          <w:rFonts w:eastAsia="Calibri"/>
          <w:color w:val="000000" w:themeColor="text1"/>
          <w:szCs w:val="28"/>
          <w:lang w:eastAsia="en-US"/>
        </w:rPr>
      </w:pPr>
      <w:r w:rsidRPr="005D1415">
        <w:rPr>
          <w:rFonts w:eastAsia="Calibri"/>
          <w:color w:val="000000" w:themeColor="text1"/>
          <w:szCs w:val="28"/>
          <w:lang w:eastAsia="en-US"/>
        </w:rPr>
        <w:t xml:space="preserve">Организация обучения педагогов по программам повышения квалификации в рамках </w:t>
      </w:r>
      <w:r w:rsidR="008007FD">
        <w:rPr>
          <w:rFonts w:eastAsia="Calibri"/>
          <w:color w:val="000000" w:themeColor="text1"/>
          <w:szCs w:val="28"/>
          <w:lang w:eastAsia="en-US"/>
        </w:rPr>
        <w:t>Курчатовского п</w:t>
      </w:r>
      <w:r w:rsidRPr="005D1415">
        <w:rPr>
          <w:rFonts w:eastAsia="Calibri"/>
          <w:color w:val="000000" w:themeColor="text1"/>
          <w:szCs w:val="28"/>
          <w:lang w:eastAsia="en-US"/>
        </w:rPr>
        <w:t>роекта по использованию оборудования в учебном процессе.</w:t>
      </w:r>
    </w:p>
    <w:p w:rsidR="005D1415" w:rsidRPr="005D1415" w:rsidRDefault="005D1415" w:rsidP="005D1415">
      <w:pPr>
        <w:numPr>
          <w:ilvl w:val="0"/>
          <w:numId w:val="21"/>
        </w:numPr>
        <w:spacing w:after="0" w:line="276" w:lineRule="auto"/>
        <w:ind w:left="0" w:firstLine="709"/>
        <w:contextualSpacing/>
        <w:rPr>
          <w:rFonts w:eastAsia="Calibri"/>
          <w:color w:val="000000" w:themeColor="text1"/>
          <w:szCs w:val="28"/>
          <w:lang w:eastAsia="en-US"/>
        </w:rPr>
      </w:pPr>
      <w:r w:rsidRPr="005D1415">
        <w:rPr>
          <w:rFonts w:eastAsia="Calibri"/>
          <w:color w:val="000000" w:themeColor="text1"/>
          <w:szCs w:val="28"/>
          <w:lang w:eastAsia="en-US"/>
        </w:rPr>
        <w:t>Заключение договоров между образовательной организацией</w:t>
      </w:r>
      <w:r w:rsidR="007A3F61">
        <w:rPr>
          <w:rFonts w:eastAsia="Calibri"/>
          <w:color w:val="000000" w:themeColor="text1"/>
          <w:szCs w:val="28"/>
          <w:lang w:eastAsia="en-US"/>
        </w:rPr>
        <w:t xml:space="preserve"> и профильными предприятиями – </w:t>
      </w:r>
      <w:r w:rsidRPr="005D1415">
        <w:rPr>
          <w:rFonts w:eastAsia="Calibri"/>
          <w:color w:val="000000" w:themeColor="text1"/>
          <w:szCs w:val="28"/>
          <w:lang w:eastAsia="en-US"/>
        </w:rPr>
        <w:t>партнерами в рамках Проекта по организации проектной и исследовательской работы наших обучающихся.</w:t>
      </w:r>
    </w:p>
    <w:p w:rsidR="005D1415" w:rsidRPr="005D1415" w:rsidRDefault="005D1415" w:rsidP="005D1415">
      <w:pPr>
        <w:numPr>
          <w:ilvl w:val="0"/>
          <w:numId w:val="21"/>
        </w:numPr>
        <w:spacing w:after="0" w:line="276" w:lineRule="auto"/>
        <w:ind w:left="0" w:firstLine="709"/>
        <w:contextualSpacing/>
        <w:rPr>
          <w:rFonts w:eastAsia="Calibri"/>
          <w:color w:val="000000" w:themeColor="text1"/>
          <w:szCs w:val="28"/>
          <w:lang w:eastAsia="en-US"/>
        </w:rPr>
      </w:pPr>
      <w:r w:rsidRPr="005D1415">
        <w:rPr>
          <w:rFonts w:eastAsia="Calibri"/>
          <w:color w:val="000000" w:themeColor="text1"/>
          <w:szCs w:val="28"/>
          <w:lang w:eastAsia="en-US"/>
        </w:rPr>
        <w:t xml:space="preserve">Использование в образовательной организации современного высокотехнологичного лабораторного оборудования для организации практикумов, проектной и исследовательской работы обучающихся. </w:t>
      </w:r>
    </w:p>
    <w:p w:rsidR="005D1415" w:rsidRPr="005D1415" w:rsidRDefault="005D1415" w:rsidP="005D1415">
      <w:pPr>
        <w:numPr>
          <w:ilvl w:val="0"/>
          <w:numId w:val="21"/>
        </w:numPr>
        <w:spacing w:after="0" w:line="276" w:lineRule="auto"/>
        <w:ind w:left="0" w:firstLine="709"/>
        <w:contextualSpacing/>
        <w:rPr>
          <w:rFonts w:eastAsia="Calibri"/>
          <w:color w:val="000000" w:themeColor="text1"/>
          <w:szCs w:val="28"/>
          <w:lang w:eastAsia="en-US"/>
        </w:rPr>
      </w:pPr>
      <w:r w:rsidRPr="005D1415">
        <w:rPr>
          <w:rFonts w:eastAsia="Calibri"/>
          <w:color w:val="000000" w:themeColor="text1"/>
          <w:szCs w:val="28"/>
          <w:lang w:eastAsia="en-US"/>
        </w:rPr>
        <w:t>Распространение перспективного педагогического опыта педагогов образовательной организации в виде публикаций и выступлений.</w:t>
      </w:r>
    </w:p>
    <w:p w:rsidR="005D1415" w:rsidRPr="005D1415" w:rsidRDefault="005D1415" w:rsidP="005D1415">
      <w:pPr>
        <w:numPr>
          <w:ilvl w:val="0"/>
          <w:numId w:val="21"/>
        </w:numPr>
        <w:spacing w:after="0" w:line="276" w:lineRule="auto"/>
        <w:ind w:left="0" w:firstLine="709"/>
        <w:contextualSpacing/>
        <w:rPr>
          <w:rFonts w:eastAsia="Calibri"/>
          <w:color w:val="000000" w:themeColor="text1"/>
          <w:szCs w:val="28"/>
          <w:lang w:eastAsia="en-US"/>
        </w:rPr>
      </w:pPr>
      <w:r w:rsidRPr="005D1415">
        <w:rPr>
          <w:rFonts w:eastAsia="Calibri"/>
          <w:color w:val="000000" w:themeColor="text1"/>
          <w:szCs w:val="28"/>
          <w:lang w:eastAsia="en-US"/>
        </w:rPr>
        <w:t>Предоставление возможности использования высокотехнологичного оборудования Проекта в учебном процессе образовательных организаций города Москвы (ресурсный центр).</w:t>
      </w:r>
    </w:p>
    <w:p w:rsidR="005D1415" w:rsidRPr="005D1415" w:rsidRDefault="005D1415" w:rsidP="005D1415">
      <w:pPr>
        <w:numPr>
          <w:ilvl w:val="0"/>
          <w:numId w:val="21"/>
        </w:numPr>
        <w:spacing w:after="0" w:line="276" w:lineRule="auto"/>
        <w:ind w:left="0" w:firstLine="709"/>
        <w:contextualSpacing/>
        <w:rPr>
          <w:rFonts w:eastAsia="Calibri"/>
          <w:color w:val="000000" w:themeColor="text1"/>
          <w:szCs w:val="28"/>
          <w:lang w:eastAsia="en-US"/>
        </w:rPr>
      </w:pPr>
      <w:r w:rsidRPr="005D1415">
        <w:rPr>
          <w:rFonts w:eastAsia="Calibri"/>
          <w:color w:val="000000" w:themeColor="text1"/>
          <w:szCs w:val="28"/>
          <w:lang w:eastAsia="en-US"/>
        </w:rPr>
        <w:t>Поддержка работы школьного сайта с целью своевременного и качественного информирования о планах и проходящих мероприятиях.</w:t>
      </w:r>
    </w:p>
    <w:p w:rsidR="008007FD" w:rsidRDefault="008007FD" w:rsidP="008007FD">
      <w:pPr>
        <w:spacing w:after="0" w:line="276" w:lineRule="auto"/>
        <w:contextualSpacing/>
        <w:rPr>
          <w:rFonts w:eastAsia="Calibri"/>
          <w:color w:val="000000" w:themeColor="text1"/>
          <w:szCs w:val="28"/>
          <w:lang w:eastAsia="en-US"/>
        </w:rPr>
      </w:pPr>
      <w:r>
        <w:rPr>
          <w:rFonts w:eastAsia="Calibri"/>
          <w:color w:val="000000" w:themeColor="text1"/>
          <w:szCs w:val="28"/>
          <w:lang w:eastAsia="en-US"/>
        </w:rPr>
        <w:t>7. А</w:t>
      </w:r>
      <w:r w:rsidRPr="005D1415">
        <w:rPr>
          <w:rFonts w:eastAsia="Calibri"/>
          <w:color w:val="000000" w:themeColor="text1"/>
          <w:szCs w:val="28"/>
          <w:lang w:eastAsia="en-US"/>
        </w:rPr>
        <w:t>ктивировать работу с учащими</w:t>
      </w:r>
      <w:r>
        <w:rPr>
          <w:rFonts w:eastAsia="Calibri"/>
          <w:color w:val="000000" w:themeColor="text1"/>
          <w:szCs w:val="28"/>
          <w:lang w:eastAsia="en-US"/>
        </w:rPr>
        <w:t>ся 5-9-х классов с</w:t>
      </w:r>
      <w:r w:rsidR="005D1415" w:rsidRPr="005D1415">
        <w:rPr>
          <w:rFonts w:eastAsia="Calibri"/>
          <w:color w:val="000000" w:themeColor="text1"/>
          <w:szCs w:val="28"/>
          <w:lang w:eastAsia="en-US"/>
        </w:rPr>
        <w:t xml:space="preserve"> целью </w:t>
      </w:r>
      <w:r>
        <w:rPr>
          <w:rFonts w:eastAsia="Calibri"/>
          <w:color w:val="000000" w:themeColor="text1"/>
          <w:szCs w:val="28"/>
          <w:lang w:eastAsia="en-US"/>
        </w:rPr>
        <w:t xml:space="preserve">создания единой </w:t>
      </w:r>
      <w:r w:rsidR="005D1415" w:rsidRPr="005D1415">
        <w:rPr>
          <w:rFonts w:eastAsia="Calibri"/>
          <w:color w:val="000000" w:themeColor="text1"/>
          <w:szCs w:val="28"/>
          <w:lang w:eastAsia="en-US"/>
        </w:rPr>
        <w:t>междисциплинарной образовательной среды на уроке и во внеурочной деятельности</w:t>
      </w:r>
      <w:r>
        <w:rPr>
          <w:rFonts w:eastAsia="Calibri"/>
          <w:color w:val="000000" w:themeColor="text1"/>
          <w:szCs w:val="28"/>
          <w:lang w:eastAsia="en-US"/>
        </w:rPr>
        <w:t>.</w:t>
      </w:r>
    </w:p>
    <w:p w:rsidR="00F03A8E" w:rsidRPr="008007FD" w:rsidRDefault="005D1415" w:rsidP="008007FD">
      <w:pPr>
        <w:spacing w:after="0" w:line="276" w:lineRule="auto"/>
        <w:contextualSpacing/>
        <w:rPr>
          <w:rFonts w:ascii="Calibri" w:eastAsia="Calibri" w:hAnsi="Calibri"/>
          <w:color w:val="000000" w:themeColor="text1"/>
          <w:sz w:val="22"/>
          <w:lang w:eastAsia="en-US"/>
        </w:rPr>
      </w:pPr>
      <w:r w:rsidRPr="005D1415">
        <w:rPr>
          <w:rFonts w:eastAsia="Calibri"/>
          <w:color w:val="000000" w:themeColor="text1"/>
          <w:szCs w:val="28"/>
          <w:lang w:eastAsia="en-US"/>
        </w:rPr>
        <w:t xml:space="preserve"> </w:t>
      </w:r>
    </w:p>
    <w:p w:rsidR="00F03A8E" w:rsidRDefault="00067A37">
      <w:pPr>
        <w:spacing w:after="4" w:line="270" w:lineRule="auto"/>
        <w:ind w:left="703" w:right="110" w:hanging="10"/>
        <w:rPr>
          <w:b/>
        </w:rPr>
      </w:pPr>
      <w:r>
        <w:rPr>
          <w:b/>
        </w:rPr>
        <w:t xml:space="preserve">Инженерный класс в московской школе </w:t>
      </w:r>
    </w:p>
    <w:p w:rsidR="00BC7065" w:rsidRDefault="00BC7065">
      <w:pPr>
        <w:spacing w:after="4" w:line="270" w:lineRule="auto"/>
        <w:ind w:left="703" w:right="110" w:hanging="10"/>
      </w:pPr>
    </w:p>
    <w:p w:rsidR="00EF0CC0" w:rsidRDefault="00EF0CC0" w:rsidP="00E232FF">
      <w:pPr>
        <w:spacing w:after="129" w:line="259" w:lineRule="auto"/>
        <w:ind w:firstLine="708"/>
      </w:pPr>
      <w:r w:rsidRPr="00EF0CC0">
        <w:t xml:space="preserve">Современные требования к инженерному образованию предполагают подготовку профессионалов, способных проектировать, производить и применять комплексные инженерные объекты, готовых к творческой работе в команде. </w:t>
      </w:r>
      <w:r w:rsidR="00067A37">
        <w:t xml:space="preserve"> </w:t>
      </w:r>
      <w:r w:rsidR="008007FD">
        <w:t>Работа</w:t>
      </w:r>
      <w:r w:rsidRPr="00EF0CC0">
        <w:t xml:space="preserve"> инженерных классов в школе обусловлено задачами, которые стоят перед экономикой страны.</w:t>
      </w:r>
      <w:r>
        <w:t xml:space="preserve"> </w:t>
      </w:r>
      <w:r w:rsidRPr="00EF0CC0">
        <w:t>Экономика страны требует модернизации, промышленности необходимы квалифицированные инженерные кадры.</w:t>
      </w:r>
      <w:r>
        <w:t xml:space="preserve"> </w:t>
      </w:r>
      <w:r w:rsidRPr="00EF0CC0">
        <w:t>Школа должна стать первой ступенью в освоении современных инженерных специальностей.</w:t>
      </w:r>
      <w:r>
        <w:t xml:space="preserve"> </w:t>
      </w:r>
      <w:r w:rsidRPr="00EF0CC0">
        <w:t xml:space="preserve">Главное отличие инженерных </w:t>
      </w:r>
      <w:proofErr w:type="spellStart"/>
      <w:r w:rsidRPr="00EF0CC0">
        <w:t>спецклассов</w:t>
      </w:r>
      <w:proofErr w:type="spellEnd"/>
      <w:r w:rsidRPr="00EF0CC0">
        <w:t xml:space="preserve"> от обы</w:t>
      </w:r>
      <w:r w:rsidR="00384927">
        <w:t>чных</w:t>
      </w:r>
      <w:r w:rsidRPr="00EF0CC0">
        <w:t xml:space="preserve"> в техн</w:t>
      </w:r>
      <w:r w:rsidR="008007FD">
        <w:t>ологии и содержании образования то, что о</w:t>
      </w:r>
      <w:r w:rsidRPr="00EF0CC0">
        <w:t>но реализуется через сетевое взаимодействие, направленное на работу с вузами, предприятиями, работу в лабораториях научно-исследовательских институтов, исследованиях и проектах (практическая составляющая).</w:t>
      </w:r>
      <w:r>
        <w:t xml:space="preserve"> </w:t>
      </w:r>
      <w:r w:rsidRPr="00EF0CC0">
        <w:t>Основная цель образовательной деятельности инженерного класса – создание условий для мотивации детей на получение в дальнейшем инженерного образования.</w:t>
      </w:r>
      <w:r>
        <w:t xml:space="preserve"> </w:t>
      </w:r>
      <w:r w:rsidRPr="00EF0CC0">
        <w:t>Учебный план для специализированного инженерного класса обеспечивает реализацию Федерального компонента государственного образовательного стандарта</w:t>
      </w:r>
      <w:r w:rsidR="00EA313A">
        <w:t>, а так</w:t>
      </w:r>
      <w:r w:rsidRPr="00EF0CC0">
        <w:t xml:space="preserve">же </w:t>
      </w:r>
      <w:r w:rsidRPr="00EF0CC0">
        <w:lastRenderedPageBreak/>
        <w:t xml:space="preserve">включает в себя часы внеурочной деятельности, позволяющие обеспечить развитие и углубление по предметам профильного направления и предметам, поддерживающим и углубляющим профиль, и сформировать базовые компетенции. </w:t>
      </w:r>
      <w:r w:rsidR="00EA313A" w:rsidRPr="00EA313A">
        <w:t>Основные предметы для изучения: математика, физика, робототехника и проектирование (в рамках образовательной области технология), интегрированные с информатикой и программированием.</w:t>
      </w:r>
      <w:r w:rsidR="00EA313A">
        <w:t xml:space="preserve"> </w:t>
      </w:r>
      <w:r w:rsidR="00EA313A" w:rsidRPr="00EA313A">
        <w:t xml:space="preserve">Инженерное образование – это не увеличение числа часов для </w:t>
      </w:r>
      <w:r w:rsidR="00384927">
        <w:t>углублённого изучения предметов, э</w:t>
      </w:r>
      <w:r w:rsidR="00EA313A" w:rsidRPr="00EA313A">
        <w:t>то расширение практического содержания программ для развития навыков инженерной деятельности, отвечающих потребностям будущих работодателей.</w:t>
      </w:r>
      <w:r w:rsidR="00EA313A">
        <w:t xml:space="preserve"> </w:t>
      </w:r>
      <w:r w:rsidR="00EA313A" w:rsidRPr="00EA313A">
        <w:t>Инженерный класс</w:t>
      </w:r>
      <w:r w:rsidR="00EA313A">
        <w:t xml:space="preserve"> </w:t>
      </w:r>
      <w:r w:rsidR="00EA313A" w:rsidRPr="00EA313A">
        <w:t>-комплексное решение, которое включает в себя несколько направлений развития учащихся и требует создания в школе особой среды. Это и организация деятельности учащихся и новое оборудование</w:t>
      </w:r>
      <w:r w:rsidR="00EA313A">
        <w:t>,</w:t>
      </w:r>
      <w:r w:rsidR="00EA313A" w:rsidRPr="00EA313A">
        <w:t xml:space="preserve"> и создание необходимых условий для работы с ним.</w:t>
      </w:r>
    </w:p>
    <w:p w:rsidR="008007FD" w:rsidRPr="00802591" w:rsidRDefault="002506BF" w:rsidP="00802591">
      <w:pPr>
        <w:spacing w:after="129" w:line="276" w:lineRule="auto"/>
        <w:ind w:firstLine="708"/>
        <w:rPr>
          <w:szCs w:val="28"/>
        </w:rPr>
      </w:pPr>
      <w:r>
        <w:t xml:space="preserve">Школа работает в проекте </w:t>
      </w:r>
      <w:r w:rsidR="008007FD">
        <w:t>третий</w:t>
      </w:r>
      <w:r>
        <w:t xml:space="preserve"> год. </w:t>
      </w:r>
      <w:r w:rsidR="00EA313A" w:rsidRPr="00EA313A">
        <w:t>Участниками проекта являются классы:</w:t>
      </w:r>
      <w:r w:rsidR="00EA313A" w:rsidRPr="00EA313A">
        <w:rPr>
          <w:b/>
        </w:rPr>
        <w:t xml:space="preserve"> </w:t>
      </w:r>
      <w:r w:rsidR="008007FD">
        <w:t>10 В</w:t>
      </w:r>
      <w:r w:rsidR="00D75D8F">
        <w:t>, 11В</w:t>
      </w:r>
      <w:r w:rsidR="00EA313A" w:rsidRPr="00EA313A">
        <w:t>, 9ск</w:t>
      </w:r>
      <w:r w:rsidR="00EA313A" w:rsidRPr="00802591">
        <w:rPr>
          <w:szCs w:val="28"/>
        </w:rPr>
        <w:t xml:space="preserve">. </w:t>
      </w:r>
      <w:r w:rsidR="008007FD" w:rsidRPr="00802591">
        <w:rPr>
          <w:rFonts w:eastAsiaTheme="minorHAnsi"/>
          <w:color w:val="auto"/>
          <w:szCs w:val="28"/>
          <w:lang w:eastAsia="en-US"/>
        </w:rPr>
        <w:t xml:space="preserve"> Составлен</w:t>
      </w:r>
      <w:r w:rsidR="00D75D8F" w:rsidRPr="00802591">
        <w:rPr>
          <w:rFonts w:eastAsiaTheme="minorHAnsi"/>
          <w:color w:val="auto"/>
          <w:szCs w:val="28"/>
          <w:lang w:eastAsia="en-US"/>
        </w:rPr>
        <w:t>ы</w:t>
      </w:r>
      <w:r w:rsidR="008007FD" w:rsidRPr="00802591">
        <w:rPr>
          <w:rFonts w:eastAsiaTheme="minorHAnsi"/>
          <w:color w:val="auto"/>
          <w:szCs w:val="28"/>
          <w:lang w:eastAsia="en-US"/>
        </w:rPr>
        <w:t xml:space="preserve"> паспорт проекта «Конструкторское бюро 2030»</w:t>
      </w:r>
      <w:r w:rsidR="00D75D8F" w:rsidRPr="00802591">
        <w:rPr>
          <w:rFonts w:eastAsiaTheme="minorHAnsi"/>
          <w:color w:val="auto"/>
          <w:szCs w:val="28"/>
          <w:lang w:eastAsia="en-US"/>
        </w:rPr>
        <w:t xml:space="preserve"> и рабочая</w:t>
      </w:r>
      <w:r w:rsidR="008007FD" w:rsidRPr="00802591">
        <w:rPr>
          <w:rFonts w:eastAsiaTheme="minorHAnsi"/>
          <w:color w:val="auto"/>
          <w:szCs w:val="28"/>
          <w:lang w:eastAsia="en-US"/>
        </w:rPr>
        <w:t xml:space="preserve"> программа курса «И</w:t>
      </w:r>
      <w:r w:rsidR="005D13F7">
        <w:rPr>
          <w:rFonts w:eastAsiaTheme="minorHAnsi"/>
          <w:color w:val="auto"/>
          <w:szCs w:val="28"/>
          <w:lang w:eastAsia="en-US"/>
        </w:rPr>
        <w:t xml:space="preserve">нженерный практикум по физике» </w:t>
      </w:r>
      <w:r w:rsidR="008007FD" w:rsidRPr="00802591">
        <w:rPr>
          <w:rFonts w:eastAsiaTheme="minorHAnsi"/>
          <w:color w:val="auto"/>
          <w:szCs w:val="28"/>
          <w:lang w:eastAsia="en-US"/>
        </w:rPr>
        <w:t>10 класс.</w:t>
      </w:r>
      <w:r w:rsidR="00D75D8F" w:rsidRPr="00802591">
        <w:rPr>
          <w:szCs w:val="28"/>
        </w:rPr>
        <w:t xml:space="preserve"> </w:t>
      </w:r>
      <w:r w:rsidR="008007FD" w:rsidRPr="00802591">
        <w:rPr>
          <w:rFonts w:eastAsiaTheme="minorHAnsi"/>
          <w:color w:val="auto"/>
          <w:szCs w:val="28"/>
          <w:lang w:eastAsia="en-US"/>
        </w:rPr>
        <w:t>Укомплекто</w:t>
      </w:r>
      <w:r w:rsidR="00D75D8F" w:rsidRPr="00802591">
        <w:rPr>
          <w:rFonts w:eastAsiaTheme="minorHAnsi"/>
          <w:color w:val="auto"/>
          <w:szCs w:val="28"/>
          <w:lang w:eastAsia="en-US"/>
        </w:rPr>
        <w:t>вана оборудованием аудитория 08.</w:t>
      </w:r>
    </w:p>
    <w:p w:rsidR="008007FD" w:rsidRPr="00802591" w:rsidRDefault="008007FD" w:rsidP="00802591">
      <w:pPr>
        <w:spacing w:after="0" w:line="276" w:lineRule="auto"/>
        <w:ind w:left="720" w:firstLine="0"/>
        <w:contextualSpacing/>
        <w:rPr>
          <w:rFonts w:eastAsiaTheme="minorHAnsi"/>
          <w:b/>
          <w:color w:val="auto"/>
          <w:szCs w:val="28"/>
          <w:lang w:eastAsia="en-US"/>
        </w:rPr>
      </w:pPr>
    </w:p>
    <w:p w:rsidR="008007FD" w:rsidRPr="00A932FB" w:rsidRDefault="008007FD" w:rsidP="005D13F7">
      <w:pPr>
        <w:spacing w:after="160" w:line="276" w:lineRule="auto"/>
        <w:ind w:firstLine="0"/>
        <w:contextualSpacing/>
        <w:jc w:val="left"/>
        <w:rPr>
          <w:rFonts w:eastAsiaTheme="minorHAnsi"/>
          <w:color w:val="auto"/>
          <w:szCs w:val="28"/>
          <w:lang w:eastAsia="en-US"/>
        </w:rPr>
      </w:pPr>
      <w:r w:rsidRPr="00A932FB">
        <w:rPr>
          <w:rFonts w:eastAsiaTheme="minorHAnsi"/>
          <w:color w:val="auto"/>
          <w:szCs w:val="28"/>
          <w:lang w:eastAsia="en-US"/>
        </w:rPr>
        <w:t>Исследовательская и проектная деятельность</w:t>
      </w:r>
      <w:r w:rsidR="00D022B3" w:rsidRPr="00A932FB">
        <w:rPr>
          <w:rFonts w:eastAsiaTheme="minorHAnsi"/>
          <w:color w:val="auto"/>
          <w:szCs w:val="28"/>
          <w:lang w:eastAsia="en-US"/>
        </w:rPr>
        <w:t>, мероприятия</w:t>
      </w:r>
      <w:r w:rsidR="00A932FB">
        <w:rPr>
          <w:rFonts w:eastAsiaTheme="minorHAnsi"/>
          <w:color w:val="auto"/>
          <w:szCs w:val="28"/>
          <w:lang w:eastAsia="en-US"/>
        </w:rPr>
        <w:t>:</w:t>
      </w:r>
    </w:p>
    <w:p w:rsidR="00D75D8F" w:rsidRPr="00802591" w:rsidRDefault="00D75D8F" w:rsidP="00802591">
      <w:pPr>
        <w:spacing w:after="160" w:line="276" w:lineRule="auto"/>
        <w:ind w:left="720" w:firstLine="0"/>
        <w:contextualSpacing/>
        <w:rPr>
          <w:rFonts w:eastAsiaTheme="minorHAnsi"/>
          <w:b/>
          <w:color w:val="auto"/>
          <w:szCs w:val="28"/>
          <w:lang w:eastAsia="en-US"/>
        </w:rPr>
      </w:pPr>
    </w:p>
    <w:p w:rsidR="008007FD" w:rsidRPr="00802591" w:rsidRDefault="008007FD" w:rsidP="00802591">
      <w:pPr>
        <w:spacing w:after="0" w:line="276" w:lineRule="auto"/>
        <w:ind w:firstLine="0"/>
        <w:rPr>
          <w:rFonts w:eastAsiaTheme="minorHAnsi"/>
          <w:b/>
          <w:color w:val="auto"/>
          <w:szCs w:val="28"/>
          <w:lang w:eastAsia="en-US"/>
        </w:rPr>
      </w:pPr>
      <w:r w:rsidRPr="00802591">
        <w:rPr>
          <w:rFonts w:eastAsiaTheme="minorHAnsi"/>
          <w:color w:val="auto"/>
          <w:szCs w:val="28"/>
          <w:lang w:eastAsia="en-US"/>
        </w:rPr>
        <w:t>Инженеры будущего: участники - 4 проекта</w:t>
      </w:r>
      <w:r w:rsidR="00D75D8F" w:rsidRPr="00802591">
        <w:rPr>
          <w:rFonts w:eastAsiaTheme="minorHAnsi"/>
          <w:color w:val="auto"/>
          <w:szCs w:val="28"/>
          <w:lang w:eastAsia="en-US"/>
        </w:rPr>
        <w:t xml:space="preserve">. </w:t>
      </w:r>
      <w:r w:rsidR="00D75D8F" w:rsidRPr="005D13F7">
        <w:rPr>
          <w:rFonts w:eastAsiaTheme="minorHAnsi"/>
          <w:color w:val="auto"/>
          <w:szCs w:val="28"/>
          <w:lang w:eastAsia="en-US"/>
        </w:rPr>
        <w:t>Инженерный старт: участники</w:t>
      </w:r>
      <w:r w:rsidR="00D75D8F" w:rsidRPr="00802591">
        <w:rPr>
          <w:rFonts w:eastAsiaTheme="minorHAnsi"/>
          <w:b/>
          <w:color w:val="auto"/>
          <w:szCs w:val="28"/>
          <w:lang w:eastAsia="en-US"/>
        </w:rPr>
        <w:t xml:space="preserve"> - </w:t>
      </w:r>
      <w:r w:rsidR="005D13F7">
        <w:rPr>
          <w:rFonts w:eastAsiaTheme="minorHAnsi"/>
          <w:color w:val="auto"/>
          <w:szCs w:val="28"/>
          <w:lang w:eastAsia="en-US"/>
        </w:rPr>
        <w:t xml:space="preserve">две команды (9-11 </w:t>
      </w:r>
      <w:proofErr w:type="spellStart"/>
      <w:r w:rsidR="005D13F7">
        <w:rPr>
          <w:rFonts w:eastAsiaTheme="minorHAnsi"/>
          <w:color w:val="auto"/>
          <w:szCs w:val="28"/>
          <w:lang w:eastAsia="en-US"/>
        </w:rPr>
        <w:t>кл</w:t>
      </w:r>
      <w:proofErr w:type="spellEnd"/>
      <w:r w:rsidR="005D13F7">
        <w:rPr>
          <w:rFonts w:eastAsiaTheme="minorHAnsi"/>
          <w:color w:val="auto"/>
          <w:szCs w:val="28"/>
          <w:lang w:eastAsia="en-US"/>
        </w:rPr>
        <w:t>, 11 человек</w:t>
      </w:r>
      <w:r w:rsidR="00D75D8F" w:rsidRPr="00802591">
        <w:rPr>
          <w:rFonts w:eastAsiaTheme="minorHAnsi"/>
          <w:color w:val="auto"/>
          <w:szCs w:val="28"/>
          <w:lang w:eastAsia="en-US"/>
        </w:rPr>
        <w:t>),</w:t>
      </w:r>
      <w:r w:rsidR="005D13F7">
        <w:rPr>
          <w:rFonts w:eastAsiaTheme="minorHAnsi"/>
          <w:color w:val="auto"/>
          <w:szCs w:val="28"/>
          <w:lang w:eastAsia="en-US"/>
        </w:rPr>
        <w:t xml:space="preserve"> </w:t>
      </w:r>
      <w:r w:rsidR="00D75D8F" w:rsidRPr="00802591">
        <w:rPr>
          <w:rFonts w:eastAsiaTheme="minorHAnsi"/>
          <w:color w:val="auto"/>
          <w:szCs w:val="28"/>
          <w:lang w:eastAsia="en-US"/>
        </w:rPr>
        <w:t>которые выполня</w:t>
      </w:r>
      <w:r w:rsidR="005D13F7">
        <w:rPr>
          <w:rFonts w:eastAsiaTheme="minorHAnsi"/>
          <w:color w:val="auto"/>
          <w:szCs w:val="28"/>
          <w:lang w:eastAsia="en-US"/>
        </w:rPr>
        <w:t>ли шесть практических заданий (</w:t>
      </w:r>
      <w:r w:rsidR="00D75D8F" w:rsidRPr="00802591">
        <w:rPr>
          <w:rFonts w:eastAsiaTheme="minorHAnsi"/>
          <w:color w:val="auto"/>
          <w:szCs w:val="28"/>
          <w:lang w:eastAsia="en-US"/>
        </w:rPr>
        <w:t>по три на</w:t>
      </w:r>
      <w:r w:rsidR="005D13F7">
        <w:rPr>
          <w:rFonts w:eastAsiaTheme="minorHAnsi"/>
          <w:color w:val="auto"/>
          <w:szCs w:val="28"/>
          <w:lang w:eastAsia="en-US"/>
        </w:rPr>
        <w:t xml:space="preserve"> каждую команду). Результаты: </w:t>
      </w:r>
      <w:r w:rsidR="00D75D8F" w:rsidRPr="00802591">
        <w:rPr>
          <w:rFonts w:eastAsiaTheme="minorHAnsi"/>
          <w:color w:val="auto"/>
          <w:szCs w:val="28"/>
          <w:lang w:eastAsia="en-US"/>
        </w:rPr>
        <w:t xml:space="preserve">1 и 2 места в командном зачёте и абсолютное 1 место в общешкольном зачёте. </w:t>
      </w:r>
    </w:p>
    <w:p w:rsidR="008007FD" w:rsidRPr="00802591" w:rsidRDefault="008007FD" w:rsidP="00802591">
      <w:pPr>
        <w:spacing w:after="0" w:line="276" w:lineRule="auto"/>
        <w:ind w:firstLine="0"/>
        <w:rPr>
          <w:rFonts w:eastAsiaTheme="minorHAnsi"/>
          <w:color w:val="auto"/>
          <w:szCs w:val="28"/>
          <w:lang w:eastAsia="en-US"/>
        </w:rPr>
      </w:pPr>
      <w:r w:rsidRPr="00802591">
        <w:rPr>
          <w:rFonts w:eastAsiaTheme="minorHAnsi"/>
          <w:color w:val="auto"/>
          <w:szCs w:val="28"/>
          <w:lang w:eastAsia="en-US"/>
        </w:rPr>
        <w:t xml:space="preserve">Курчатовская конференция: участники заочного тура - 1, участник конференции - 1, призёр </w:t>
      </w:r>
      <w:r w:rsidR="00D75D8F" w:rsidRPr="00802591">
        <w:rPr>
          <w:rFonts w:eastAsiaTheme="minorHAnsi"/>
          <w:color w:val="auto"/>
          <w:szCs w:val="28"/>
          <w:lang w:eastAsia="en-US"/>
        </w:rPr>
        <w:t>–</w:t>
      </w:r>
      <w:r w:rsidRPr="00802591">
        <w:rPr>
          <w:rFonts w:eastAsiaTheme="minorHAnsi"/>
          <w:color w:val="auto"/>
          <w:szCs w:val="28"/>
          <w:lang w:eastAsia="en-US"/>
        </w:rPr>
        <w:t xml:space="preserve"> 1</w:t>
      </w:r>
      <w:r w:rsidR="00D75D8F" w:rsidRPr="00802591">
        <w:rPr>
          <w:rFonts w:eastAsiaTheme="minorHAnsi"/>
          <w:color w:val="auto"/>
          <w:szCs w:val="28"/>
          <w:lang w:eastAsia="en-US"/>
        </w:rPr>
        <w:t>.</w:t>
      </w:r>
    </w:p>
    <w:p w:rsidR="008007FD" w:rsidRPr="00802591" w:rsidRDefault="00D75D8F" w:rsidP="00802591">
      <w:pPr>
        <w:spacing w:after="0" w:line="276" w:lineRule="auto"/>
        <w:ind w:firstLine="0"/>
        <w:rPr>
          <w:rFonts w:eastAsiaTheme="minorHAnsi"/>
          <w:color w:val="auto"/>
          <w:szCs w:val="28"/>
          <w:lang w:eastAsia="en-US"/>
        </w:rPr>
      </w:pPr>
      <w:r w:rsidRPr="00802591">
        <w:rPr>
          <w:rFonts w:eastAsiaTheme="minorHAnsi"/>
          <w:color w:val="auto"/>
          <w:szCs w:val="28"/>
          <w:lang w:eastAsia="en-US"/>
        </w:rPr>
        <w:t xml:space="preserve">МГК: участники </w:t>
      </w:r>
      <w:r w:rsidR="008007FD" w:rsidRPr="00802591">
        <w:rPr>
          <w:rFonts w:eastAsiaTheme="minorHAnsi"/>
          <w:color w:val="auto"/>
          <w:szCs w:val="28"/>
          <w:lang w:eastAsia="en-US"/>
        </w:rPr>
        <w:t>- 6, призёры</w:t>
      </w:r>
      <w:r w:rsidR="005D13F7">
        <w:rPr>
          <w:rFonts w:eastAsiaTheme="minorHAnsi"/>
          <w:color w:val="auto"/>
          <w:szCs w:val="28"/>
          <w:lang w:eastAsia="en-US"/>
        </w:rPr>
        <w:t xml:space="preserve"> </w:t>
      </w:r>
      <w:r w:rsidRPr="00802591">
        <w:rPr>
          <w:rFonts w:eastAsiaTheme="minorHAnsi"/>
          <w:color w:val="auto"/>
          <w:szCs w:val="28"/>
          <w:lang w:eastAsia="en-US"/>
        </w:rPr>
        <w:t xml:space="preserve">- 3, победитель </w:t>
      </w:r>
      <w:r w:rsidR="008007FD" w:rsidRPr="00802591">
        <w:rPr>
          <w:rFonts w:eastAsiaTheme="minorHAnsi"/>
          <w:color w:val="auto"/>
          <w:szCs w:val="28"/>
          <w:lang w:eastAsia="en-US"/>
        </w:rPr>
        <w:t>-</w:t>
      </w:r>
      <w:r w:rsidR="005D13F7">
        <w:rPr>
          <w:rFonts w:eastAsiaTheme="minorHAnsi"/>
          <w:color w:val="auto"/>
          <w:szCs w:val="28"/>
          <w:lang w:eastAsia="en-US"/>
        </w:rPr>
        <w:t xml:space="preserve"> 1, участники городского этапа (</w:t>
      </w:r>
      <w:r w:rsidR="007A3F61">
        <w:rPr>
          <w:rFonts w:eastAsiaTheme="minorHAnsi"/>
          <w:color w:val="auto"/>
          <w:szCs w:val="28"/>
          <w:lang w:eastAsia="en-US"/>
        </w:rPr>
        <w:t>финалисты</w:t>
      </w:r>
      <w:r w:rsidR="008007FD" w:rsidRPr="00802591">
        <w:rPr>
          <w:rFonts w:eastAsiaTheme="minorHAnsi"/>
          <w:color w:val="auto"/>
          <w:szCs w:val="28"/>
          <w:lang w:eastAsia="en-US"/>
        </w:rPr>
        <w:t>) - 4, призёр городского этапа – 1</w:t>
      </w:r>
      <w:r w:rsidR="00D022B3" w:rsidRPr="00802591">
        <w:rPr>
          <w:rFonts w:eastAsiaTheme="minorHAnsi"/>
          <w:color w:val="auto"/>
          <w:szCs w:val="28"/>
          <w:lang w:eastAsia="en-US"/>
        </w:rPr>
        <w:t>.</w:t>
      </w:r>
    </w:p>
    <w:p w:rsidR="00802591" w:rsidRPr="00802591" w:rsidRDefault="00D022B3" w:rsidP="00802591">
      <w:pPr>
        <w:spacing w:line="276" w:lineRule="auto"/>
        <w:rPr>
          <w:rFonts w:eastAsiaTheme="minorHAnsi"/>
          <w:color w:val="auto"/>
          <w:szCs w:val="28"/>
          <w:lang w:eastAsia="en-US"/>
        </w:rPr>
      </w:pPr>
      <w:r w:rsidRPr="00802591">
        <w:rPr>
          <w:rFonts w:eastAsiaTheme="minorHAnsi"/>
          <w:color w:val="auto"/>
          <w:szCs w:val="28"/>
          <w:lang w:eastAsia="en-US"/>
        </w:rPr>
        <w:t>Участие в научно-ме</w:t>
      </w:r>
      <w:r w:rsidR="005D13F7">
        <w:rPr>
          <w:rFonts w:eastAsiaTheme="minorHAnsi"/>
          <w:color w:val="auto"/>
          <w:szCs w:val="28"/>
          <w:lang w:eastAsia="en-US"/>
        </w:rPr>
        <w:t xml:space="preserve">тодической конференции </w:t>
      </w:r>
      <w:r w:rsidRPr="00802591">
        <w:rPr>
          <w:rFonts w:eastAsiaTheme="minorHAnsi"/>
          <w:color w:val="auto"/>
          <w:szCs w:val="28"/>
          <w:lang w:eastAsia="en-US"/>
        </w:rPr>
        <w:t xml:space="preserve">в МГТУ им. Баумана принял ученик школы Митюшин Станислав (11В). На Московском международном инженерном фестивале представили экспозицию проекта обучающиеся 10 классов </w:t>
      </w:r>
      <w:proofErr w:type="spellStart"/>
      <w:r w:rsidRPr="00802591">
        <w:rPr>
          <w:rFonts w:eastAsiaTheme="minorHAnsi"/>
          <w:color w:val="auto"/>
          <w:szCs w:val="28"/>
          <w:lang w:eastAsia="en-US"/>
        </w:rPr>
        <w:t>Абоян</w:t>
      </w:r>
      <w:proofErr w:type="spellEnd"/>
      <w:r w:rsidR="00802591" w:rsidRPr="00802591">
        <w:rPr>
          <w:rFonts w:eastAsiaTheme="minorHAnsi"/>
          <w:color w:val="auto"/>
          <w:szCs w:val="28"/>
          <w:lang w:eastAsia="en-US"/>
        </w:rPr>
        <w:t xml:space="preserve"> Григорий</w:t>
      </w:r>
      <w:r w:rsidRPr="00802591">
        <w:rPr>
          <w:rFonts w:eastAsiaTheme="minorHAnsi"/>
          <w:color w:val="auto"/>
          <w:szCs w:val="28"/>
          <w:lang w:eastAsia="en-US"/>
        </w:rPr>
        <w:t>, Литвинова Анна, Пахомов</w:t>
      </w:r>
      <w:r w:rsidR="00802591" w:rsidRPr="00802591">
        <w:rPr>
          <w:rFonts w:eastAsiaTheme="minorHAnsi"/>
          <w:color w:val="auto"/>
          <w:szCs w:val="28"/>
          <w:lang w:eastAsia="en-US"/>
        </w:rPr>
        <w:t xml:space="preserve"> Даниил</w:t>
      </w:r>
      <w:r w:rsidRPr="00802591">
        <w:rPr>
          <w:rFonts w:eastAsiaTheme="minorHAnsi"/>
          <w:color w:val="auto"/>
          <w:szCs w:val="28"/>
          <w:lang w:eastAsia="en-US"/>
        </w:rPr>
        <w:t>.</w:t>
      </w:r>
      <w:r w:rsidR="00802591" w:rsidRPr="00802591">
        <w:rPr>
          <w:rFonts w:eastAsiaTheme="minorHAnsi"/>
          <w:color w:val="auto"/>
          <w:szCs w:val="28"/>
          <w:lang w:eastAsia="en-US"/>
        </w:rPr>
        <w:t xml:space="preserve"> Так же наши обучающиеся старшей школы приняли активное участие в Дне</w:t>
      </w:r>
      <w:r w:rsidRPr="00802591">
        <w:rPr>
          <w:rFonts w:eastAsiaTheme="minorHAnsi"/>
          <w:color w:val="auto"/>
          <w:szCs w:val="28"/>
          <w:lang w:eastAsia="en-US"/>
        </w:rPr>
        <w:t xml:space="preserve"> открыт</w:t>
      </w:r>
      <w:r w:rsidR="00802591" w:rsidRPr="00802591">
        <w:rPr>
          <w:rFonts w:eastAsiaTheme="minorHAnsi"/>
          <w:color w:val="auto"/>
          <w:szCs w:val="28"/>
          <w:lang w:eastAsia="en-US"/>
        </w:rPr>
        <w:t>ых дверей в М</w:t>
      </w:r>
      <w:r w:rsidR="005D13F7">
        <w:rPr>
          <w:rFonts w:eastAsiaTheme="minorHAnsi"/>
          <w:color w:val="auto"/>
          <w:szCs w:val="28"/>
          <w:lang w:eastAsia="en-US"/>
        </w:rPr>
        <w:t xml:space="preserve">осковском </w:t>
      </w:r>
      <w:proofErr w:type="spellStart"/>
      <w:r w:rsidR="005D13F7">
        <w:rPr>
          <w:rFonts w:eastAsiaTheme="minorHAnsi"/>
          <w:color w:val="auto"/>
          <w:szCs w:val="28"/>
          <w:lang w:eastAsia="en-US"/>
        </w:rPr>
        <w:t>Политехе</w:t>
      </w:r>
      <w:proofErr w:type="spellEnd"/>
      <w:r w:rsidR="005D13F7">
        <w:rPr>
          <w:rFonts w:eastAsiaTheme="minorHAnsi"/>
          <w:color w:val="auto"/>
          <w:szCs w:val="28"/>
          <w:lang w:eastAsia="en-US"/>
        </w:rPr>
        <w:t xml:space="preserve">, в открытии </w:t>
      </w:r>
      <w:r w:rsidR="00802591" w:rsidRPr="00802591">
        <w:rPr>
          <w:rFonts w:eastAsiaTheme="minorHAnsi"/>
          <w:color w:val="auto"/>
          <w:szCs w:val="28"/>
          <w:lang w:eastAsia="en-US"/>
        </w:rPr>
        <w:t xml:space="preserve">Технопарка </w:t>
      </w:r>
      <w:proofErr w:type="spellStart"/>
      <w:r w:rsidR="00802591" w:rsidRPr="00802591">
        <w:rPr>
          <w:rFonts w:eastAsiaTheme="minorHAnsi"/>
          <w:color w:val="auto"/>
          <w:szCs w:val="28"/>
          <w:lang w:eastAsia="en-US"/>
        </w:rPr>
        <w:t>Политеха</w:t>
      </w:r>
      <w:proofErr w:type="spellEnd"/>
      <w:r w:rsidR="00802591" w:rsidRPr="00802591">
        <w:rPr>
          <w:rFonts w:eastAsiaTheme="minorHAnsi"/>
          <w:color w:val="auto"/>
          <w:szCs w:val="28"/>
          <w:lang w:eastAsia="en-US"/>
        </w:rPr>
        <w:t>, посетили экскурсию на НПО «</w:t>
      </w:r>
      <w:proofErr w:type="spellStart"/>
      <w:r w:rsidR="00802591" w:rsidRPr="00802591">
        <w:rPr>
          <w:rFonts w:eastAsiaTheme="minorHAnsi"/>
          <w:color w:val="auto"/>
          <w:szCs w:val="28"/>
          <w:lang w:eastAsia="en-US"/>
        </w:rPr>
        <w:t>Энергомаш</w:t>
      </w:r>
      <w:proofErr w:type="spellEnd"/>
      <w:r w:rsidR="00802591" w:rsidRPr="00802591">
        <w:rPr>
          <w:rFonts w:eastAsiaTheme="minorHAnsi"/>
          <w:color w:val="auto"/>
          <w:szCs w:val="28"/>
          <w:lang w:eastAsia="en-US"/>
        </w:rPr>
        <w:t>».</w:t>
      </w:r>
    </w:p>
    <w:p w:rsidR="008007FD" w:rsidRPr="008007FD" w:rsidRDefault="008007FD" w:rsidP="008007FD">
      <w:pPr>
        <w:spacing w:after="160" w:line="259" w:lineRule="auto"/>
        <w:ind w:firstLine="0"/>
        <w:jc w:val="left"/>
        <w:rPr>
          <w:rFonts w:asciiTheme="minorHAnsi" w:eastAsiaTheme="minorHAnsi" w:hAnsiTheme="minorHAnsi" w:cstheme="minorBidi"/>
          <w:b/>
          <w:color w:val="auto"/>
          <w:sz w:val="22"/>
          <w:lang w:eastAsia="en-US"/>
        </w:rPr>
      </w:pPr>
    </w:p>
    <w:p w:rsidR="008007FD" w:rsidRPr="00802591" w:rsidRDefault="008007FD" w:rsidP="008007FD">
      <w:pPr>
        <w:spacing w:after="160" w:line="259" w:lineRule="auto"/>
        <w:ind w:firstLine="0"/>
        <w:jc w:val="left"/>
        <w:rPr>
          <w:rFonts w:eastAsiaTheme="minorHAnsi"/>
          <w:color w:val="auto"/>
          <w:szCs w:val="28"/>
          <w:lang w:eastAsia="en-US"/>
        </w:rPr>
      </w:pPr>
      <w:r w:rsidRPr="00802591">
        <w:rPr>
          <w:rFonts w:eastAsiaTheme="minorHAnsi"/>
          <w:color w:val="auto"/>
          <w:szCs w:val="28"/>
          <w:lang w:eastAsia="en-US"/>
        </w:rPr>
        <w:t>Описание работ и результаты защиты:</w:t>
      </w:r>
    </w:p>
    <w:tbl>
      <w:tblPr>
        <w:tblStyle w:val="11"/>
        <w:tblW w:w="0" w:type="auto"/>
        <w:tblLook w:val="04A0" w:firstRow="1" w:lastRow="0" w:firstColumn="1" w:lastColumn="0" w:noHBand="0" w:noVBand="1"/>
      </w:tblPr>
      <w:tblGrid>
        <w:gridCol w:w="445"/>
        <w:gridCol w:w="1679"/>
        <w:gridCol w:w="2458"/>
        <w:gridCol w:w="2161"/>
        <w:gridCol w:w="1557"/>
        <w:gridCol w:w="1599"/>
      </w:tblGrid>
      <w:tr w:rsidR="008007FD" w:rsidRPr="008007FD" w:rsidTr="008007FD">
        <w:tc>
          <w:tcPr>
            <w:tcW w:w="447" w:type="dxa"/>
          </w:tcPr>
          <w:p w:rsidR="008007FD" w:rsidRPr="00A932FB" w:rsidRDefault="008007FD" w:rsidP="008007FD">
            <w:pPr>
              <w:spacing w:after="160" w:line="259" w:lineRule="auto"/>
              <w:ind w:firstLine="0"/>
              <w:jc w:val="left"/>
              <w:rPr>
                <w:rFonts w:eastAsiaTheme="minorHAnsi"/>
                <w:color w:val="auto"/>
                <w:sz w:val="24"/>
                <w:szCs w:val="24"/>
              </w:rPr>
            </w:pPr>
            <w:r w:rsidRPr="00A932FB">
              <w:rPr>
                <w:rFonts w:eastAsiaTheme="minorHAnsi"/>
                <w:color w:val="auto"/>
                <w:sz w:val="24"/>
                <w:szCs w:val="24"/>
              </w:rPr>
              <w:t>№</w:t>
            </w:r>
          </w:p>
        </w:tc>
        <w:tc>
          <w:tcPr>
            <w:tcW w:w="1646" w:type="dxa"/>
          </w:tcPr>
          <w:p w:rsidR="008007FD" w:rsidRPr="00A932FB" w:rsidRDefault="008007FD" w:rsidP="008007FD">
            <w:pPr>
              <w:spacing w:after="160" w:line="259" w:lineRule="auto"/>
              <w:ind w:firstLine="0"/>
              <w:jc w:val="left"/>
              <w:rPr>
                <w:rFonts w:eastAsiaTheme="minorHAnsi"/>
                <w:color w:val="auto"/>
                <w:sz w:val="24"/>
                <w:szCs w:val="24"/>
              </w:rPr>
            </w:pPr>
            <w:r w:rsidRPr="00A932FB">
              <w:rPr>
                <w:rFonts w:eastAsiaTheme="minorHAnsi"/>
                <w:color w:val="auto"/>
                <w:sz w:val="24"/>
                <w:szCs w:val="24"/>
              </w:rPr>
              <w:t>Автор</w:t>
            </w:r>
          </w:p>
        </w:tc>
        <w:tc>
          <w:tcPr>
            <w:tcW w:w="2410" w:type="dxa"/>
          </w:tcPr>
          <w:p w:rsidR="008007FD" w:rsidRPr="00A932FB" w:rsidRDefault="008007FD" w:rsidP="008007FD">
            <w:pPr>
              <w:spacing w:after="160" w:line="259" w:lineRule="auto"/>
              <w:ind w:firstLine="0"/>
              <w:jc w:val="left"/>
              <w:rPr>
                <w:rFonts w:eastAsiaTheme="minorHAnsi"/>
                <w:color w:val="auto"/>
                <w:sz w:val="24"/>
                <w:szCs w:val="24"/>
              </w:rPr>
            </w:pPr>
            <w:r w:rsidRPr="00A932FB">
              <w:rPr>
                <w:rFonts w:eastAsiaTheme="minorHAnsi"/>
                <w:color w:val="auto"/>
                <w:sz w:val="24"/>
                <w:szCs w:val="24"/>
              </w:rPr>
              <w:t>Тема</w:t>
            </w:r>
          </w:p>
        </w:tc>
        <w:tc>
          <w:tcPr>
            <w:tcW w:w="6378" w:type="dxa"/>
          </w:tcPr>
          <w:p w:rsidR="008007FD" w:rsidRPr="00A932FB" w:rsidRDefault="008007FD" w:rsidP="008007FD">
            <w:pPr>
              <w:spacing w:after="160" w:line="259" w:lineRule="auto"/>
              <w:ind w:firstLine="0"/>
              <w:jc w:val="left"/>
              <w:rPr>
                <w:rFonts w:eastAsiaTheme="minorHAnsi"/>
                <w:color w:val="auto"/>
                <w:sz w:val="24"/>
                <w:szCs w:val="24"/>
              </w:rPr>
            </w:pPr>
            <w:r w:rsidRPr="00A932FB">
              <w:rPr>
                <w:rFonts w:eastAsiaTheme="minorHAnsi"/>
                <w:color w:val="auto"/>
                <w:sz w:val="24"/>
                <w:szCs w:val="24"/>
              </w:rPr>
              <w:t>Цель</w:t>
            </w:r>
          </w:p>
        </w:tc>
        <w:tc>
          <w:tcPr>
            <w:tcW w:w="1843" w:type="dxa"/>
          </w:tcPr>
          <w:p w:rsidR="008007FD" w:rsidRPr="00A932FB" w:rsidRDefault="008007FD" w:rsidP="008007FD">
            <w:pPr>
              <w:spacing w:after="160" w:line="259" w:lineRule="auto"/>
              <w:ind w:firstLine="0"/>
              <w:jc w:val="left"/>
              <w:rPr>
                <w:rFonts w:eastAsiaTheme="minorHAnsi"/>
                <w:color w:val="auto"/>
                <w:sz w:val="24"/>
                <w:szCs w:val="24"/>
              </w:rPr>
            </w:pPr>
            <w:r w:rsidRPr="00A932FB">
              <w:rPr>
                <w:rFonts w:eastAsiaTheme="minorHAnsi"/>
                <w:color w:val="auto"/>
                <w:sz w:val="24"/>
                <w:szCs w:val="24"/>
              </w:rPr>
              <w:t xml:space="preserve">Научный руководитель и </w:t>
            </w:r>
            <w:r w:rsidRPr="00A932FB">
              <w:rPr>
                <w:rFonts w:eastAsiaTheme="minorHAnsi"/>
                <w:color w:val="auto"/>
                <w:sz w:val="24"/>
                <w:szCs w:val="24"/>
              </w:rPr>
              <w:lastRenderedPageBreak/>
              <w:t>комментарий</w:t>
            </w:r>
          </w:p>
        </w:tc>
        <w:tc>
          <w:tcPr>
            <w:tcW w:w="2693" w:type="dxa"/>
          </w:tcPr>
          <w:p w:rsidR="008007FD" w:rsidRPr="00A932FB" w:rsidRDefault="008007FD" w:rsidP="008007FD">
            <w:pPr>
              <w:spacing w:after="160" w:line="259" w:lineRule="auto"/>
              <w:ind w:firstLine="0"/>
              <w:jc w:val="left"/>
              <w:rPr>
                <w:rFonts w:eastAsiaTheme="minorHAnsi"/>
                <w:color w:val="auto"/>
                <w:sz w:val="24"/>
                <w:szCs w:val="24"/>
              </w:rPr>
            </w:pPr>
            <w:r w:rsidRPr="00A932FB">
              <w:rPr>
                <w:rFonts w:eastAsiaTheme="minorHAnsi"/>
                <w:color w:val="auto"/>
                <w:sz w:val="24"/>
                <w:szCs w:val="24"/>
              </w:rPr>
              <w:lastRenderedPageBreak/>
              <w:t>Результат</w:t>
            </w:r>
          </w:p>
        </w:tc>
      </w:tr>
      <w:tr w:rsidR="008007FD" w:rsidRPr="008007FD" w:rsidTr="008007FD">
        <w:tc>
          <w:tcPr>
            <w:tcW w:w="447" w:type="dxa"/>
          </w:tcPr>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1</w:t>
            </w:r>
          </w:p>
        </w:tc>
        <w:tc>
          <w:tcPr>
            <w:tcW w:w="1646" w:type="dxa"/>
          </w:tcPr>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 xml:space="preserve"> Андреева Екатерина</w:t>
            </w:r>
          </w:p>
        </w:tc>
        <w:tc>
          <w:tcPr>
            <w:tcW w:w="2410" w:type="dxa"/>
          </w:tcPr>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Передача энергии по лазерному лучу.</w:t>
            </w:r>
          </w:p>
        </w:tc>
        <w:tc>
          <w:tcPr>
            <w:tcW w:w="6378" w:type="dxa"/>
          </w:tcPr>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Разработать устройство, обеспечивающее передачу энергии на дальнее расстояние, создать его действующий макет.</w:t>
            </w:r>
          </w:p>
        </w:tc>
        <w:tc>
          <w:tcPr>
            <w:tcW w:w="1843" w:type="dxa"/>
          </w:tcPr>
          <w:p w:rsidR="008007FD" w:rsidRPr="00802591" w:rsidRDefault="008007FD" w:rsidP="008007FD">
            <w:pPr>
              <w:spacing w:after="160" w:line="259" w:lineRule="auto"/>
              <w:ind w:firstLine="0"/>
              <w:jc w:val="left"/>
              <w:rPr>
                <w:rFonts w:eastAsiaTheme="minorHAnsi"/>
                <w:color w:val="auto"/>
                <w:sz w:val="24"/>
                <w:szCs w:val="24"/>
              </w:rPr>
            </w:pPr>
            <w:proofErr w:type="spellStart"/>
            <w:r w:rsidRPr="00802591">
              <w:rPr>
                <w:rFonts w:eastAsiaTheme="minorHAnsi"/>
                <w:color w:val="auto"/>
                <w:sz w:val="24"/>
                <w:szCs w:val="24"/>
              </w:rPr>
              <w:t>Шудрик</w:t>
            </w:r>
            <w:proofErr w:type="spellEnd"/>
            <w:r w:rsidRPr="00802591">
              <w:rPr>
                <w:rFonts w:eastAsiaTheme="minorHAnsi"/>
                <w:color w:val="auto"/>
                <w:sz w:val="24"/>
                <w:szCs w:val="24"/>
              </w:rPr>
              <w:t xml:space="preserve"> Н.А.</w:t>
            </w:r>
          </w:p>
          <w:p w:rsidR="008007FD" w:rsidRPr="00802591" w:rsidRDefault="008007FD" w:rsidP="008007FD">
            <w:pPr>
              <w:spacing w:after="160" w:line="259" w:lineRule="auto"/>
              <w:ind w:firstLine="0"/>
              <w:jc w:val="left"/>
              <w:rPr>
                <w:rFonts w:eastAsiaTheme="minorHAnsi"/>
                <w:color w:val="auto"/>
                <w:sz w:val="24"/>
                <w:szCs w:val="24"/>
              </w:rPr>
            </w:pPr>
          </w:p>
          <w:p w:rsidR="008007FD" w:rsidRPr="00802591" w:rsidRDefault="008007FD" w:rsidP="008007FD">
            <w:pPr>
              <w:spacing w:after="160" w:line="259" w:lineRule="auto"/>
              <w:ind w:firstLine="0"/>
              <w:jc w:val="left"/>
              <w:rPr>
                <w:rFonts w:eastAsiaTheme="minorHAnsi"/>
                <w:color w:val="auto"/>
                <w:sz w:val="24"/>
                <w:szCs w:val="24"/>
              </w:rPr>
            </w:pPr>
          </w:p>
        </w:tc>
        <w:tc>
          <w:tcPr>
            <w:tcW w:w="2693" w:type="dxa"/>
          </w:tcPr>
          <w:p w:rsidR="008007FD" w:rsidRPr="00802591" w:rsidRDefault="00802591" w:rsidP="008007FD">
            <w:pPr>
              <w:spacing w:after="160" w:line="259" w:lineRule="auto"/>
              <w:ind w:firstLine="0"/>
              <w:jc w:val="left"/>
              <w:rPr>
                <w:rFonts w:eastAsiaTheme="minorHAnsi"/>
                <w:color w:val="auto"/>
                <w:sz w:val="24"/>
                <w:szCs w:val="24"/>
              </w:rPr>
            </w:pPr>
            <w:r>
              <w:rPr>
                <w:rFonts w:eastAsiaTheme="minorHAnsi"/>
                <w:color w:val="auto"/>
                <w:sz w:val="24"/>
                <w:szCs w:val="24"/>
              </w:rPr>
              <w:t>Защита на МГК</w:t>
            </w:r>
            <w:r w:rsidR="008007FD" w:rsidRPr="00802591">
              <w:rPr>
                <w:rFonts w:eastAsiaTheme="minorHAnsi"/>
                <w:color w:val="auto"/>
                <w:sz w:val="24"/>
                <w:szCs w:val="24"/>
              </w:rPr>
              <w:t xml:space="preserve"> - участник.</w:t>
            </w:r>
          </w:p>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Защита в школе - 5</w:t>
            </w:r>
          </w:p>
        </w:tc>
      </w:tr>
      <w:tr w:rsidR="008007FD" w:rsidRPr="008007FD" w:rsidTr="008007FD">
        <w:tc>
          <w:tcPr>
            <w:tcW w:w="447" w:type="dxa"/>
          </w:tcPr>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2</w:t>
            </w:r>
          </w:p>
        </w:tc>
        <w:tc>
          <w:tcPr>
            <w:tcW w:w="1646" w:type="dxa"/>
          </w:tcPr>
          <w:p w:rsidR="008007FD" w:rsidRPr="00802591" w:rsidRDefault="008007FD" w:rsidP="008007FD">
            <w:pPr>
              <w:spacing w:after="160" w:line="259" w:lineRule="auto"/>
              <w:ind w:firstLine="0"/>
              <w:jc w:val="left"/>
              <w:rPr>
                <w:rFonts w:eastAsiaTheme="minorHAnsi"/>
                <w:color w:val="auto"/>
                <w:sz w:val="24"/>
                <w:szCs w:val="24"/>
              </w:rPr>
            </w:pPr>
            <w:proofErr w:type="spellStart"/>
            <w:r w:rsidRPr="00802591">
              <w:rPr>
                <w:rFonts w:eastAsiaTheme="minorHAnsi"/>
                <w:color w:val="auto"/>
                <w:sz w:val="24"/>
                <w:szCs w:val="24"/>
              </w:rPr>
              <w:t>Абоян</w:t>
            </w:r>
            <w:proofErr w:type="spellEnd"/>
            <w:r w:rsidRPr="00802591">
              <w:rPr>
                <w:rFonts w:eastAsiaTheme="minorHAnsi"/>
                <w:color w:val="auto"/>
                <w:sz w:val="24"/>
                <w:szCs w:val="24"/>
              </w:rPr>
              <w:t xml:space="preserve"> </w:t>
            </w:r>
            <w:proofErr w:type="spellStart"/>
            <w:r w:rsidRPr="00802591">
              <w:rPr>
                <w:rFonts w:eastAsiaTheme="minorHAnsi"/>
                <w:color w:val="auto"/>
                <w:sz w:val="24"/>
                <w:szCs w:val="24"/>
              </w:rPr>
              <w:t>Григор</w:t>
            </w:r>
            <w:proofErr w:type="spellEnd"/>
          </w:p>
        </w:tc>
        <w:tc>
          <w:tcPr>
            <w:tcW w:w="2410" w:type="dxa"/>
          </w:tcPr>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Умный штатив.</w:t>
            </w:r>
          </w:p>
        </w:tc>
        <w:tc>
          <w:tcPr>
            <w:tcW w:w="6378" w:type="dxa"/>
          </w:tcPr>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Создать систему крепления камеры, позволяющую ей перемещаться.</w:t>
            </w:r>
          </w:p>
        </w:tc>
        <w:tc>
          <w:tcPr>
            <w:tcW w:w="1843" w:type="dxa"/>
          </w:tcPr>
          <w:p w:rsidR="008007FD" w:rsidRPr="00802591" w:rsidRDefault="008007FD" w:rsidP="008007FD">
            <w:pPr>
              <w:spacing w:after="160" w:line="259" w:lineRule="auto"/>
              <w:ind w:firstLine="0"/>
              <w:jc w:val="left"/>
              <w:rPr>
                <w:rFonts w:eastAsiaTheme="minorHAnsi"/>
                <w:color w:val="auto"/>
                <w:sz w:val="24"/>
                <w:szCs w:val="24"/>
              </w:rPr>
            </w:pPr>
            <w:proofErr w:type="spellStart"/>
            <w:r w:rsidRPr="00802591">
              <w:rPr>
                <w:rFonts w:eastAsiaTheme="minorHAnsi"/>
                <w:color w:val="auto"/>
                <w:sz w:val="24"/>
                <w:szCs w:val="24"/>
              </w:rPr>
              <w:t>Шудрик</w:t>
            </w:r>
            <w:proofErr w:type="spellEnd"/>
            <w:r w:rsidRPr="00802591">
              <w:rPr>
                <w:rFonts w:eastAsiaTheme="minorHAnsi"/>
                <w:color w:val="auto"/>
                <w:sz w:val="24"/>
                <w:szCs w:val="24"/>
              </w:rPr>
              <w:t xml:space="preserve"> Н.А.</w:t>
            </w:r>
          </w:p>
          <w:p w:rsidR="008007FD" w:rsidRPr="00802591" w:rsidRDefault="008007FD" w:rsidP="008007FD">
            <w:pPr>
              <w:spacing w:after="160" w:line="259" w:lineRule="auto"/>
              <w:ind w:firstLine="0"/>
              <w:jc w:val="left"/>
              <w:rPr>
                <w:rFonts w:eastAsiaTheme="minorHAnsi"/>
                <w:color w:val="auto"/>
                <w:sz w:val="24"/>
                <w:szCs w:val="24"/>
              </w:rPr>
            </w:pPr>
          </w:p>
        </w:tc>
        <w:tc>
          <w:tcPr>
            <w:tcW w:w="2693" w:type="dxa"/>
          </w:tcPr>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Защита в школе - 4</w:t>
            </w:r>
          </w:p>
        </w:tc>
      </w:tr>
      <w:tr w:rsidR="008007FD" w:rsidRPr="008007FD" w:rsidTr="008007FD">
        <w:tc>
          <w:tcPr>
            <w:tcW w:w="447" w:type="dxa"/>
          </w:tcPr>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3</w:t>
            </w:r>
          </w:p>
        </w:tc>
        <w:tc>
          <w:tcPr>
            <w:tcW w:w="1646" w:type="dxa"/>
          </w:tcPr>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Мельник Артём</w:t>
            </w:r>
          </w:p>
        </w:tc>
        <w:tc>
          <w:tcPr>
            <w:tcW w:w="2410" w:type="dxa"/>
          </w:tcPr>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Проект «Магнетронное распыление» часть: "Устройство для закрепления цилиндрических подложек"</w:t>
            </w:r>
          </w:p>
        </w:tc>
        <w:tc>
          <w:tcPr>
            <w:tcW w:w="6378" w:type="dxa"/>
          </w:tcPr>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 xml:space="preserve">Цель: Вращать поверхности, на которых происходит напыление, для равномерного покрытия. Создать 3Д модель, подобрать двигатель для </w:t>
            </w:r>
            <w:proofErr w:type="spellStart"/>
            <w:r w:rsidRPr="00802591">
              <w:rPr>
                <w:rFonts w:eastAsiaTheme="minorHAnsi"/>
                <w:color w:val="auto"/>
                <w:sz w:val="24"/>
                <w:szCs w:val="24"/>
              </w:rPr>
              <w:t>вращателя</w:t>
            </w:r>
            <w:proofErr w:type="spellEnd"/>
            <w:r w:rsidRPr="00802591">
              <w:rPr>
                <w:rFonts w:eastAsiaTheme="minorHAnsi"/>
                <w:color w:val="auto"/>
                <w:sz w:val="24"/>
                <w:szCs w:val="24"/>
              </w:rPr>
              <w:t xml:space="preserve"> и управление им.</w:t>
            </w:r>
          </w:p>
          <w:p w:rsidR="008007FD" w:rsidRPr="00802591" w:rsidRDefault="008007FD" w:rsidP="008007FD">
            <w:pPr>
              <w:spacing w:after="160" w:line="259" w:lineRule="auto"/>
              <w:ind w:firstLine="0"/>
              <w:jc w:val="left"/>
              <w:rPr>
                <w:rFonts w:eastAsiaTheme="minorHAnsi"/>
                <w:color w:val="auto"/>
                <w:sz w:val="24"/>
                <w:szCs w:val="24"/>
              </w:rPr>
            </w:pPr>
          </w:p>
        </w:tc>
        <w:tc>
          <w:tcPr>
            <w:tcW w:w="1843" w:type="dxa"/>
          </w:tcPr>
          <w:p w:rsidR="008007FD" w:rsidRPr="00802591" w:rsidRDefault="008007FD" w:rsidP="008007FD">
            <w:pPr>
              <w:spacing w:after="160" w:line="259" w:lineRule="auto"/>
              <w:ind w:firstLine="0"/>
              <w:jc w:val="left"/>
              <w:rPr>
                <w:rFonts w:eastAsiaTheme="minorHAnsi"/>
                <w:color w:val="auto"/>
                <w:sz w:val="24"/>
                <w:szCs w:val="24"/>
              </w:rPr>
            </w:pPr>
            <w:proofErr w:type="spellStart"/>
            <w:r w:rsidRPr="00802591">
              <w:rPr>
                <w:rFonts w:eastAsiaTheme="minorHAnsi"/>
                <w:color w:val="auto"/>
                <w:sz w:val="24"/>
                <w:szCs w:val="24"/>
              </w:rPr>
              <w:t>Порутчиков</w:t>
            </w:r>
            <w:proofErr w:type="spellEnd"/>
            <w:r w:rsidRPr="00802591">
              <w:rPr>
                <w:rFonts w:eastAsiaTheme="minorHAnsi"/>
                <w:color w:val="auto"/>
                <w:sz w:val="24"/>
                <w:szCs w:val="24"/>
              </w:rPr>
              <w:t xml:space="preserve"> А.Ф.</w:t>
            </w:r>
          </w:p>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 xml:space="preserve">Проект состоит из 5 частей. Каждую часть готовит один человек. </w:t>
            </w:r>
          </w:p>
        </w:tc>
        <w:tc>
          <w:tcPr>
            <w:tcW w:w="2693" w:type="dxa"/>
          </w:tcPr>
          <w:p w:rsidR="008007FD" w:rsidRPr="00802591" w:rsidRDefault="00802591" w:rsidP="008007FD">
            <w:pPr>
              <w:spacing w:after="160" w:line="259" w:lineRule="auto"/>
              <w:ind w:firstLine="0"/>
              <w:jc w:val="left"/>
              <w:rPr>
                <w:rFonts w:eastAsiaTheme="minorHAnsi"/>
                <w:color w:val="auto"/>
                <w:sz w:val="24"/>
                <w:szCs w:val="24"/>
              </w:rPr>
            </w:pPr>
            <w:r>
              <w:rPr>
                <w:rFonts w:eastAsiaTheme="minorHAnsi"/>
                <w:color w:val="auto"/>
                <w:sz w:val="24"/>
                <w:szCs w:val="24"/>
              </w:rPr>
              <w:t xml:space="preserve">МГК </w:t>
            </w:r>
            <w:r w:rsidR="008007FD" w:rsidRPr="00802591">
              <w:rPr>
                <w:rFonts w:eastAsiaTheme="minorHAnsi"/>
                <w:color w:val="auto"/>
                <w:sz w:val="24"/>
                <w:szCs w:val="24"/>
              </w:rPr>
              <w:t>– призёр</w:t>
            </w:r>
          </w:p>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МГК Город – участник</w:t>
            </w:r>
          </w:p>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Оценка - 5</w:t>
            </w:r>
          </w:p>
        </w:tc>
      </w:tr>
      <w:tr w:rsidR="008007FD" w:rsidRPr="008007FD" w:rsidTr="008007FD">
        <w:tc>
          <w:tcPr>
            <w:tcW w:w="447" w:type="dxa"/>
          </w:tcPr>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4</w:t>
            </w:r>
          </w:p>
        </w:tc>
        <w:tc>
          <w:tcPr>
            <w:tcW w:w="1646" w:type="dxa"/>
          </w:tcPr>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Русев Николай</w:t>
            </w:r>
          </w:p>
        </w:tc>
        <w:tc>
          <w:tcPr>
            <w:tcW w:w="2410" w:type="dxa"/>
          </w:tcPr>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Школьный проект по физике на тему "</w:t>
            </w:r>
            <w:proofErr w:type="spellStart"/>
            <w:r w:rsidRPr="00802591">
              <w:rPr>
                <w:rFonts w:eastAsiaTheme="minorHAnsi"/>
                <w:color w:val="auto"/>
                <w:sz w:val="24"/>
                <w:szCs w:val="24"/>
              </w:rPr>
              <w:t>Мегнетронное</w:t>
            </w:r>
            <w:proofErr w:type="spellEnd"/>
            <w:r w:rsidRPr="00802591">
              <w:rPr>
                <w:rFonts w:eastAsiaTheme="minorHAnsi"/>
                <w:color w:val="auto"/>
                <w:sz w:val="24"/>
                <w:szCs w:val="24"/>
              </w:rPr>
              <w:t xml:space="preserve"> напыление".</w:t>
            </w:r>
          </w:p>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 xml:space="preserve">Название: </w:t>
            </w:r>
            <w:proofErr w:type="spellStart"/>
            <w:r w:rsidRPr="00802591">
              <w:rPr>
                <w:rFonts w:eastAsiaTheme="minorHAnsi"/>
                <w:color w:val="auto"/>
                <w:sz w:val="24"/>
                <w:szCs w:val="24"/>
              </w:rPr>
              <w:t>Cистема</w:t>
            </w:r>
            <w:proofErr w:type="spellEnd"/>
            <w:r w:rsidRPr="00802591">
              <w:rPr>
                <w:rFonts w:eastAsiaTheme="minorHAnsi"/>
                <w:color w:val="auto"/>
                <w:sz w:val="24"/>
                <w:szCs w:val="24"/>
              </w:rPr>
              <w:t xml:space="preserve"> вакуумной камеры.</w:t>
            </w:r>
          </w:p>
          <w:p w:rsidR="008007FD" w:rsidRPr="00802591" w:rsidRDefault="008007FD" w:rsidP="008007FD">
            <w:pPr>
              <w:spacing w:after="160" w:line="259" w:lineRule="auto"/>
              <w:ind w:firstLine="0"/>
              <w:jc w:val="left"/>
              <w:rPr>
                <w:rFonts w:eastAsiaTheme="minorHAnsi"/>
                <w:color w:val="auto"/>
                <w:sz w:val="24"/>
                <w:szCs w:val="24"/>
              </w:rPr>
            </w:pPr>
          </w:p>
        </w:tc>
        <w:tc>
          <w:tcPr>
            <w:tcW w:w="6378" w:type="dxa"/>
          </w:tcPr>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 xml:space="preserve">Цель: Создание вакуумной камеры, создание и поддержание вакуума во время процесса магнетронного напыления, закачка инертного газа в камеру. Создание 3Д модели, измерение вакуума, анализ работы с остальными компонентами Магнетронного </w:t>
            </w:r>
            <w:proofErr w:type="spellStart"/>
            <w:r w:rsidRPr="00802591">
              <w:rPr>
                <w:rFonts w:eastAsiaTheme="minorHAnsi"/>
                <w:color w:val="auto"/>
                <w:sz w:val="24"/>
                <w:szCs w:val="24"/>
              </w:rPr>
              <w:t>напылителя</w:t>
            </w:r>
            <w:proofErr w:type="spellEnd"/>
            <w:r w:rsidRPr="00802591">
              <w:rPr>
                <w:rFonts w:eastAsiaTheme="minorHAnsi"/>
                <w:color w:val="auto"/>
                <w:sz w:val="24"/>
                <w:szCs w:val="24"/>
              </w:rPr>
              <w:t>.</w:t>
            </w:r>
          </w:p>
        </w:tc>
        <w:tc>
          <w:tcPr>
            <w:tcW w:w="1843" w:type="dxa"/>
          </w:tcPr>
          <w:p w:rsidR="008007FD" w:rsidRPr="00802591" w:rsidRDefault="008007FD" w:rsidP="008007FD">
            <w:pPr>
              <w:spacing w:after="160" w:line="259" w:lineRule="auto"/>
              <w:ind w:firstLine="0"/>
              <w:jc w:val="left"/>
              <w:rPr>
                <w:rFonts w:eastAsiaTheme="minorHAnsi"/>
                <w:color w:val="auto"/>
                <w:sz w:val="24"/>
                <w:szCs w:val="24"/>
              </w:rPr>
            </w:pPr>
            <w:proofErr w:type="spellStart"/>
            <w:r w:rsidRPr="00802591">
              <w:rPr>
                <w:rFonts w:eastAsiaTheme="minorHAnsi"/>
                <w:color w:val="auto"/>
                <w:sz w:val="24"/>
                <w:szCs w:val="24"/>
              </w:rPr>
              <w:t>Порутчиков</w:t>
            </w:r>
            <w:proofErr w:type="spellEnd"/>
            <w:r w:rsidRPr="00802591">
              <w:rPr>
                <w:rFonts w:eastAsiaTheme="minorHAnsi"/>
                <w:color w:val="auto"/>
                <w:sz w:val="24"/>
                <w:szCs w:val="24"/>
              </w:rPr>
              <w:t xml:space="preserve"> А.Ф.</w:t>
            </w:r>
          </w:p>
          <w:p w:rsidR="008007FD" w:rsidRPr="00802591" w:rsidRDefault="008007FD" w:rsidP="008007FD">
            <w:pPr>
              <w:spacing w:after="160" w:line="259" w:lineRule="auto"/>
              <w:ind w:firstLine="0"/>
              <w:jc w:val="left"/>
              <w:rPr>
                <w:rFonts w:eastAsiaTheme="minorHAnsi"/>
                <w:color w:val="auto"/>
                <w:sz w:val="24"/>
                <w:szCs w:val="24"/>
              </w:rPr>
            </w:pPr>
          </w:p>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 xml:space="preserve">Проект состоит из 5 частей. Каждую часть готовит один человек. </w:t>
            </w:r>
          </w:p>
        </w:tc>
        <w:tc>
          <w:tcPr>
            <w:tcW w:w="2693" w:type="dxa"/>
          </w:tcPr>
          <w:p w:rsidR="008007FD" w:rsidRPr="00802591" w:rsidRDefault="00802591" w:rsidP="008007FD">
            <w:pPr>
              <w:spacing w:after="160" w:line="259" w:lineRule="auto"/>
              <w:ind w:firstLine="0"/>
              <w:jc w:val="left"/>
              <w:rPr>
                <w:rFonts w:eastAsiaTheme="minorHAnsi"/>
                <w:color w:val="auto"/>
                <w:sz w:val="24"/>
                <w:szCs w:val="24"/>
              </w:rPr>
            </w:pPr>
            <w:r>
              <w:rPr>
                <w:rFonts w:eastAsiaTheme="minorHAnsi"/>
                <w:color w:val="auto"/>
                <w:sz w:val="24"/>
                <w:szCs w:val="24"/>
              </w:rPr>
              <w:t>МГК</w:t>
            </w:r>
            <w:r w:rsidR="008007FD" w:rsidRPr="00802591">
              <w:rPr>
                <w:rFonts w:eastAsiaTheme="minorHAnsi"/>
                <w:color w:val="auto"/>
                <w:sz w:val="24"/>
                <w:szCs w:val="24"/>
              </w:rPr>
              <w:t xml:space="preserve"> – призёр</w:t>
            </w:r>
          </w:p>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МГК Город – участник</w:t>
            </w:r>
          </w:p>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Оценка - 5</w:t>
            </w:r>
          </w:p>
        </w:tc>
      </w:tr>
      <w:tr w:rsidR="008007FD" w:rsidRPr="008007FD" w:rsidTr="008007FD">
        <w:tc>
          <w:tcPr>
            <w:tcW w:w="447" w:type="dxa"/>
          </w:tcPr>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lastRenderedPageBreak/>
              <w:t>5</w:t>
            </w:r>
          </w:p>
        </w:tc>
        <w:tc>
          <w:tcPr>
            <w:tcW w:w="1646" w:type="dxa"/>
          </w:tcPr>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Дмитриева Мария</w:t>
            </w:r>
          </w:p>
        </w:tc>
        <w:tc>
          <w:tcPr>
            <w:tcW w:w="2410" w:type="dxa"/>
          </w:tcPr>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Школьный проект по физике на тему "Магнетронное напыление"</w:t>
            </w:r>
            <w:r w:rsidRPr="00802591">
              <w:rPr>
                <w:rFonts w:eastAsiaTheme="minorHAnsi"/>
                <w:color w:val="auto"/>
                <w:sz w:val="24"/>
                <w:szCs w:val="24"/>
              </w:rPr>
              <w:br/>
              <w:t>Название: «Устройство и конструкция магнетронной пушки»</w:t>
            </w:r>
          </w:p>
        </w:tc>
        <w:tc>
          <w:tcPr>
            <w:tcW w:w="6378" w:type="dxa"/>
          </w:tcPr>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 xml:space="preserve">Изучить устройство магнетрона, используемого в промышленности </w:t>
            </w:r>
            <w:r w:rsidR="007A3F61">
              <w:rPr>
                <w:rFonts w:eastAsiaTheme="minorHAnsi"/>
                <w:color w:val="auto"/>
                <w:sz w:val="24"/>
                <w:szCs w:val="24"/>
              </w:rPr>
              <w:t>магнетронного напыления</w:t>
            </w:r>
            <w:r w:rsidR="007A3F61">
              <w:rPr>
                <w:rFonts w:eastAsiaTheme="minorHAnsi"/>
                <w:color w:val="auto"/>
                <w:sz w:val="24"/>
                <w:szCs w:val="24"/>
              </w:rPr>
              <w:br/>
              <w:t>Создать 3</w:t>
            </w:r>
            <w:proofErr w:type="gramStart"/>
            <w:r w:rsidR="007A3F61">
              <w:rPr>
                <w:rFonts w:eastAsiaTheme="minorHAnsi"/>
                <w:color w:val="auto"/>
                <w:sz w:val="24"/>
                <w:szCs w:val="24"/>
              </w:rPr>
              <w:t xml:space="preserve">D </w:t>
            </w:r>
            <w:r w:rsidRPr="00802591">
              <w:rPr>
                <w:rFonts w:eastAsiaTheme="minorHAnsi"/>
                <w:color w:val="auto"/>
                <w:sz w:val="24"/>
                <w:szCs w:val="24"/>
              </w:rPr>
              <w:t xml:space="preserve"> модель</w:t>
            </w:r>
            <w:proofErr w:type="gramEnd"/>
            <w:r w:rsidRPr="00802591">
              <w:rPr>
                <w:rFonts w:eastAsiaTheme="minorHAnsi"/>
                <w:color w:val="auto"/>
                <w:sz w:val="24"/>
                <w:szCs w:val="24"/>
              </w:rPr>
              <w:t>, собрать его и применить в общей напылительной установке для получения тонких пленок обладающих заданными характеристиками</w:t>
            </w:r>
          </w:p>
        </w:tc>
        <w:tc>
          <w:tcPr>
            <w:tcW w:w="1843" w:type="dxa"/>
          </w:tcPr>
          <w:p w:rsidR="008007FD" w:rsidRPr="00802591" w:rsidRDefault="008007FD" w:rsidP="008007FD">
            <w:pPr>
              <w:spacing w:after="160" w:line="259" w:lineRule="auto"/>
              <w:ind w:firstLine="0"/>
              <w:jc w:val="left"/>
              <w:rPr>
                <w:rFonts w:eastAsiaTheme="minorHAnsi"/>
                <w:color w:val="auto"/>
                <w:sz w:val="24"/>
                <w:szCs w:val="24"/>
              </w:rPr>
            </w:pPr>
            <w:proofErr w:type="spellStart"/>
            <w:r w:rsidRPr="00802591">
              <w:rPr>
                <w:rFonts w:eastAsiaTheme="minorHAnsi"/>
                <w:color w:val="auto"/>
                <w:sz w:val="24"/>
                <w:szCs w:val="24"/>
              </w:rPr>
              <w:t>Порутчиков</w:t>
            </w:r>
            <w:proofErr w:type="spellEnd"/>
            <w:r w:rsidRPr="00802591">
              <w:rPr>
                <w:rFonts w:eastAsiaTheme="minorHAnsi"/>
                <w:color w:val="auto"/>
                <w:sz w:val="24"/>
                <w:szCs w:val="24"/>
              </w:rPr>
              <w:t xml:space="preserve"> А.Ф.</w:t>
            </w:r>
          </w:p>
          <w:p w:rsidR="008007FD" w:rsidRPr="00802591" w:rsidRDefault="008007FD" w:rsidP="008007FD">
            <w:pPr>
              <w:spacing w:after="160" w:line="259" w:lineRule="auto"/>
              <w:ind w:firstLine="0"/>
              <w:jc w:val="left"/>
              <w:rPr>
                <w:rFonts w:eastAsiaTheme="minorHAnsi"/>
                <w:color w:val="auto"/>
                <w:sz w:val="24"/>
                <w:szCs w:val="24"/>
              </w:rPr>
            </w:pPr>
          </w:p>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 xml:space="preserve">Проект состоит из 5 частей. Каждую часть готовит один человек. </w:t>
            </w:r>
          </w:p>
        </w:tc>
        <w:tc>
          <w:tcPr>
            <w:tcW w:w="2693" w:type="dxa"/>
          </w:tcPr>
          <w:p w:rsidR="008007FD" w:rsidRPr="00802591" w:rsidRDefault="00802591" w:rsidP="008007FD">
            <w:pPr>
              <w:spacing w:after="160" w:line="259" w:lineRule="auto"/>
              <w:ind w:firstLine="0"/>
              <w:jc w:val="left"/>
              <w:rPr>
                <w:rFonts w:eastAsiaTheme="minorHAnsi"/>
                <w:color w:val="auto"/>
                <w:sz w:val="24"/>
                <w:szCs w:val="24"/>
              </w:rPr>
            </w:pPr>
            <w:r>
              <w:rPr>
                <w:rFonts w:eastAsiaTheme="minorHAnsi"/>
                <w:color w:val="auto"/>
                <w:sz w:val="24"/>
                <w:szCs w:val="24"/>
              </w:rPr>
              <w:t xml:space="preserve">МГК </w:t>
            </w:r>
            <w:r w:rsidR="008007FD" w:rsidRPr="00802591">
              <w:rPr>
                <w:rFonts w:eastAsiaTheme="minorHAnsi"/>
                <w:color w:val="auto"/>
                <w:sz w:val="24"/>
                <w:szCs w:val="24"/>
              </w:rPr>
              <w:t>– призёр</w:t>
            </w:r>
          </w:p>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МГК Город – участник</w:t>
            </w:r>
          </w:p>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Оценка - 5</w:t>
            </w:r>
          </w:p>
        </w:tc>
      </w:tr>
      <w:tr w:rsidR="008007FD" w:rsidRPr="008007FD" w:rsidTr="008007FD">
        <w:tc>
          <w:tcPr>
            <w:tcW w:w="447" w:type="dxa"/>
          </w:tcPr>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6</w:t>
            </w:r>
          </w:p>
        </w:tc>
        <w:tc>
          <w:tcPr>
            <w:tcW w:w="1646" w:type="dxa"/>
          </w:tcPr>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Павлов Савелий</w:t>
            </w:r>
          </w:p>
        </w:tc>
        <w:tc>
          <w:tcPr>
            <w:tcW w:w="2410" w:type="dxa"/>
          </w:tcPr>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Школьный проект по физике на тему "Магнетронное напыление"</w:t>
            </w:r>
          </w:p>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Название: "Автоматизация системы магнетронного напыления"</w:t>
            </w:r>
          </w:p>
        </w:tc>
        <w:tc>
          <w:tcPr>
            <w:tcW w:w="6378" w:type="dxa"/>
          </w:tcPr>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Цель: Автоматизация системы магнетронного распылителя. Написание программ управления системой. Расчет алгоритмов поведения системы. Создание системы открытия/закрытия крышки магнетрона. Создание 3D моделей серво-машины и других частей проекта.</w:t>
            </w:r>
          </w:p>
        </w:tc>
        <w:tc>
          <w:tcPr>
            <w:tcW w:w="1843" w:type="dxa"/>
          </w:tcPr>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Поручиков А.Ф.</w:t>
            </w:r>
          </w:p>
          <w:p w:rsidR="008007FD" w:rsidRPr="00802591" w:rsidRDefault="008007FD" w:rsidP="008007FD">
            <w:pPr>
              <w:spacing w:after="160" w:line="259" w:lineRule="auto"/>
              <w:ind w:firstLine="0"/>
              <w:jc w:val="left"/>
              <w:rPr>
                <w:rFonts w:eastAsiaTheme="minorHAnsi"/>
                <w:color w:val="auto"/>
                <w:sz w:val="24"/>
                <w:szCs w:val="24"/>
              </w:rPr>
            </w:pPr>
          </w:p>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 xml:space="preserve">Проект состоит из 5 частей. Каждую часть готовит один человек. </w:t>
            </w:r>
          </w:p>
        </w:tc>
        <w:tc>
          <w:tcPr>
            <w:tcW w:w="2693" w:type="dxa"/>
          </w:tcPr>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Защита в школе - 3</w:t>
            </w:r>
          </w:p>
        </w:tc>
      </w:tr>
      <w:tr w:rsidR="008007FD" w:rsidRPr="008007FD" w:rsidTr="008007FD">
        <w:tc>
          <w:tcPr>
            <w:tcW w:w="447" w:type="dxa"/>
          </w:tcPr>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7</w:t>
            </w:r>
          </w:p>
        </w:tc>
        <w:tc>
          <w:tcPr>
            <w:tcW w:w="1646" w:type="dxa"/>
          </w:tcPr>
          <w:p w:rsidR="008007FD" w:rsidRPr="00802591" w:rsidRDefault="008007FD" w:rsidP="008007FD">
            <w:pPr>
              <w:spacing w:after="160" w:line="259" w:lineRule="auto"/>
              <w:ind w:firstLine="0"/>
              <w:jc w:val="left"/>
              <w:rPr>
                <w:rFonts w:eastAsiaTheme="minorHAnsi"/>
                <w:color w:val="auto"/>
                <w:sz w:val="24"/>
                <w:szCs w:val="24"/>
              </w:rPr>
            </w:pPr>
            <w:proofErr w:type="spellStart"/>
            <w:r w:rsidRPr="00802591">
              <w:rPr>
                <w:rFonts w:eastAsiaTheme="minorHAnsi"/>
                <w:color w:val="auto"/>
                <w:sz w:val="24"/>
                <w:szCs w:val="24"/>
              </w:rPr>
              <w:t>Аляев</w:t>
            </w:r>
            <w:proofErr w:type="spellEnd"/>
            <w:r w:rsidRPr="00802591">
              <w:rPr>
                <w:rFonts w:eastAsiaTheme="minorHAnsi"/>
                <w:color w:val="auto"/>
                <w:sz w:val="24"/>
                <w:szCs w:val="24"/>
              </w:rPr>
              <w:t xml:space="preserve"> Иван</w:t>
            </w:r>
          </w:p>
        </w:tc>
        <w:tc>
          <w:tcPr>
            <w:tcW w:w="2410" w:type="dxa"/>
          </w:tcPr>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Тема: Проект "Магнетронное напыление" часть: "Блок питания и измерение параметров тока"</w:t>
            </w:r>
          </w:p>
        </w:tc>
        <w:tc>
          <w:tcPr>
            <w:tcW w:w="6378" w:type="dxa"/>
          </w:tcPr>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 xml:space="preserve">Цель: Создать блок питания, способный обеспечивать полный цикл работы </w:t>
            </w:r>
            <w:proofErr w:type="spellStart"/>
            <w:r w:rsidRPr="00802591">
              <w:rPr>
                <w:rFonts w:eastAsiaTheme="minorHAnsi"/>
                <w:color w:val="auto"/>
                <w:sz w:val="24"/>
                <w:szCs w:val="24"/>
              </w:rPr>
              <w:t>магнитронного</w:t>
            </w:r>
            <w:proofErr w:type="spellEnd"/>
            <w:r w:rsidRPr="00802591">
              <w:rPr>
                <w:rFonts w:eastAsiaTheme="minorHAnsi"/>
                <w:color w:val="auto"/>
                <w:sz w:val="24"/>
                <w:szCs w:val="24"/>
              </w:rPr>
              <w:t xml:space="preserve"> </w:t>
            </w:r>
            <w:proofErr w:type="spellStart"/>
            <w:r w:rsidRPr="00802591">
              <w:rPr>
                <w:rFonts w:eastAsiaTheme="minorHAnsi"/>
                <w:color w:val="auto"/>
                <w:sz w:val="24"/>
                <w:szCs w:val="24"/>
              </w:rPr>
              <w:t>напылителя</w:t>
            </w:r>
            <w:proofErr w:type="spellEnd"/>
            <w:r w:rsidRPr="00802591">
              <w:rPr>
                <w:rFonts w:eastAsiaTheme="minorHAnsi"/>
                <w:color w:val="auto"/>
                <w:sz w:val="24"/>
                <w:szCs w:val="24"/>
              </w:rPr>
              <w:t xml:space="preserve">. Создать его 3D модель и измерить параметры тока во </w:t>
            </w:r>
            <w:r w:rsidRPr="00802591">
              <w:rPr>
                <w:rFonts w:eastAsiaTheme="minorHAnsi"/>
                <w:color w:val="auto"/>
                <w:sz w:val="24"/>
                <w:szCs w:val="24"/>
              </w:rPr>
              <w:lastRenderedPageBreak/>
              <w:t xml:space="preserve">время работы </w:t>
            </w:r>
            <w:proofErr w:type="spellStart"/>
            <w:r w:rsidRPr="00802591">
              <w:rPr>
                <w:rFonts w:eastAsiaTheme="minorHAnsi"/>
                <w:color w:val="auto"/>
                <w:sz w:val="24"/>
                <w:szCs w:val="24"/>
              </w:rPr>
              <w:t>магнитронного</w:t>
            </w:r>
            <w:proofErr w:type="spellEnd"/>
            <w:r w:rsidRPr="00802591">
              <w:rPr>
                <w:rFonts w:eastAsiaTheme="minorHAnsi"/>
                <w:color w:val="auto"/>
                <w:sz w:val="24"/>
                <w:szCs w:val="24"/>
              </w:rPr>
              <w:t xml:space="preserve"> </w:t>
            </w:r>
            <w:proofErr w:type="spellStart"/>
            <w:r w:rsidRPr="00802591">
              <w:rPr>
                <w:rFonts w:eastAsiaTheme="minorHAnsi"/>
                <w:color w:val="auto"/>
                <w:sz w:val="24"/>
                <w:szCs w:val="24"/>
              </w:rPr>
              <w:t>напылителя</w:t>
            </w:r>
            <w:proofErr w:type="spellEnd"/>
            <w:r w:rsidRPr="00802591">
              <w:rPr>
                <w:rFonts w:eastAsiaTheme="minorHAnsi"/>
                <w:color w:val="auto"/>
                <w:sz w:val="24"/>
                <w:szCs w:val="24"/>
              </w:rPr>
              <w:t>.</w:t>
            </w:r>
          </w:p>
        </w:tc>
        <w:tc>
          <w:tcPr>
            <w:tcW w:w="1843" w:type="dxa"/>
          </w:tcPr>
          <w:p w:rsidR="008007FD" w:rsidRPr="00802591" w:rsidRDefault="008007FD" w:rsidP="008007FD">
            <w:pPr>
              <w:spacing w:after="160" w:line="259" w:lineRule="auto"/>
              <w:ind w:firstLine="0"/>
              <w:jc w:val="left"/>
              <w:rPr>
                <w:rFonts w:eastAsiaTheme="minorHAnsi"/>
                <w:color w:val="auto"/>
                <w:sz w:val="24"/>
                <w:szCs w:val="24"/>
              </w:rPr>
            </w:pPr>
            <w:proofErr w:type="spellStart"/>
            <w:r w:rsidRPr="00802591">
              <w:rPr>
                <w:rFonts w:eastAsiaTheme="minorHAnsi"/>
                <w:color w:val="auto"/>
                <w:sz w:val="24"/>
                <w:szCs w:val="24"/>
              </w:rPr>
              <w:lastRenderedPageBreak/>
              <w:t>Порутчиков</w:t>
            </w:r>
            <w:proofErr w:type="spellEnd"/>
            <w:r w:rsidRPr="00802591">
              <w:rPr>
                <w:rFonts w:eastAsiaTheme="minorHAnsi"/>
                <w:color w:val="auto"/>
                <w:sz w:val="24"/>
                <w:szCs w:val="24"/>
              </w:rPr>
              <w:t xml:space="preserve"> А.Ф.</w:t>
            </w:r>
          </w:p>
        </w:tc>
        <w:tc>
          <w:tcPr>
            <w:tcW w:w="2693" w:type="dxa"/>
          </w:tcPr>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Защита в школе - 4</w:t>
            </w:r>
          </w:p>
        </w:tc>
      </w:tr>
      <w:tr w:rsidR="008007FD" w:rsidRPr="008007FD" w:rsidTr="008007FD">
        <w:tc>
          <w:tcPr>
            <w:tcW w:w="447" w:type="dxa"/>
          </w:tcPr>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8</w:t>
            </w:r>
          </w:p>
        </w:tc>
        <w:tc>
          <w:tcPr>
            <w:tcW w:w="1646" w:type="dxa"/>
          </w:tcPr>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Волков Никита</w:t>
            </w:r>
          </w:p>
        </w:tc>
        <w:tc>
          <w:tcPr>
            <w:tcW w:w="2410" w:type="dxa"/>
          </w:tcPr>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Создание ТЭМ (</w:t>
            </w:r>
            <w:proofErr w:type="spellStart"/>
            <w:r w:rsidRPr="00802591">
              <w:rPr>
                <w:rFonts w:eastAsiaTheme="minorHAnsi"/>
                <w:color w:val="auto"/>
                <w:sz w:val="24"/>
                <w:szCs w:val="24"/>
              </w:rPr>
              <w:t>Термо</w:t>
            </w:r>
            <w:proofErr w:type="spellEnd"/>
            <w:r w:rsidRPr="00802591">
              <w:rPr>
                <w:rFonts w:eastAsiaTheme="minorHAnsi"/>
                <w:color w:val="auto"/>
                <w:sz w:val="24"/>
                <w:szCs w:val="24"/>
              </w:rPr>
              <w:t xml:space="preserve"> Электрического Модуля)</w:t>
            </w:r>
          </w:p>
        </w:tc>
        <w:tc>
          <w:tcPr>
            <w:tcW w:w="6378" w:type="dxa"/>
          </w:tcPr>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Создание устройства для зарядки гаджетов и получении электричества в походных условиях.</w:t>
            </w:r>
          </w:p>
        </w:tc>
        <w:tc>
          <w:tcPr>
            <w:tcW w:w="1843" w:type="dxa"/>
          </w:tcPr>
          <w:p w:rsidR="008007FD" w:rsidRPr="00802591" w:rsidRDefault="008007FD" w:rsidP="008007FD">
            <w:pPr>
              <w:spacing w:after="160" w:line="259" w:lineRule="auto"/>
              <w:ind w:firstLine="0"/>
              <w:jc w:val="left"/>
              <w:rPr>
                <w:rFonts w:eastAsiaTheme="minorHAnsi"/>
                <w:color w:val="auto"/>
                <w:sz w:val="24"/>
                <w:szCs w:val="24"/>
              </w:rPr>
            </w:pPr>
            <w:proofErr w:type="spellStart"/>
            <w:r w:rsidRPr="00802591">
              <w:rPr>
                <w:rFonts w:eastAsiaTheme="minorHAnsi"/>
                <w:color w:val="auto"/>
                <w:sz w:val="24"/>
                <w:szCs w:val="24"/>
              </w:rPr>
              <w:t>Шудрик</w:t>
            </w:r>
            <w:proofErr w:type="spellEnd"/>
            <w:r w:rsidRPr="00802591">
              <w:rPr>
                <w:rFonts w:eastAsiaTheme="minorHAnsi"/>
                <w:color w:val="auto"/>
                <w:sz w:val="24"/>
                <w:szCs w:val="24"/>
              </w:rPr>
              <w:t xml:space="preserve"> Н.А.</w:t>
            </w:r>
          </w:p>
          <w:p w:rsidR="008007FD" w:rsidRPr="00802591" w:rsidRDefault="008007FD" w:rsidP="008007FD">
            <w:pPr>
              <w:spacing w:after="160" w:line="259" w:lineRule="auto"/>
              <w:ind w:firstLine="0"/>
              <w:jc w:val="left"/>
              <w:rPr>
                <w:rFonts w:eastAsiaTheme="minorHAnsi"/>
                <w:color w:val="auto"/>
                <w:sz w:val="24"/>
                <w:szCs w:val="24"/>
              </w:rPr>
            </w:pPr>
          </w:p>
          <w:p w:rsidR="008007FD" w:rsidRPr="00802591" w:rsidRDefault="008007FD" w:rsidP="008007FD">
            <w:pPr>
              <w:spacing w:after="160" w:line="259" w:lineRule="auto"/>
              <w:ind w:firstLine="0"/>
              <w:jc w:val="left"/>
              <w:rPr>
                <w:rFonts w:eastAsiaTheme="minorHAnsi"/>
                <w:color w:val="auto"/>
                <w:sz w:val="24"/>
                <w:szCs w:val="24"/>
              </w:rPr>
            </w:pPr>
          </w:p>
        </w:tc>
        <w:tc>
          <w:tcPr>
            <w:tcW w:w="2693" w:type="dxa"/>
          </w:tcPr>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Защита в школе - 4</w:t>
            </w:r>
          </w:p>
        </w:tc>
      </w:tr>
      <w:tr w:rsidR="008007FD" w:rsidRPr="008007FD" w:rsidTr="00D75D8F">
        <w:tc>
          <w:tcPr>
            <w:tcW w:w="447" w:type="dxa"/>
            <w:shd w:val="clear" w:color="auto" w:fill="FFFFFF" w:themeFill="background1"/>
          </w:tcPr>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9</w:t>
            </w:r>
          </w:p>
        </w:tc>
        <w:tc>
          <w:tcPr>
            <w:tcW w:w="1646" w:type="dxa"/>
            <w:shd w:val="clear" w:color="auto" w:fill="FFFFFF" w:themeFill="background1"/>
          </w:tcPr>
          <w:p w:rsidR="008007FD" w:rsidRPr="00802591" w:rsidRDefault="008007FD" w:rsidP="008007FD">
            <w:pPr>
              <w:spacing w:after="160" w:line="259" w:lineRule="auto"/>
              <w:ind w:firstLine="0"/>
              <w:jc w:val="left"/>
              <w:rPr>
                <w:rFonts w:eastAsiaTheme="minorHAnsi"/>
                <w:color w:val="auto"/>
                <w:sz w:val="24"/>
                <w:szCs w:val="24"/>
              </w:rPr>
            </w:pPr>
            <w:proofErr w:type="spellStart"/>
            <w:r w:rsidRPr="00802591">
              <w:rPr>
                <w:rFonts w:eastAsiaTheme="minorHAnsi"/>
                <w:color w:val="auto"/>
                <w:sz w:val="24"/>
                <w:szCs w:val="24"/>
              </w:rPr>
              <w:t>Карпович</w:t>
            </w:r>
            <w:proofErr w:type="spellEnd"/>
            <w:r w:rsidRPr="00802591">
              <w:rPr>
                <w:rFonts w:eastAsiaTheme="minorHAnsi"/>
                <w:color w:val="auto"/>
                <w:sz w:val="24"/>
                <w:szCs w:val="24"/>
              </w:rPr>
              <w:t xml:space="preserve"> Андрей</w:t>
            </w:r>
          </w:p>
        </w:tc>
        <w:tc>
          <w:tcPr>
            <w:tcW w:w="2410" w:type="dxa"/>
            <w:shd w:val="clear" w:color="auto" w:fill="FFFFFF" w:themeFill="background1"/>
          </w:tcPr>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Производство сильноточных, компактных источников питания для запуска электродвигателей.</w:t>
            </w:r>
          </w:p>
        </w:tc>
        <w:tc>
          <w:tcPr>
            <w:tcW w:w="6378" w:type="dxa"/>
            <w:shd w:val="clear" w:color="auto" w:fill="FFFFFF" w:themeFill="background1"/>
          </w:tcPr>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Исследовать зависимость величины стартового тока от характеристик аккумулятора. Разработать систему аккумулятор плюс конденсатор для увеличения стартового тока. Создать компактный источник питания, который сможет вырабатывать высокий ток.</w:t>
            </w:r>
          </w:p>
        </w:tc>
        <w:tc>
          <w:tcPr>
            <w:tcW w:w="1843" w:type="dxa"/>
            <w:shd w:val="clear" w:color="auto" w:fill="FFFFFF" w:themeFill="background1"/>
          </w:tcPr>
          <w:p w:rsidR="008007FD" w:rsidRPr="00802591" w:rsidRDefault="008007FD" w:rsidP="008007FD">
            <w:pPr>
              <w:spacing w:after="160" w:line="259" w:lineRule="auto"/>
              <w:ind w:firstLine="0"/>
              <w:jc w:val="left"/>
              <w:rPr>
                <w:rFonts w:eastAsiaTheme="minorHAnsi"/>
                <w:color w:val="auto"/>
                <w:sz w:val="24"/>
                <w:szCs w:val="24"/>
              </w:rPr>
            </w:pPr>
            <w:proofErr w:type="spellStart"/>
            <w:r w:rsidRPr="00802591">
              <w:rPr>
                <w:rFonts w:eastAsiaTheme="minorHAnsi"/>
                <w:color w:val="auto"/>
                <w:sz w:val="24"/>
                <w:szCs w:val="24"/>
              </w:rPr>
              <w:t>Шудрик</w:t>
            </w:r>
            <w:proofErr w:type="spellEnd"/>
            <w:r w:rsidRPr="00802591">
              <w:rPr>
                <w:rFonts w:eastAsiaTheme="minorHAnsi"/>
                <w:color w:val="auto"/>
                <w:sz w:val="24"/>
                <w:szCs w:val="24"/>
              </w:rPr>
              <w:t xml:space="preserve"> Н.А.</w:t>
            </w:r>
          </w:p>
          <w:p w:rsidR="008007FD" w:rsidRPr="00802591" w:rsidRDefault="008007FD" w:rsidP="008007FD">
            <w:pPr>
              <w:spacing w:after="160" w:line="259" w:lineRule="auto"/>
              <w:ind w:firstLine="0"/>
              <w:jc w:val="left"/>
              <w:rPr>
                <w:rFonts w:eastAsiaTheme="minorHAnsi"/>
                <w:color w:val="auto"/>
                <w:sz w:val="24"/>
                <w:szCs w:val="24"/>
              </w:rPr>
            </w:pPr>
          </w:p>
          <w:p w:rsidR="008007FD" w:rsidRPr="00802591" w:rsidRDefault="008007FD" w:rsidP="008007FD">
            <w:pPr>
              <w:spacing w:after="160" w:line="259" w:lineRule="auto"/>
              <w:ind w:firstLine="0"/>
              <w:jc w:val="left"/>
              <w:rPr>
                <w:rFonts w:eastAsiaTheme="minorHAnsi"/>
                <w:color w:val="auto"/>
                <w:sz w:val="24"/>
                <w:szCs w:val="24"/>
              </w:rPr>
            </w:pPr>
          </w:p>
          <w:p w:rsidR="008007FD" w:rsidRPr="00802591" w:rsidRDefault="008007FD" w:rsidP="008007FD">
            <w:pPr>
              <w:spacing w:after="160" w:line="259" w:lineRule="auto"/>
              <w:ind w:firstLine="0"/>
              <w:jc w:val="left"/>
              <w:rPr>
                <w:rFonts w:eastAsiaTheme="minorHAnsi"/>
                <w:color w:val="auto"/>
                <w:sz w:val="24"/>
                <w:szCs w:val="24"/>
              </w:rPr>
            </w:pPr>
          </w:p>
        </w:tc>
        <w:tc>
          <w:tcPr>
            <w:tcW w:w="2693" w:type="dxa"/>
            <w:shd w:val="clear" w:color="auto" w:fill="FFFFFF" w:themeFill="background1"/>
          </w:tcPr>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Защита в школе - 2</w:t>
            </w:r>
          </w:p>
        </w:tc>
      </w:tr>
      <w:tr w:rsidR="008007FD" w:rsidRPr="008007FD" w:rsidTr="008007FD">
        <w:tc>
          <w:tcPr>
            <w:tcW w:w="447" w:type="dxa"/>
          </w:tcPr>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10</w:t>
            </w:r>
          </w:p>
        </w:tc>
        <w:tc>
          <w:tcPr>
            <w:tcW w:w="1646" w:type="dxa"/>
          </w:tcPr>
          <w:p w:rsidR="008007FD" w:rsidRPr="00802591" w:rsidRDefault="008007FD" w:rsidP="008007FD">
            <w:pPr>
              <w:spacing w:after="160" w:line="259" w:lineRule="auto"/>
              <w:ind w:firstLine="0"/>
              <w:jc w:val="left"/>
              <w:rPr>
                <w:rFonts w:eastAsiaTheme="minorHAnsi"/>
                <w:color w:val="auto"/>
                <w:sz w:val="24"/>
                <w:szCs w:val="24"/>
              </w:rPr>
            </w:pPr>
            <w:proofErr w:type="spellStart"/>
            <w:r w:rsidRPr="00802591">
              <w:rPr>
                <w:rFonts w:eastAsiaTheme="minorHAnsi"/>
                <w:color w:val="auto"/>
                <w:sz w:val="24"/>
                <w:szCs w:val="24"/>
              </w:rPr>
              <w:t>Мдиванян</w:t>
            </w:r>
            <w:proofErr w:type="spellEnd"/>
            <w:r w:rsidRPr="00802591">
              <w:rPr>
                <w:rFonts w:eastAsiaTheme="minorHAnsi"/>
                <w:color w:val="auto"/>
                <w:sz w:val="24"/>
                <w:szCs w:val="24"/>
              </w:rPr>
              <w:t xml:space="preserve"> </w:t>
            </w:r>
            <w:proofErr w:type="spellStart"/>
            <w:r w:rsidRPr="00802591">
              <w:rPr>
                <w:rFonts w:eastAsiaTheme="minorHAnsi"/>
                <w:color w:val="auto"/>
                <w:sz w:val="24"/>
                <w:szCs w:val="24"/>
              </w:rPr>
              <w:t>Баграт</w:t>
            </w:r>
            <w:proofErr w:type="spellEnd"/>
          </w:p>
        </w:tc>
        <w:tc>
          <w:tcPr>
            <w:tcW w:w="2410" w:type="dxa"/>
          </w:tcPr>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Альтернативные способы зарядки электронных устройств.</w:t>
            </w:r>
          </w:p>
        </w:tc>
        <w:tc>
          <w:tcPr>
            <w:tcW w:w="6378" w:type="dxa"/>
          </w:tcPr>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Создать устройство способное заряжать электронные устройства</w:t>
            </w:r>
          </w:p>
        </w:tc>
        <w:tc>
          <w:tcPr>
            <w:tcW w:w="1843" w:type="dxa"/>
          </w:tcPr>
          <w:p w:rsidR="008007FD" w:rsidRPr="00802591" w:rsidRDefault="008007FD" w:rsidP="008007FD">
            <w:pPr>
              <w:spacing w:after="160" w:line="259" w:lineRule="auto"/>
              <w:ind w:firstLine="0"/>
              <w:jc w:val="left"/>
              <w:rPr>
                <w:rFonts w:eastAsiaTheme="minorHAnsi"/>
                <w:color w:val="auto"/>
                <w:sz w:val="24"/>
                <w:szCs w:val="24"/>
              </w:rPr>
            </w:pPr>
            <w:proofErr w:type="spellStart"/>
            <w:r w:rsidRPr="00802591">
              <w:rPr>
                <w:rFonts w:eastAsiaTheme="minorHAnsi"/>
                <w:color w:val="auto"/>
                <w:sz w:val="24"/>
                <w:szCs w:val="24"/>
              </w:rPr>
              <w:t>Шудрик</w:t>
            </w:r>
            <w:proofErr w:type="spellEnd"/>
            <w:r w:rsidRPr="00802591">
              <w:rPr>
                <w:rFonts w:eastAsiaTheme="minorHAnsi"/>
                <w:color w:val="auto"/>
                <w:sz w:val="24"/>
                <w:szCs w:val="24"/>
              </w:rPr>
              <w:t xml:space="preserve"> Н.А.</w:t>
            </w:r>
          </w:p>
          <w:p w:rsidR="008007FD" w:rsidRPr="00802591" w:rsidRDefault="008007FD" w:rsidP="008007FD">
            <w:pPr>
              <w:spacing w:after="160" w:line="259" w:lineRule="auto"/>
              <w:ind w:firstLine="0"/>
              <w:jc w:val="left"/>
              <w:rPr>
                <w:rFonts w:eastAsiaTheme="minorHAnsi"/>
                <w:color w:val="auto"/>
                <w:sz w:val="24"/>
                <w:szCs w:val="24"/>
              </w:rPr>
            </w:pPr>
          </w:p>
          <w:p w:rsidR="008007FD" w:rsidRPr="00802591" w:rsidRDefault="008007FD" w:rsidP="008007FD">
            <w:pPr>
              <w:spacing w:after="160" w:line="259" w:lineRule="auto"/>
              <w:ind w:firstLine="0"/>
              <w:jc w:val="left"/>
              <w:rPr>
                <w:rFonts w:eastAsiaTheme="minorHAnsi"/>
                <w:color w:val="auto"/>
                <w:sz w:val="24"/>
                <w:szCs w:val="24"/>
              </w:rPr>
            </w:pPr>
          </w:p>
        </w:tc>
        <w:tc>
          <w:tcPr>
            <w:tcW w:w="2693" w:type="dxa"/>
          </w:tcPr>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Защита в школе - 3</w:t>
            </w:r>
          </w:p>
        </w:tc>
      </w:tr>
      <w:tr w:rsidR="008007FD" w:rsidRPr="008007FD" w:rsidTr="008007FD">
        <w:tc>
          <w:tcPr>
            <w:tcW w:w="447" w:type="dxa"/>
          </w:tcPr>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11</w:t>
            </w:r>
          </w:p>
        </w:tc>
        <w:tc>
          <w:tcPr>
            <w:tcW w:w="1646" w:type="dxa"/>
          </w:tcPr>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Бакланов Фёдор</w:t>
            </w:r>
          </w:p>
        </w:tc>
        <w:tc>
          <w:tcPr>
            <w:tcW w:w="2410" w:type="dxa"/>
          </w:tcPr>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Альтернативная энергетика</w:t>
            </w:r>
          </w:p>
        </w:tc>
        <w:tc>
          <w:tcPr>
            <w:tcW w:w="6378" w:type="dxa"/>
          </w:tcPr>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Получить возможность заряжать какие-либо устройства без подключения к сети.</w:t>
            </w:r>
          </w:p>
        </w:tc>
        <w:tc>
          <w:tcPr>
            <w:tcW w:w="1843" w:type="dxa"/>
          </w:tcPr>
          <w:p w:rsidR="008007FD" w:rsidRPr="00802591" w:rsidRDefault="008007FD" w:rsidP="008007FD">
            <w:pPr>
              <w:spacing w:after="160" w:line="259" w:lineRule="auto"/>
              <w:ind w:firstLine="0"/>
              <w:jc w:val="left"/>
              <w:rPr>
                <w:rFonts w:eastAsiaTheme="minorHAnsi"/>
                <w:color w:val="auto"/>
                <w:sz w:val="24"/>
                <w:szCs w:val="24"/>
              </w:rPr>
            </w:pPr>
            <w:proofErr w:type="spellStart"/>
            <w:r w:rsidRPr="00802591">
              <w:rPr>
                <w:rFonts w:eastAsiaTheme="minorHAnsi"/>
                <w:color w:val="auto"/>
                <w:sz w:val="24"/>
                <w:szCs w:val="24"/>
              </w:rPr>
              <w:t>Шудрик</w:t>
            </w:r>
            <w:proofErr w:type="spellEnd"/>
            <w:r w:rsidRPr="00802591">
              <w:rPr>
                <w:rFonts w:eastAsiaTheme="minorHAnsi"/>
                <w:color w:val="auto"/>
                <w:sz w:val="24"/>
                <w:szCs w:val="24"/>
              </w:rPr>
              <w:t xml:space="preserve"> Н.А.</w:t>
            </w:r>
          </w:p>
        </w:tc>
        <w:tc>
          <w:tcPr>
            <w:tcW w:w="2693" w:type="dxa"/>
          </w:tcPr>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Защита в школе - 3</w:t>
            </w:r>
          </w:p>
        </w:tc>
      </w:tr>
      <w:tr w:rsidR="008007FD" w:rsidRPr="008007FD" w:rsidTr="008007FD">
        <w:tc>
          <w:tcPr>
            <w:tcW w:w="447" w:type="dxa"/>
          </w:tcPr>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12</w:t>
            </w:r>
          </w:p>
        </w:tc>
        <w:tc>
          <w:tcPr>
            <w:tcW w:w="1646" w:type="dxa"/>
          </w:tcPr>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Кошкин Александр</w:t>
            </w:r>
          </w:p>
        </w:tc>
        <w:tc>
          <w:tcPr>
            <w:tcW w:w="2410" w:type="dxa"/>
          </w:tcPr>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Тема: генерирование воды из воздуха.</w:t>
            </w:r>
          </w:p>
        </w:tc>
        <w:tc>
          <w:tcPr>
            <w:tcW w:w="6378" w:type="dxa"/>
          </w:tcPr>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 xml:space="preserve">Сконструировать прибор, конденсирующий воду из влажного воздуха. </w:t>
            </w:r>
          </w:p>
        </w:tc>
        <w:tc>
          <w:tcPr>
            <w:tcW w:w="1843" w:type="dxa"/>
          </w:tcPr>
          <w:p w:rsidR="008007FD" w:rsidRPr="00802591" w:rsidRDefault="008007FD" w:rsidP="008007FD">
            <w:pPr>
              <w:spacing w:after="160" w:line="259" w:lineRule="auto"/>
              <w:ind w:firstLine="0"/>
              <w:jc w:val="left"/>
              <w:rPr>
                <w:rFonts w:eastAsiaTheme="minorHAnsi"/>
                <w:color w:val="auto"/>
                <w:sz w:val="24"/>
                <w:szCs w:val="24"/>
              </w:rPr>
            </w:pPr>
            <w:proofErr w:type="spellStart"/>
            <w:r w:rsidRPr="00802591">
              <w:rPr>
                <w:rFonts w:eastAsiaTheme="minorHAnsi"/>
                <w:color w:val="auto"/>
                <w:sz w:val="24"/>
                <w:szCs w:val="24"/>
              </w:rPr>
              <w:t>Шудрик</w:t>
            </w:r>
            <w:proofErr w:type="spellEnd"/>
            <w:r w:rsidRPr="00802591">
              <w:rPr>
                <w:rFonts w:eastAsiaTheme="minorHAnsi"/>
                <w:color w:val="auto"/>
                <w:sz w:val="24"/>
                <w:szCs w:val="24"/>
              </w:rPr>
              <w:t xml:space="preserve"> Н.А.</w:t>
            </w:r>
          </w:p>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w:t>
            </w:r>
          </w:p>
        </w:tc>
        <w:tc>
          <w:tcPr>
            <w:tcW w:w="2693" w:type="dxa"/>
          </w:tcPr>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Защита в школе - 4</w:t>
            </w:r>
          </w:p>
        </w:tc>
      </w:tr>
      <w:tr w:rsidR="008007FD" w:rsidRPr="008007FD" w:rsidTr="008007FD">
        <w:tc>
          <w:tcPr>
            <w:tcW w:w="447" w:type="dxa"/>
          </w:tcPr>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lastRenderedPageBreak/>
              <w:t>13</w:t>
            </w:r>
          </w:p>
        </w:tc>
        <w:tc>
          <w:tcPr>
            <w:tcW w:w="1646" w:type="dxa"/>
          </w:tcPr>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Николенко Анатолий</w:t>
            </w:r>
          </w:p>
        </w:tc>
        <w:tc>
          <w:tcPr>
            <w:tcW w:w="2410" w:type="dxa"/>
          </w:tcPr>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Исследование кипения при пониженном давлении и сбор крио-вакуумного насоса</w:t>
            </w:r>
          </w:p>
        </w:tc>
        <w:tc>
          <w:tcPr>
            <w:tcW w:w="6378" w:type="dxa"/>
          </w:tcPr>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Доказать связь температуры кипения жидкости с давлением. Получить экспериментальные данные, провести расчёты, сравнить с табличными значениями. Сбор недорогой рабочей модели крио-вакуумного насоса</w:t>
            </w:r>
          </w:p>
        </w:tc>
        <w:tc>
          <w:tcPr>
            <w:tcW w:w="1843" w:type="dxa"/>
          </w:tcPr>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Малафеев И. И.</w:t>
            </w:r>
          </w:p>
          <w:p w:rsidR="008007FD" w:rsidRPr="00802591" w:rsidRDefault="008007FD" w:rsidP="008007FD">
            <w:pPr>
              <w:spacing w:after="160" w:line="259" w:lineRule="auto"/>
              <w:ind w:firstLine="0"/>
              <w:jc w:val="left"/>
              <w:rPr>
                <w:rFonts w:eastAsiaTheme="minorHAnsi"/>
                <w:color w:val="auto"/>
                <w:sz w:val="24"/>
                <w:szCs w:val="24"/>
              </w:rPr>
            </w:pPr>
          </w:p>
          <w:p w:rsidR="008007FD" w:rsidRPr="00802591" w:rsidRDefault="008007FD" w:rsidP="008007FD">
            <w:pPr>
              <w:spacing w:after="160" w:line="259" w:lineRule="auto"/>
              <w:ind w:firstLine="0"/>
              <w:jc w:val="left"/>
              <w:rPr>
                <w:rFonts w:eastAsiaTheme="minorHAnsi"/>
                <w:color w:val="auto"/>
                <w:sz w:val="24"/>
                <w:szCs w:val="24"/>
              </w:rPr>
            </w:pPr>
          </w:p>
        </w:tc>
        <w:tc>
          <w:tcPr>
            <w:tcW w:w="2693" w:type="dxa"/>
          </w:tcPr>
          <w:p w:rsidR="008007FD" w:rsidRPr="00802591" w:rsidRDefault="00802591" w:rsidP="008007FD">
            <w:pPr>
              <w:spacing w:after="160" w:line="259" w:lineRule="auto"/>
              <w:ind w:firstLine="0"/>
              <w:jc w:val="left"/>
              <w:rPr>
                <w:rFonts w:eastAsiaTheme="minorHAnsi"/>
                <w:color w:val="auto"/>
                <w:sz w:val="24"/>
                <w:szCs w:val="24"/>
              </w:rPr>
            </w:pPr>
            <w:r>
              <w:rPr>
                <w:rFonts w:eastAsiaTheme="minorHAnsi"/>
                <w:color w:val="auto"/>
                <w:sz w:val="24"/>
                <w:szCs w:val="24"/>
              </w:rPr>
              <w:t xml:space="preserve">МГК </w:t>
            </w:r>
            <w:r w:rsidR="008007FD" w:rsidRPr="00802591">
              <w:rPr>
                <w:rFonts w:eastAsiaTheme="minorHAnsi"/>
                <w:color w:val="auto"/>
                <w:sz w:val="24"/>
                <w:szCs w:val="24"/>
              </w:rPr>
              <w:t>– призёр</w:t>
            </w:r>
          </w:p>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МГК Город – призёр</w:t>
            </w:r>
          </w:p>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Инженеры будущего – участник</w:t>
            </w:r>
          </w:p>
          <w:p w:rsidR="008007FD" w:rsidRPr="00802591" w:rsidRDefault="008007FD" w:rsidP="008007FD">
            <w:pPr>
              <w:spacing w:after="160" w:line="259" w:lineRule="auto"/>
              <w:ind w:firstLine="0"/>
              <w:jc w:val="left"/>
              <w:rPr>
                <w:rFonts w:eastAsiaTheme="minorHAnsi"/>
                <w:color w:val="auto"/>
                <w:sz w:val="24"/>
                <w:szCs w:val="24"/>
              </w:rPr>
            </w:pPr>
          </w:p>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Оценка - 5</w:t>
            </w:r>
          </w:p>
        </w:tc>
      </w:tr>
      <w:tr w:rsidR="008007FD" w:rsidRPr="008007FD" w:rsidTr="008007FD">
        <w:tc>
          <w:tcPr>
            <w:tcW w:w="447" w:type="dxa"/>
          </w:tcPr>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14</w:t>
            </w:r>
          </w:p>
        </w:tc>
        <w:tc>
          <w:tcPr>
            <w:tcW w:w="1646" w:type="dxa"/>
          </w:tcPr>
          <w:p w:rsidR="008007FD" w:rsidRPr="00802591" w:rsidRDefault="008007FD" w:rsidP="008007FD">
            <w:pPr>
              <w:spacing w:after="160" w:line="259" w:lineRule="auto"/>
              <w:ind w:firstLine="0"/>
              <w:jc w:val="left"/>
              <w:rPr>
                <w:rFonts w:eastAsiaTheme="minorHAnsi"/>
                <w:color w:val="auto"/>
                <w:sz w:val="24"/>
                <w:szCs w:val="24"/>
              </w:rPr>
            </w:pPr>
            <w:proofErr w:type="spellStart"/>
            <w:r w:rsidRPr="00802591">
              <w:rPr>
                <w:rFonts w:eastAsiaTheme="minorHAnsi"/>
                <w:color w:val="auto"/>
                <w:sz w:val="24"/>
                <w:szCs w:val="24"/>
              </w:rPr>
              <w:t>Нефёдова</w:t>
            </w:r>
            <w:proofErr w:type="spellEnd"/>
            <w:r w:rsidRPr="00802591">
              <w:rPr>
                <w:rFonts w:eastAsiaTheme="minorHAnsi"/>
                <w:color w:val="auto"/>
                <w:sz w:val="24"/>
                <w:szCs w:val="24"/>
              </w:rPr>
              <w:t xml:space="preserve"> Варвара</w:t>
            </w:r>
          </w:p>
        </w:tc>
        <w:tc>
          <w:tcPr>
            <w:tcW w:w="2410" w:type="dxa"/>
          </w:tcPr>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Светодиодный куб</w:t>
            </w:r>
          </w:p>
        </w:tc>
        <w:tc>
          <w:tcPr>
            <w:tcW w:w="6378" w:type="dxa"/>
          </w:tcPr>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 xml:space="preserve">Собрать светодиодный кун 8х8х8 на платформе </w:t>
            </w:r>
            <w:proofErr w:type="spellStart"/>
            <w:r w:rsidRPr="00802591">
              <w:rPr>
                <w:rFonts w:eastAsiaTheme="minorHAnsi"/>
                <w:color w:val="auto"/>
                <w:sz w:val="24"/>
                <w:szCs w:val="24"/>
              </w:rPr>
              <w:t>Arduino</w:t>
            </w:r>
            <w:proofErr w:type="spellEnd"/>
            <w:r w:rsidRPr="00802591">
              <w:rPr>
                <w:rFonts w:eastAsiaTheme="minorHAnsi"/>
                <w:color w:val="auto"/>
                <w:sz w:val="24"/>
                <w:szCs w:val="24"/>
              </w:rPr>
              <w:t xml:space="preserve"> с программируемым свечением.</w:t>
            </w:r>
          </w:p>
        </w:tc>
        <w:tc>
          <w:tcPr>
            <w:tcW w:w="1843" w:type="dxa"/>
          </w:tcPr>
          <w:p w:rsidR="008007FD" w:rsidRPr="00802591" w:rsidRDefault="008559EE" w:rsidP="008007FD">
            <w:pPr>
              <w:spacing w:after="160" w:line="259" w:lineRule="auto"/>
              <w:ind w:firstLine="0"/>
              <w:jc w:val="left"/>
              <w:rPr>
                <w:rFonts w:eastAsiaTheme="minorHAnsi"/>
                <w:color w:val="auto"/>
                <w:sz w:val="24"/>
                <w:szCs w:val="24"/>
              </w:rPr>
            </w:pPr>
            <w:proofErr w:type="spellStart"/>
            <w:r>
              <w:rPr>
                <w:rFonts w:eastAsiaTheme="minorHAnsi"/>
                <w:color w:val="auto"/>
                <w:sz w:val="24"/>
                <w:szCs w:val="24"/>
              </w:rPr>
              <w:t>Шудрик</w:t>
            </w:r>
            <w:proofErr w:type="spellEnd"/>
            <w:r>
              <w:rPr>
                <w:rFonts w:eastAsiaTheme="minorHAnsi"/>
                <w:color w:val="auto"/>
                <w:sz w:val="24"/>
                <w:szCs w:val="24"/>
              </w:rPr>
              <w:t xml:space="preserve"> Н.А.</w:t>
            </w:r>
            <w:r w:rsidR="008007FD" w:rsidRPr="00802591">
              <w:rPr>
                <w:rFonts w:eastAsiaTheme="minorHAnsi"/>
                <w:color w:val="auto"/>
                <w:sz w:val="24"/>
                <w:szCs w:val="24"/>
              </w:rPr>
              <w:t xml:space="preserve">, </w:t>
            </w:r>
            <w:proofErr w:type="spellStart"/>
            <w:r w:rsidR="008007FD" w:rsidRPr="00802591">
              <w:rPr>
                <w:rFonts w:eastAsiaTheme="minorHAnsi"/>
                <w:color w:val="auto"/>
                <w:sz w:val="24"/>
                <w:szCs w:val="24"/>
              </w:rPr>
              <w:t>Челнокова</w:t>
            </w:r>
            <w:proofErr w:type="spellEnd"/>
            <w:r w:rsidR="008007FD" w:rsidRPr="00802591">
              <w:rPr>
                <w:rFonts w:eastAsiaTheme="minorHAnsi"/>
                <w:color w:val="auto"/>
                <w:sz w:val="24"/>
                <w:szCs w:val="24"/>
              </w:rPr>
              <w:t xml:space="preserve"> Н.Ф.</w:t>
            </w:r>
          </w:p>
          <w:p w:rsidR="008007FD" w:rsidRPr="00802591" w:rsidRDefault="008007FD" w:rsidP="008007FD">
            <w:pPr>
              <w:spacing w:after="160" w:line="259" w:lineRule="auto"/>
              <w:ind w:firstLine="0"/>
              <w:jc w:val="left"/>
              <w:rPr>
                <w:rFonts w:eastAsiaTheme="minorHAnsi"/>
                <w:color w:val="auto"/>
                <w:sz w:val="24"/>
                <w:szCs w:val="24"/>
              </w:rPr>
            </w:pPr>
          </w:p>
        </w:tc>
        <w:tc>
          <w:tcPr>
            <w:tcW w:w="2693" w:type="dxa"/>
          </w:tcPr>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Инженеры будущего – участник</w:t>
            </w:r>
          </w:p>
          <w:p w:rsidR="008007FD" w:rsidRPr="00802591" w:rsidRDefault="00802591" w:rsidP="008007FD">
            <w:pPr>
              <w:spacing w:after="160" w:line="259" w:lineRule="auto"/>
              <w:ind w:firstLine="0"/>
              <w:jc w:val="left"/>
              <w:rPr>
                <w:rFonts w:eastAsiaTheme="minorHAnsi"/>
                <w:color w:val="auto"/>
                <w:sz w:val="24"/>
                <w:szCs w:val="24"/>
              </w:rPr>
            </w:pPr>
            <w:r>
              <w:rPr>
                <w:rFonts w:eastAsiaTheme="minorHAnsi"/>
                <w:color w:val="auto"/>
                <w:sz w:val="24"/>
                <w:szCs w:val="24"/>
              </w:rPr>
              <w:t xml:space="preserve">МГК </w:t>
            </w:r>
            <w:r w:rsidR="008007FD" w:rsidRPr="00802591">
              <w:rPr>
                <w:rFonts w:eastAsiaTheme="minorHAnsi"/>
                <w:color w:val="auto"/>
                <w:sz w:val="24"/>
                <w:szCs w:val="24"/>
              </w:rPr>
              <w:t>- участник</w:t>
            </w:r>
          </w:p>
        </w:tc>
      </w:tr>
      <w:tr w:rsidR="008007FD" w:rsidRPr="008007FD" w:rsidTr="008007FD">
        <w:tc>
          <w:tcPr>
            <w:tcW w:w="447" w:type="dxa"/>
            <w:shd w:val="clear" w:color="auto" w:fill="FFFFFF" w:themeFill="background1"/>
          </w:tcPr>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15</w:t>
            </w:r>
          </w:p>
        </w:tc>
        <w:tc>
          <w:tcPr>
            <w:tcW w:w="1646" w:type="dxa"/>
            <w:shd w:val="clear" w:color="auto" w:fill="FFFFFF" w:themeFill="background1"/>
          </w:tcPr>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Ананьев Степан</w:t>
            </w:r>
          </w:p>
        </w:tc>
        <w:tc>
          <w:tcPr>
            <w:tcW w:w="2410" w:type="dxa"/>
            <w:shd w:val="clear" w:color="auto" w:fill="FFFFFF" w:themeFill="background1"/>
          </w:tcPr>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 xml:space="preserve">Тема:” Исследование влияния сопротивления воздуха на движение транспортных средств в тоннелях на примере системы </w:t>
            </w:r>
            <w:proofErr w:type="spellStart"/>
            <w:r w:rsidRPr="00802591">
              <w:rPr>
                <w:rFonts w:eastAsiaTheme="minorHAnsi"/>
                <w:color w:val="auto"/>
                <w:sz w:val="24"/>
                <w:szCs w:val="24"/>
              </w:rPr>
              <w:t>Huperloop</w:t>
            </w:r>
            <w:proofErr w:type="spellEnd"/>
            <w:r w:rsidRPr="00802591">
              <w:rPr>
                <w:rFonts w:eastAsiaTheme="minorHAnsi"/>
                <w:color w:val="auto"/>
                <w:sz w:val="24"/>
                <w:szCs w:val="24"/>
              </w:rPr>
              <w:t>”.</w:t>
            </w:r>
          </w:p>
        </w:tc>
        <w:tc>
          <w:tcPr>
            <w:tcW w:w="6378" w:type="dxa"/>
            <w:shd w:val="clear" w:color="auto" w:fill="FFFFFF" w:themeFill="background1"/>
          </w:tcPr>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Цель: “Выяснить какое количество воздуха надо откачать, чтобы транспортное средство достигло максимальной скорости. “</w:t>
            </w:r>
          </w:p>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Гипотеза: Не обязательно выкачивать весь воздух.</w:t>
            </w:r>
          </w:p>
        </w:tc>
        <w:tc>
          <w:tcPr>
            <w:tcW w:w="1843" w:type="dxa"/>
            <w:shd w:val="clear" w:color="auto" w:fill="FFFFFF" w:themeFill="background1"/>
          </w:tcPr>
          <w:p w:rsidR="008007FD" w:rsidRPr="00802591" w:rsidRDefault="008007FD" w:rsidP="008007FD">
            <w:pPr>
              <w:spacing w:after="160" w:line="259" w:lineRule="auto"/>
              <w:ind w:firstLine="0"/>
              <w:jc w:val="left"/>
              <w:rPr>
                <w:rFonts w:eastAsiaTheme="minorHAnsi"/>
                <w:color w:val="auto"/>
                <w:sz w:val="24"/>
                <w:szCs w:val="24"/>
              </w:rPr>
            </w:pPr>
            <w:proofErr w:type="spellStart"/>
            <w:r w:rsidRPr="00802591">
              <w:rPr>
                <w:rFonts w:eastAsiaTheme="minorHAnsi"/>
                <w:color w:val="auto"/>
                <w:sz w:val="24"/>
                <w:szCs w:val="24"/>
              </w:rPr>
              <w:t>Шудрик</w:t>
            </w:r>
            <w:proofErr w:type="spellEnd"/>
            <w:r w:rsidRPr="00802591">
              <w:rPr>
                <w:rFonts w:eastAsiaTheme="minorHAnsi"/>
                <w:color w:val="auto"/>
                <w:sz w:val="24"/>
                <w:szCs w:val="24"/>
              </w:rPr>
              <w:t xml:space="preserve"> Н.А.</w:t>
            </w:r>
          </w:p>
          <w:p w:rsidR="008007FD" w:rsidRPr="00802591" w:rsidRDefault="008007FD" w:rsidP="008007FD">
            <w:pPr>
              <w:spacing w:after="160" w:line="259" w:lineRule="auto"/>
              <w:ind w:firstLine="0"/>
              <w:jc w:val="left"/>
              <w:rPr>
                <w:rFonts w:eastAsiaTheme="minorHAnsi"/>
                <w:color w:val="auto"/>
                <w:sz w:val="24"/>
                <w:szCs w:val="24"/>
              </w:rPr>
            </w:pPr>
          </w:p>
          <w:p w:rsidR="008007FD" w:rsidRPr="00802591" w:rsidRDefault="008007FD" w:rsidP="008007FD">
            <w:pPr>
              <w:spacing w:after="160" w:line="259" w:lineRule="auto"/>
              <w:ind w:firstLine="0"/>
              <w:jc w:val="left"/>
              <w:rPr>
                <w:rFonts w:eastAsiaTheme="minorHAnsi"/>
                <w:color w:val="auto"/>
                <w:sz w:val="24"/>
                <w:szCs w:val="24"/>
              </w:rPr>
            </w:pPr>
          </w:p>
        </w:tc>
        <w:tc>
          <w:tcPr>
            <w:tcW w:w="2693" w:type="dxa"/>
            <w:shd w:val="clear" w:color="auto" w:fill="FFFFFF" w:themeFill="background1"/>
          </w:tcPr>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Защита в школе - 4</w:t>
            </w:r>
          </w:p>
        </w:tc>
      </w:tr>
      <w:tr w:rsidR="008007FD" w:rsidRPr="008007FD" w:rsidTr="008007FD">
        <w:trPr>
          <w:trHeight w:val="742"/>
        </w:trPr>
        <w:tc>
          <w:tcPr>
            <w:tcW w:w="447" w:type="dxa"/>
          </w:tcPr>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16</w:t>
            </w:r>
          </w:p>
        </w:tc>
        <w:tc>
          <w:tcPr>
            <w:tcW w:w="1646" w:type="dxa"/>
          </w:tcPr>
          <w:p w:rsidR="008007FD" w:rsidRPr="00802591" w:rsidRDefault="008007FD" w:rsidP="008007FD">
            <w:pPr>
              <w:spacing w:after="160" w:line="259" w:lineRule="auto"/>
              <w:ind w:firstLine="0"/>
              <w:jc w:val="left"/>
              <w:rPr>
                <w:rFonts w:eastAsiaTheme="minorHAnsi"/>
                <w:color w:val="auto"/>
                <w:sz w:val="24"/>
                <w:szCs w:val="24"/>
              </w:rPr>
            </w:pPr>
            <w:proofErr w:type="spellStart"/>
            <w:r w:rsidRPr="00802591">
              <w:rPr>
                <w:rFonts w:eastAsiaTheme="minorHAnsi"/>
                <w:color w:val="auto"/>
                <w:sz w:val="24"/>
                <w:szCs w:val="24"/>
              </w:rPr>
              <w:t>Сухомлина</w:t>
            </w:r>
            <w:proofErr w:type="spellEnd"/>
            <w:r w:rsidRPr="00802591">
              <w:rPr>
                <w:rFonts w:eastAsiaTheme="minorHAnsi"/>
                <w:color w:val="auto"/>
                <w:sz w:val="24"/>
                <w:szCs w:val="24"/>
              </w:rPr>
              <w:t xml:space="preserve"> Алёна</w:t>
            </w:r>
          </w:p>
          <w:p w:rsidR="008007FD" w:rsidRPr="00802591" w:rsidRDefault="008007FD" w:rsidP="008007FD">
            <w:pPr>
              <w:spacing w:after="160" w:line="259" w:lineRule="auto"/>
              <w:ind w:firstLine="0"/>
              <w:jc w:val="left"/>
              <w:rPr>
                <w:rFonts w:eastAsiaTheme="minorHAnsi"/>
                <w:color w:val="auto"/>
                <w:sz w:val="24"/>
                <w:szCs w:val="24"/>
              </w:rPr>
            </w:pPr>
            <w:proofErr w:type="spellStart"/>
            <w:r w:rsidRPr="00802591">
              <w:rPr>
                <w:rFonts w:eastAsiaTheme="minorHAnsi"/>
                <w:color w:val="auto"/>
                <w:sz w:val="24"/>
                <w:szCs w:val="24"/>
              </w:rPr>
              <w:t>Танькова</w:t>
            </w:r>
            <w:proofErr w:type="spellEnd"/>
            <w:r w:rsidRPr="00802591">
              <w:rPr>
                <w:rFonts w:eastAsiaTheme="minorHAnsi"/>
                <w:color w:val="auto"/>
                <w:sz w:val="24"/>
                <w:szCs w:val="24"/>
              </w:rPr>
              <w:t xml:space="preserve"> Юля</w:t>
            </w:r>
          </w:p>
        </w:tc>
        <w:tc>
          <w:tcPr>
            <w:tcW w:w="2410" w:type="dxa"/>
          </w:tcPr>
          <w:p w:rsidR="008007FD" w:rsidRPr="00802591" w:rsidRDefault="008007FD" w:rsidP="008007FD">
            <w:pPr>
              <w:spacing w:after="160" w:line="259" w:lineRule="auto"/>
              <w:ind w:firstLine="0"/>
              <w:jc w:val="left"/>
              <w:rPr>
                <w:rFonts w:eastAsiaTheme="minorHAnsi"/>
                <w:color w:val="auto"/>
                <w:sz w:val="24"/>
                <w:szCs w:val="24"/>
              </w:rPr>
            </w:pPr>
            <w:proofErr w:type="spellStart"/>
            <w:r w:rsidRPr="00802591">
              <w:rPr>
                <w:rFonts w:eastAsiaTheme="minorHAnsi"/>
                <w:color w:val="auto"/>
                <w:sz w:val="24"/>
                <w:szCs w:val="24"/>
              </w:rPr>
              <w:t>Нейротехнологии</w:t>
            </w:r>
            <w:proofErr w:type="spellEnd"/>
            <w:r w:rsidRPr="00802591">
              <w:rPr>
                <w:rFonts w:eastAsiaTheme="minorHAnsi"/>
                <w:color w:val="auto"/>
                <w:sz w:val="24"/>
                <w:szCs w:val="24"/>
              </w:rPr>
              <w:t>. Математическое моделирование.</w:t>
            </w:r>
          </w:p>
        </w:tc>
        <w:tc>
          <w:tcPr>
            <w:tcW w:w="6378" w:type="dxa"/>
          </w:tcPr>
          <w:p w:rsidR="008007FD" w:rsidRPr="00802591" w:rsidRDefault="008007FD" w:rsidP="008007FD">
            <w:pPr>
              <w:spacing w:after="160" w:line="259" w:lineRule="auto"/>
              <w:ind w:firstLine="0"/>
              <w:jc w:val="left"/>
              <w:rPr>
                <w:rFonts w:eastAsiaTheme="minorHAnsi"/>
                <w:color w:val="auto"/>
                <w:sz w:val="24"/>
                <w:szCs w:val="24"/>
              </w:rPr>
            </w:pPr>
          </w:p>
        </w:tc>
        <w:tc>
          <w:tcPr>
            <w:tcW w:w="1843" w:type="dxa"/>
          </w:tcPr>
          <w:p w:rsidR="008007FD" w:rsidRPr="00802591" w:rsidRDefault="008007FD" w:rsidP="008007FD">
            <w:pPr>
              <w:spacing w:after="160" w:line="259" w:lineRule="auto"/>
              <w:ind w:firstLine="0"/>
              <w:jc w:val="left"/>
              <w:rPr>
                <w:rFonts w:eastAsiaTheme="minorHAnsi"/>
                <w:color w:val="auto"/>
                <w:sz w:val="24"/>
                <w:szCs w:val="24"/>
              </w:rPr>
            </w:pPr>
            <w:proofErr w:type="spellStart"/>
            <w:r w:rsidRPr="00802591">
              <w:rPr>
                <w:rFonts w:eastAsiaTheme="minorHAnsi"/>
                <w:color w:val="auto"/>
                <w:sz w:val="24"/>
                <w:szCs w:val="24"/>
              </w:rPr>
              <w:t>Скитяева</w:t>
            </w:r>
            <w:proofErr w:type="spellEnd"/>
            <w:r w:rsidRPr="00802591">
              <w:rPr>
                <w:rFonts w:eastAsiaTheme="minorHAnsi"/>
                <w:color w:val="auto"/>
                <w:sz w:val="24"/>
                <w:szCs w:val="24"/>
              </w:rPr>
              <w:t xml:space="preserve"> Л.И.</w:t>
            </w:r>
          </w:p>
        </w:tc>
        <w:tc>
          <w:tcPr>
            <w:tcW w:w="2693" w:type="dxa"/>
          </w:tcPr>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Курчатовский конкурс – участник</w:t>
            </w:r>
          </w:p>
          <w:p w:rsidR="008007FD" w:rsidRPr="00802591" w:rsidRDefault="00802591" w:rsidP="008007FD">
            <w:pPr>
              <w:spacing w:after="160" w:line="259" w:lineRule="auto"/>
              <w:ind w:firstLine="0"/>
              <w:jc w:val="left"/>
              <w:rPr>
                <w:rFonts w:eastAsiaTheme="minorHAnsi"/>
                <w:color w:val="auto"/>
                <w:sz w:val="24"/>
                <w:szCs w:val="24"/>
              </w:rPr>
            </w:pPr>
            <w:r>
              <w:rPr>
                <w:rFonts w:eastAsiaTheme="minorHAnsi"/>
                <w:color w:val="auto"/>
                <w:sz w:val="24"/>
                <w:szCs w:val="24"/>
              </w:rPr>
              <w:t xml:space="preserve">МГК Город </w:t>
            </w:r>
          </w:p>
        </w:tc>
      </w:tr>
      <w:tr w:rsidR="008007FD" w:rsidRPr="008007FD" w:rsidTr="008007FD">
        <w:tc>
          <w:tcPr>
            <w:tcW w:w="447" w:type="dxa"/>
            <w:shd w:val="clear" w:color="auto" w:fill="FFFFFF" w:themeFill="background1"/>
          </w:tcPr>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17</w:t>
            </w:r>
          </w:p>
        </w:tc>
        <w:tc>
          <w:tcPr>
            <w:tcW w:w="1646" w:type="dxa"/>
            <w:shd w:val="clear" w:color="auto" w:fill="FFFFFF" w:themeFill="background1"/>
          </w:tcPr>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Митюшин Станислав</w:t>
            </w:r>
          </w:p>
        </w:tc>
        <w:tc>
          <w:tcPr>
            <w:tcW w:w="2410" w:type="dxa"/>
            <w:shd w:val="clear" w:color="auto" w:fill="FFFFFF" w:themeFill="background1"/>
          </w:tcPr>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Электростатический огнетушитель</w:t>
            </w:r>
          </w:p>
        </w:tc>
        <w:tc>
          <w:tcPr>
            <w:tcW w:w="6378" w:type="dxa"/>
            <w:shd w:val="clear" w:color="auto" w:fill="FFFFFF" w:themeFill="background1"/>
          </w:tcPr>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Разработка принципиально</w:t>
            </w:r>
            <w:r w:rsidR="008559EE">
              <w:rPr>
                <w:rFonts w:eastAsiaTheme="minorHAnsi"/>
                <w:color w:val="auto"/>
                <w:sz w:val="24"/>
                <w:szCs w:val="24"/>
              </w:rPr>
              <w:t xml:space="preserve"> нового устройства для тушения </w:t>
            </w:r>
            <w:r w:rsidRPr="00802591">
              <w:rPr>
                <w:rFonts w:eastAsiaTheme="minorHAnsi"/>
                <w:color w:val="auto"/>
                <w:sz w:val="24"/>
                <w:szCs w:val="24"/>
              </w:rPr>
              <w:t>пожаров.</w:t>
            </w:r>
          </w:p>
        </w:tc>
        <w:tc>
          <w:tcPr>
            <w:tcW w:w="1843" w:type="dxa"/>
            <w:shd w:val="clear" w:color="auto" w:fill="FFFFFF" w:themeFill="background1"/>
          </w:tcPr>
          <w:p w:rsidR="008007FD" w:rsidRPr="00802591" w:rsidRDefault="008007FD" w:rsidP="008007FD">
            <w:pPr>
              <w:spacing w:after="160" w:line="259" w:lineRule="auto"/>
              <w:ind w:firstLine="0"/>
              <w:jc w:val="left"/>
              <w:rPr>
                <w:rFonts w:eastAsiaTheme="minorHAnsi"/>
                <w:color w:val="auto"/>
                <w:sz w:val="24"/>
                <w:szCs w:val="24"/>
              </w:rPr>
            </w:pPr>
            <w:proofErr w:type="spellStart"/>
            <w:r w:rsidRPr="00802591">
              <w:rPr>
                <w:rFonts w:eastAsiaTheme="minorHAnsi"/>
                <w:color w:val="auto"/>
                <w:sz w:val="24"/>
                <w:szCs w:val="24"/>
              </w:rPr>
              <w:t>Шудрик</w:t>
            </w:r>
            <w:proofErr w:type="spellEnd"/>
            <w:r w:rsidRPr="00802591">
              <w:rPr>
                <w:rFonts w:eastAsiaTheme="minorHAnsi"/>
                <w:color w:val="auto"/>
                <w:sz w:val="24"/>
                <w:szCs w:val="24"/>
              </w:rPr>
              <w:t xml:space="preserve"> Н.А.</w:t>
            </w:r>
          </w:p>
        </w:tc>
        <w:tc>
          <w:tcPr>
            <w:tcW w:w="2693" w:type="dxa"/>
            <w:shd w:val="clear" w:color="auto" w:fill="FFFFFF" w:themeFill="background1"/>
          </w:tcPr>
          <w:p w:rsidR="008007FD" w:rsidRPr="00802591" w:rsidRDefault="00802591" w:rsidP="008007FD">
            <w:pPr>
              <w:spacing w:after="160" w:line="259" w:lineRule="auto"/>
              <w:ind w:firstLine="0"/>
              <w:jc w:val="left"/>
              <w:rPr>
                <w:rFonts w:eastAsiaTheme="minorHAnsi"/>
                <w:color w:val="auto"/>
                <w:sz w:val="24"/>
                <w:szCs w:val="24"/>
              </w:rPr>
            </w:pPr>
            <w:r>
              <w:rPr>
                <w:rFonts w:eastAsiaTheme="minorHAnsi"/>
                <w:color w:val="auto"/>
                <w:sz w:val="24"/>
                <w:szCs w:val="24"/>
              </w:rPr>
              <w:t>МГК</w:t>
            </w:r>
            <w:r w:rsidR="008007FD" w:rsidRPr="00802591">
              <w:rPr>
                <w:rFonts w:eastAsiaTheme="minorHAnsi"/>
                <w:color w:val="auto"/>
                <w:sz w:val="24"/>
                <w:szCs w:val="24"/>
              </w:rPr>
              <w:t xml:space="preserve"> – призёр</w:t>
            </w:r>
          </w:p>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МГК Город – участник</w:t>
            </w:r>
          </w:p>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Инженеры будущего - участник</w:t>
            </w:r>
          </w:p>
        </w:tc>
      </w:tr>
      <w:tr w:rsidR="008007FD" w:rsidRPr="008007FD" w:rsidTr="008007FD">
        <w:tc>
          <w:tcPr>
            <w:tcW w:w="447" w:type="dxa"/>
            <w:shd w:val="clear" w:color="auto" w:fill="FFFFFF" w:themeFill="background1"/>
          </w:tcPr>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lastRenderedPageBreak/>
              <w:t>18</w:t>
            </w:r>
          </w:p>
        </w:tc>
        <w:tc>
          <w:tcPr>
            <w:tcW w:w="1646" w:type="dxa"/>
            <w:shd w:val="clear" w:color="auto" w:fill="FFFFFF" w:themeFill="background1"/>
          </w:tcPr>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Нуриев Никита</w:t>
            </w:r>
          </w:p>
        </w:tc>
        <w:tc>
          <w:tcPr>
            <w:tcW w:w="2410" w:type="dxa"/>
            <w:shd w:val="clear" w:color="auto" w:fill="FFFFFF" w:themeFill="background1"/>
          </w:tcPr>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Разработка глушителя ЭМ сигналов</w:t>
            </w:r>
          </w:p>
        </w:tc>
        <w:tc>
          <w:tcPr>
            <w:tcW w:w="6378" w:type="dxa"/>
            <w:shd w:val="clear" w:color="auto" w:fill="FFFFFF" w:themeFill="background1"/>
          </w:tcPr>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Создать устройство, гасящее ЭМ волны</w:t>
            </w:r>
          </w:p>
        </w:tc>
        <w:tc>
          <w:tcPr>
            <w:tcW w:w="1843" w:type="dxa"/>
            <w:shd w:val="clear" w:color="auto" w:fill="FFFFFF" w:themeFill="background1"/>
          </w:tcPr>
          <w:p w:rsidR="008007FD" w:rsidRPr="00802591" w:rsidRDefault="008007FD" w:rsidP="008007FD">
            <w:pPr>
              <w:spacing w:after="160" w:line="259" w:lineRule="auto"/>
              <w:ind w:firstLine="0"/>
              <w:jc w:val="left"/>
              <w:rPr>
                <w:rFonts w:eastAsiaTheme="minorHAnsi"/>
                <w:color w:val="auto"/>
                <w:sz w:val="24"/>
                <w:szCs w:val="24"/>
              </w:rPr>
            </w:pPr>
            <w:proofErr w:type="spellStart"/>
            <w:r w:rsidRPr="00802591">
              <w:rPr>
                <w:rFonts w:eastAsiaTheme="minorHAnsi"/>
                <w:color w:val="auto"/>
                <w:sz w:val="24"/>
                <w:szCs w:val="24"/>
              </w:rPr>
              <w:t>Челнокова</w:t>
            </w:r>
            <w:proofErr w:type="spellEnd"/>
            <w:r w:rsidRPr="00802591">
              <w:rPr>
                <w:rFonts w:eastAsiaTheme="minorHAnsi"/>
                <w:color w:val="auto"/>
                <w:sz w:val="24"/>
                <w:szCs w:val="24"/>
              </w:rPr>
              <w:t xml:space="preserve"> Н.Ф.</w:t>
            </w:r>
          </w:p>
        </w:tc>
        <w:tc>
          <w:tcPr>
            <w:tcW w:w="2693" w:type="dxa"/>
            <w:shd w:val="clear" w:color="auto" w:fill="FFFFFF" w:themeFill="background1"/>
          </w:tcPr>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Защита в школе - 3</w:t>
            </w:r>
          </w:p>
        </w:tc>
      </w:tr>
      <w:tr w:rsidR="008007FD" w:rsidRPr="008007FD" w:rsidTr="008007FD">
        <w:tc>
          <w:tcPr>
            <w:tcW w:w="447" w:type="dxa"/>
            <w:shd w:val="clear" w:color="auto" w:fill="FFFFFF" w:themeFill="background1"/>
          </w:tcPr>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19</w:t>
            </w:r>
          </w:p>
        </w:tc>
        <w:tc>
          <w:tcPr>
            <w:tcW w:w="1646" w:type="dxa"/>
            <w:shd w:val="clear" w:color="auto" w:fill="FFFFFF" w:themeFill="background1"/>
          </w:tcPr>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Михайловский Андрей</w:t>
            </w:r>
          </w:p>
        </w:tc>
        <w:tc>
          <w:tcPr>
            <w:tcW w:w="2410" w:type="dxa"/>
            <w:shd w:val="clear" w:color="auto" w:fill="FFFFFF" w:themeFill="background1"/>
          </w:tcPr>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 xml:space="preserve">Плавающий </w:t>
            </w:r>
            <w:proofErr w:type="spellStart"/>
            <w:r w:rsidRPr="00802591">
              <w:rPr>
                <w:rFonts w:eastAsiaTheme="minorHAnsi"/>
                <w:color w:val="auto"/>
                <w:sz w:val="24"/>
                <w:szCs w:val="24"/>
              </w:rPr>
              <w:t>солид</w:t>
            </w:r>
            <w:proofErr w:type="spellEnd"/>
          </w:p>
        </w:tc>
        <w:tc>
          <w:tcPr>
            <w:tcW w:w="6378" w:type="dxa"/>
            <w:shd w:val="clear" w:color="auto" w:fill="FFFFFF" w:themeFill="background1"/>
          </w:tcPr>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Выяснить, почему монеты Сигизмунда III и Густава II Адольфа держатся на поверхности жидкости, какие физические и химические параметры влияют на это.</w:t>
            </w:r>
          </w:p>
        </w:tc>
        <w:tc>
          <w:tcPr>
            <w:tcW w:w="1843" w:type="dxa"/>
            <w:shd w:val="clear" w:color="auto" w:fill="FFFFFF" w:themeFill="background1"/>
          </w:tcPr>
          <w:p w:rsidR="008007FD" w:rsidRPr="00802591" w:rsidRDefault="008007FD" w:rsidP="008007FD">
            <w:pPr>
              <w:spacing w:after="160" w:line="259" w:lineRule="auto"/>
              <w:ind w:firstLine="0"/>
              <w:jc w:val="left"/>
              <w:rPr>
                <w:rFonts w:eastAsiaTheme="minorHAnsi"/>
                <w:color w:val="auto"/>
                <w:sz w:val="24"/>
                <w:szCs w:val="24"/>
              </w:rPr>
            </w:pPr>
            <w:proofErr w:type="spellStart"/>
            <w:r w:rsidRPr="00802591">
              <w:rPr>
                <w:rFonts w:eastAsiaTheme="minorHAnsi"/>
                <w:color w:val="auto"/>
                <w:sz w:val="24"/>
                <w:szCs w:val="24"/>
              </w:rPr>
              <w:t>Шудрик</w:t>
            </w:r>
            <w:proofErr w:type="spellEnd"/>
            <w:r w:rsidRPr="00802591">
              <w:rPr>
                <w:rFonts w:eastAsiaTheme="minorHAnsi"/>
                <w:color w:val="auto"/>
                <w:sz w:val="24"/>
                <w:szCs w:val="24"/>
              </w:rPr>
              <w:t xml:space="preserve"> Н.А.</w:t>
            </w:r>
          </w:p>
        </w:tc>
        <w:tc>
          <w:tcPr>
            <w:tcW w:w="2693" w:type="dxa"/>
            <w:shd w:val="clear" w:color="auto" w:fill="FFFFFF" w:themeFill="background1"/>
          </w:tcPr>
          <w:p w:rsidR="008007FD" w:rsidRPr="00802591" w:rsidRDefault="008559EE" w:rsidP="008007FD">
            <w:pPr>
              <w:spacing w:after="160" w:line="259" w:lineRule="auto"/>
              <w:ind w:firstLine="0"/>
              <w:jc w:val="left"/>
              <w:rPr>
                <w:rFonts w:eastAsiaTheme="minorHAnsi"/>
                <w:color w:val="auto"/>
                <w:sz w:val="24"/>
                <w:szCs w:val="24"/>
              </w:rPr>
            </w:pPr>
            <w:r>
              <w:rPr>
                <w:rFonts w:eastAsiaTheme="minorHAnsi"/>
                <w:color w:val="auto"/>
                <w:sz w:val="24"/>
                <w:szCs w:val="24"/>
              </w:rPr>
              <w:t>МГК</w:t>
            </w:r>
            <w:r w:rsidR="008007FD" w:rsidRPr="00802591">
              <w:rPr>
                <w:rFonts w:eastAsiaTheme="minorHAnsi"/>
                <w:color w:val="auto"/>
                <w:sz w:val="24"/>
                <w:szCs w:val="24"/>
              </w:rPr>
              <w:t xml:space="preserve"> – победитель</w:t>
            </w:r>
          </w:p>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МГК Город – участник</w:t>
            </w:r>
          </w:p>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Курчатовская конференция – призёр</w:t>
            </w:r>
          </w:p>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Инженеры будущего - участник</w:t>
            </w:r>
          </w:p>
        </w:tc>
      </w:tr>
      <w:tr w:rsidR="008007FD" w:rsidRPr="008007FD" w:rsidTr="008007FD">
        <w:tc>
          <w:tcPr>
            <w:tcW w:w="447" w:type="dxa"/>
            <w:shd w:val="clear" w:color="auto" w:fill="FFFFFF" w:themeFill="background1"/>
          </w:tcPr>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20</w:t>
            </w:r>
          </w:p>
        </w:tc>
        <w:tc>
          <w:tcPr>
            <w:tcW w:w="1646" w:type="dxa"/>
            <w:shd w:val="clear" w:color="auto" w:fill="FFFFFF" w:themeFill="background1"/>
          </w:tcPr>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Зайчиков Борис</w:t>
            </w:r>
          </w:p>
        </w:tc>
        <w:tc>
          <w:tcPr>
            <w:tcW w:w="2410" w:type="dxa"/>
            <w:shd w:val="clear" w:color="auto" w:fill="FFFFFF" w:themeFill="background1"/>
          </w:tcPr>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 xml:space="preserve">Программирование </w:t>
            </w:r>
            <w:proofErr w:type="spellStart"/>
            <w:r w:rsidRPr="00802591">
              <w:rPr>
                <w:rFonts w:eastAsiaTheme="minorHAnsi"/>
                <w:color w:val="auto"/>
                <w:sz w:val="24"/>
                <w:szCs w:val="24"/>
              </w:rPr>
              <w:t>самоскладывающегося</w:t>
            </w:r>
            <w:proofErr w:type="spellEnd"/>
            <w:r w:rsidRPr="00802591">
              <w:rPr>
                <w:rFonts w:eastAsiaTheme="minorHAnsi"/>
                <w:color w:val="auto"/>
                <w:sz w:val="24"/>
                <w:szCs w:val="24"/>
              </w:rPr>
              <w:t xml:space="preserve"> парашюта</w:t>
            </w:r>
          </w:p>
        </w:tc>
        <w:tc>
          <w:tcPr>
            <w:tcW w:w="6378" w:type="dxa"/>
            <w:shd w:val="clear" w:color="auto" w:fill="FFFFFF" w:themeFill="background1"/>
          </w:tcPr>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Написать программу для управления процессом складывания парашюта.</w:t>
            </w:r>
          </w:p>
        </w:tc>
        <w:tc>
          <w:tcPr>
            <w:tcW w:w="1843" w:type="dxa"/>
            <w:shd w:val="clear" w:color="auto" w:fill="FFFFFF" w:themeFill="background1"/>
          </w:tcPr>
          <w:p w:rsidR="008007FD" w:rsidRPr="00802591" w:rsidRDefault="008007FD" w:rsidP="008007FD">
            <w:pPr>
              <w:spacing w:after="160" w:line="259" w:lineRule="auto"/>
              <w:ind w:firstLine="0"/>
              <w:jc w:val="left"/>
              <w:rPr>
                <w:rFonts w:eastAsiaTheme="minorHAnsi"/>
                <w:color w:val="auto"/>
                <w:sz w:val="24"/>
                <w:szCs w:val="24"/>
              </w:rPr>
            </w:pPr>
            <w:proofErr w:type="spellStart"/>
            <w:r w:rsidRPr="00802591">
              <w:rPr>
                <w:rFonts w:eastAsiaTheme="minorHAnsi"/>
                <w:color w:val="auto"/>
                <w:sz w:val="24"/>
                <w:szCs w:val="24"/>
              </w:rPr>
              <w:t>Челнокова</w:t>
            </w:r>
            <w:proofErr w:type="spellEnd"/>
            <w:r w:rsidRPr="00802591">
              <w:rPr>
                <w:rFonts w:eastAsiaTheme="minorHAnsi"/>
                <w:color w:val="auto"/>
                <w:sz w:val="24"/>
                <w:szCs w:val="24"/>
              </w:rPr>
              <w:t xml:space="preserve"> Н.Ф.</w:t>
            </w:r>
          </w:p>
        </w:tc>
        <w:tc>
          <w:tcPr>
            <w:tcW w:w="2693" w:type="dxa"/>
            <w:shd w:val="clear" w:color="auto" w:fill="FFFFFF" w:themeFill="background1"/>
          </w:tcPr>
          <w:p w:rsidR="008007FD" w:rsidRPr="00802591" w:rsidRDefault="008007FD" w:rsidP="008007FD">
            <w:pPr>
              <w:spacing w:after="160" w:line="259" w:lineRule="auto"/>
              <w:ind w:firstLine="0"/>
              <w:jc w:val="left"/>
              <w:rPr>
                <w:rFonts w:eastAsiaTheme="minorHAnsi"/>
                <w:color w:val="auto"/>
                <w:sz w:val="24"/>
                <w:szCs w:val="24"/>
              </w:rPr>
            </w:pPr>
            <w:r w:rsidRPr="00802591">
              <w:rPr>
                <w:rFonts w:eastAsiaTheme="minorHAnsi"/>
                <w:color w:val="auto"/>
                <w:sz w:val="24"/>
                <w:szCs w:val="24"/>
              </w:rPr>
              <w:t>Защита в школе - 3</w:t>
            </w:r>
          </w:p>
        </w:tc>
      </w:tr>
    </w:tbl>
    <w:p w:rsidR="008007FD" w:rsidRDefault="008007FD" w:rsidP="00802591">
      <w:pPr>
        <w:spacing w:after="129" w:line="259" w:lineRule="auto"/>
        <w:ind w:firstLine="0"/>
      </w:pPr>
    </w:p>
    <w:p w:rsidR="004E260E" w:rsidRPr="004E260E" w:rsidRDefault="004E260E" w:rsidP="004E260E">
      <w:pPr>
        <w:spacing w:after="129" w:line="259" w:lineRule="auto"/>
        <w:ind w:firstLine="708"/>
      </w:pPr>
      <w:r>
        <w:t>В рамках проекта «</w:t>
      </w:r>
      <w:r w:rsidRPr="004E260E">
        <w:t>Инженерный класс в московской школе</w:t>
      </w:r>
      <w:r>
        <w:t>»</w:t>
      </w:r>
      <w:r w:rsidRPr="004E260E">
        <w:rPr>
          <w:b/>
        </w:rPr>
        <w:t xml:space="preserve"> </w:t>
      </w:r>
      <w:r>
        <w:t>н</w:t>
      </w:r>
      <w:r w:rsidRPr="004E260E">
        <w:t xml:space="preserve">ашими партнёрами стали: </w:t>
      </w:r>
    </w:p>
    <w:p w:rsidR="004E260E" w:rsidRPr="004E260E" w:rsidRDefault="004E260E" w:rsidP="004E260E">
      <w:pPr>
        <w:spacing w:after="129" w:line="259" w:lineRule="auto"/>
        <w:ind w:firstLine="708"/>
      </w:pPr>
      <w:r w:rsidRPr="004E260E">
        <w:t>Московский Государственный У</w:t>
      </w:r>
      <w:r>
        <w:t>ниверситет Машиностроения (МАМИ</w:t>
      </w:r>
      <w:r w:rsidRPr="004E260E">
        <w:t>)</w:t>
      </w:r>
      <w:r>
        <w:t>,</w:t>
      </w:r>
      <w:r w:rsidRPr="004E260E">
        <w:t xml:space="preserve"> Московск</w:t>
      </w:r>
      <w:r>
        <w:t xml:space="preserve">ий Политехнический Университет, </w:t>
      </w:r>
      <w:r w:rsidRPr="004E260E">
        <w:t>Предприятие–партнёр ОАО «</w:t>
      </w:r>
      <w:r w:rsidR="00102B19">
        <w:t>Остров</w:t>
      </w:r>
      <w:r w:rsidRPr="004E260E">
        <w:t>»</w:t>
      </w:r>
      <w:r>
        <w:t>.</w:t>
      </w:r>
    </w:p>
    <w:p w:rsidR="007E0964" w:rsidRDefault="007E0964" w:rsidP="004E260E">
      <w:pPr>
        <w:spacing w:after="129" w:line="259" w:lineRule="auto"/>
        <w:ind w:firstLine="708"/>
      </w:pPr>
    </w:p>
    <w:p w:rsidR="007E0964" w:rsidRPr="008559EE" w:rsidRDefault="00E972C7" w:rsidP="004E260E">
      <w:pPr>
        <w:spacing w:after="129" w:line="259" w:lineRule="auto"/>
        <w:ind w:firstLine="708"/>
        <w:rPr>
          <w:b/>
          <w:color w:val="auto"/>
        </w:rPr>
      </w:pPr>
      <w:r w:rsidRPr="008559EE">
        <w:rPr>
          <w:b/>
          <w:color w:val="auto"/>
        </w:rPr>
        <w:t>Проектный офис</w:t>
      </w:r>
    </w:p>
    <w:p w:rsidR="00E972C7" w:rsidRDefault="00E972C7" w:rsidP="00347FF7">
      <w:pPr>
        <w:spacing w:after="129" w:line="276" w:lineRule="auto"/>
        <w:ind w:firstLine="709"/>
      </w:pPr>
      <w:r>
        <w:t xml:space="preserve">В конце прошлого учебного года </w:t>
      </w:r>
      <w:r w:rsidR="00A932FB">
        <w:t xml:space="preserve">в </w:t>
      </w:r>
      <w:r>
        <w:t>ГБОУ Школа №</w:t>
      </w:r>
      <w:r w:rsidR="00A932FB">
        <w:t xml:space="preserve"> </w:t>
      </w:r>
      <w:r>
        <w:t>2030 была разрабо</w:t>
      </w:r>
      <w:r w:rsidR="00670F3A">
        <w:t>тана</w:t>
      </w:r>
      <w:r w:rsidR="00A932FB">
        <w:t xml:space="preserve"> новая</w:t>
      </w:r>
      <w:r w:rsidR="00670F3A">
        <w:t xml:space="preserve"> Программа развития, и 2017-</w:t>
      </w:r>
      <w:r>
        <w:t xml:space="preserve">2018 учебный год коллектив школы начал с ее внедрения. </w:t>
      </w:r>
    </w:p>
    <w:p w:rsidR="00E972C7" w:rsidRDefault="00E972C7" w:rsidP="00347FF7">
      <w:pPr>
        <w:spacing w:after="129" w:line="276" w:lineRule="auto"/>
        <w:ind w:firstLine="709"/>
      </w:pPr>
      <w:r>
        <w:t xml:space="preserve">Администрация школы выделила фокус-группу учителей, с которыми в </w:t>
      </w:r>
      <w:r w:rsidR="00593658">
        <w:t>октябре</w:t>
      </w:r>
      <w:r>
        <w:t xml:space="preserve"> был организован совместный выезд в партнерскую школу в Республике Карелия. </w:t>
      </w:r>
      <w:r w:rsidR="00347FF7">
        <w:t>П</w:t>
      </w:r>
      <w:r>
        <w:t xml:space="preserve">од </w:t>
      </w:r>
      <w:proofErr w:type="spellStart"/>
      <w:r>
        <w:t>модератерством</w:t>
      </w:r>
      <w:proofErr w:type="spellEnd"/>
      <w:r>
        <w:t xml:space="preserve"> профессионального </w:t>
      </w:r>
      <w:proofErr w:type="spellStart"/>
      <w:r>
        <w:t>коуча</w:t>
      </w:r>
      <w:proofErr w:type="spellEnd"/>
      <w:r>
        <w:t xml:space="preserve"> фокус-группа в течение двух дней смогла проработать Программу развития и сформировать план ее реализации. </w:t>
      </w:r>
    </w:p>
    <w:p w:rsidR="00E972C7" w:rsidRDefault="00E972C7" w:rsidP="00347FF7">
      <w:pPr>
        <w:spacing w:after="129" w:line="276" w:lineRule="auto"/>
        <w:ind w:firstLine="709"/>
      </w:pPr>
      <w:r>
        <w:t xml:space="preserve">Одним из решений после данной поездки было создание в школе Проектного офиса и формирование Совета по стратегическому развитию школы (далее – Совет), с приглашением в него представителей власти, вузов и бизнеса. Совет </w:t>
      </w:r>
      <w:r>
        <w:lastRenderedPageBreak/>
        <w:t>является совещательным органом, образованным в целях обеспечения реализации проектов в рамках Программы развития ГБОУ Школа №2030. Новый формат проектной деятельности в школе направлен на эффективное управление междисциплинарными проектами, в реализацию которых вовлечена группа учащихся и заинтересованных лиц, в том</w:t>
      </w:r>
      <w:r w:rsidR="00347FF7">
        <w:t xml:space="preserve"> числе из внешних организаций. </w:t>
      </w:r>
    </w:p>
    <w:p w:rsidR="00E972C7" w:rsidRDefault="00E972C7" w:rsidP="00347FF7">
      <w:pPr>
        <w:spacing w:after="129" w:line="276" w:lineRule="auto"/>
        <w:ind w:firstLine="709"/>
      </w:pPr>
      <w:r>
        <w:t>В течение учебного года Проектным офисом и администрацией школы были разработаны и утверждены председателем управляющего совета школы и директором такие установочные документы, как Положение о проектной деятельности в ГБОУ Школа №2030, Положение о Совете по стратегическому развитию Школы №2030, Положение о Проектном офисе ГБОУ Школы №2030. Также был сформирован сост</w:t>
      </w:r>
      <w:r w:rsidR="00347FF7">
        <w:t xml:space="preserve">ав Совета и портфель проектов. </w:t>
      </w:r>
    </w:p>
    <w:p w:rsidR="00E972C7" w:rsidRDefault="00E972C7" w:rsidP="00347FF7">
      <w:pPr>
        <w:spacing w:after="129" w:line="276" w:lineRule="auto"/>
        <w:ind w:firstLine="709"/>
      </w:pPr>
      <w:r>
        <w:t xml:space="preserve">Основные требования к проектам портфеля: командная работа с вовлечением детей и </w:t>
      </w:r>
      <w:r w:rsidR="00670F3A">
        <w:t xml:space="preserve">взрослых в совместную команду, </w:t>
      </w:r>
      <w:r>
        <w:t xml:space="preserve">доведение проекта до конца, </w:t>
      </w:r>
      <w:proofErr w:type="spellStart"/>
      <w:r>
        <w:t>практикоориентированность</w:t>
      </w:r>
      <w:proofErr w:type="spellEnd"/>
      <w:r>
        <w:t xml:space="preserve"> в постановке задачи — при решении поставленных задач учащиеся получают результат, который востребован, сформулирован организацией или университетом и будет иметь практическое применение, которое дети смогут наблюдать, что также вызыв</w:t>
      </w:r>
      <w:r w:rsidR="007E15CF">
        <w:t xml:space="preserve">ает у них дополнительную </w:t>
      </w:r>
      <w:r>
        <w:t>мотивацию.</w:t>
      </w:r>
    </w:p>
    <w:p w:rsidR="00E972C7" w:rsidRDefault="00E972C7" w:rsidP="00347FF7">
      <w:pPr>
        <w:spacing w:after="129" w:line="276" w:lineRule="auto"/>
        <w:ind w:firstLine="709"/>
      </w:pPr>
      <w:r>
        <w:t xml:space="preserve">В данный момент в портфеле проектов Проектного офиса реализуются следующие проекты: «Москва — Деревянное — Москва», «Конструкторское бюро», «Образовательный технопарк», «Вместе по-русски, вместе о русском», «Самбо </w:t>
      </w:r>
      <w:r w:rsidR="007E15CF">
        <w:t xml:space="preserve">в </w:t>
      </w:r>
      <w:r>
        <w:t>школу». Два проекта прошли полный цикл и бы</w:t>
      </w:r>
      <w:r w:rsidR="00347FF7">
        <w:t>ли завершены в июне 2018 года</w:t>
      </w:r>
      <w:r>
        <w:t>: «Знаменательные</w:t>
      </w:r>
      <w:r w:rsidR="00347FF7">
        <w:t xml:space="preserve"> даты», «Театральная одиссея». </w:t>
      </w:r>
    </w:p>
    <w:p w:rsidR="00E972C7" w:rsidRDefault="00E972C7" w:rsidP="00347FF7">
      <w:pPr>
        <w:spacing w:after="129" w:line="276" w:lineRule="auto"/>
        <w:ind w:firstLine="709"/>
      </w:pPr>
      <w:r>
        <w:t xml:space="preserve">В рамках проекта «Знаменательные даты», целью которого было повышение информированности учащихся о государственных и значимых датах РФ, путем систематизации и повышения эффективности воспитательной работы, прошли фестивали экологии, науки, «Мое отечество» и другие. Во время празднования основных дат с помощью занимательных </w:t>
      </w:r>
      <w:proofErr w:type="spellStart"/>
      <w:r>
        <w:t>квестов</w:t>
      </w:r>
      <w:proofErr w:type="spellEnd"/>
      <w:r>
        <w:t xml:space="preserve"> и насыщ</w:t>
      </w:r>
      <w:r w:rsidR="007E15CF">
        <w:t>енной программы удалось увлечь</w:t>
      </w:r>
      <w:r>
        <w:t xml:space="preserve"> всех школьников. До запуска мероприятий и по завершении проекта группа ребят проводила социологический опрос об осведомленности о ярких датах этого года, и </w:t>
      </w:r>
      <w:r w:rsidR="007E15CF">
        <w:t>показатели довольно сильно возро</w:t>
      </w:r>
      <w:r>
        <w:t>сли</w:t>
      </w:r>
      <w:r w:rsidR="007E15CF">
        <w:t>, по сравнению с прошлым годом</w:t>
      </w:r>
      <w:r>
        <w:t xml:space="preserve">, — цель была достигнута. </w:t>
      </w:r>
    </w:p>
    <w:p w:rsidR="00E972C7" w:rsidRDefault="00E972C7" w:rsidP="00347FF7">
      <w:pPr>
        <w:spacing w:after="129" w:line="276" w:lineRule="auto"/>
        <w:ind w:firstLine="709"/>
      </w:pPr>
    </w:p>
    <w:p w:rsidR="00E972C7" w:rsidRDefault="00E972C7" w:rsidP="00347FF7">
      <w:pPr>
        <w:spacing w:after="129" w:line="276" w:lineRule="auto"/>
        <w:ind w:firstLine="709"/>
      </w:pPr>
      <w:r>
        <w:t>Результатом работы проекта «Театральная одиссея» стали несколько фестивалей, междисциплинарных спектаклей и гастроли юных артистов в Орловскую область и Приморский край, а также выступление</w:t>
      </w:r>
      <w:r w:rsidR="007E15CF">
        <w:t xml:space="preserve"> </w:t>
      </w:r>
      <w:r w:rsidR="007E15CF" w:rsidRPr="007E15CF">
        <w:t>на сцене школы</w:t>
      </w:r>
      <w:r w:rsidR="007E15CF">
        <w:t xml:space="preserve"> и</w:t>
      </w:r>
      <w:r>
        <w:t xml:space="preserve"> на разли</w:t>
      </w:r>
      <w:r w:rsidR="007E15CF">
        <w:t>чных площадках Москвы</w:t>
      </w:r>
      <w:r>
        <w:t>.</w:t>
      </w:r>
    </w:p>
    <w:p w:rsidR="00E972C7" w:rsidRDefault="00E972C7" w:rsidP="00347FF7">
      <w:pPr>
        <w:spacing w:after="129" w:line="276" w:lineRule="auto"/>
        <w:ind w:firstLine="709"/>
      </w:pPr>
      <w:r>
        <w:t>Образовательный фестиваль карельской культуры в ГБОУ Школа №</w:t>
      </w:r>
      <w:r w:rsidR="00C65E46">
        <w:t xml:space="preserve">2030 </w:t>
      </w:r>
      <w:r>
        <w:t xml:space="preserve">прошел с приглашением к участию московских школьников из МРСД 1, </w:t>
      </w:r>
      <w:r>
        <w:lastRenderedPageBreak/>
        <w:t xml:space="preserve">школьников из Орловской области, Санкт-Петербурга и детского коллектива из г. Петрозаводска. К этому фестивалю ребята из школы </w:t>
      </w:r>
      <w:r w:rsidR="00C65E46">
        <w:t>№</w:t>
      </w:r>
      <w:r>
        <w:t xml:space="preserve">2030 подготовили </w:t>
      </w:r>
      <w:proofErr w:type="spellStart"/>
      <w:r>
        <w:t>историческо</w:t>
      </w:r>
      <w:proofErr w:type="spellEnd"/>
      <w:r>
        <w:t>-географическую постановку о Петре I и его деятельности в Карелии.</w:t>
      </w:r>
    </w:p>
    <w:p w:rsidR="00E972C7" w:rsidRDefault="00E972C7" w:rsidP="00347FF7">
      <w:pPr>
        <w:spacing w:after="129" w:line="276" w:lineRule="auto"/>
        <w:ind w:firstLine="709"/>
      </w:pPr>
      <w:r>
        <w:t xml:space="preserve">Первый цифровой Дельфийский кубок школ России — совместный проект ГБОУ Школа №2030 и Национального Дельфийского совета России при поддержке Санкт-Петербургского государственного университета промышленных технологий и дизайна. Для зрителя Кубок был полноценным представлением на экране. При этом его участники не съезжались на одну площадку, а выступали из оборудованных студий у себя в муниципальных образованиях. Данный подход позволяет проводить полноценные отборочные состязания, предваряющие масштабные очные этапы конкурсов. Таким образом, на всероссийские финалы помимо прошедших отбор в очной форме могут собраться те молодые таланты, которые были выявлены с применением передовых технологий организации цифрового присутствия. В </w:t>
      </w:r>
      <w:proofErr w:type="spellStart"/>
      <w:r>
        <w:t>цифовом</w:t>
      </w:r>
      <w:proofErr w:type="spellEnd"/>
      <w:r>
        <w:t xml:space="preserve"> кубке приняли участие сборные команды школ из 8 субъектов Российской Федерации. В дистанционном формате работало и жюри Кубка под председательством народного артиста России, профессора кафедры струнных народных инструментов Российской академии музыки имени Гнесиных Валерия Евгеньевича </w:t>
      </w:r>
      <w:proofErr w:type="spellStart"/>
      <w:r>
        <w:t>Зажигина</w:t>
      </w:r>
      <w:proofErr w:type="spellEnd"/>
      <w:r>
        <w:t>. По мнению Валерия Евгеньевича, предложенная технология позволяет осуществить корректное судейство и является следующим шагом в организации отборочных туров, предваряющих очные этапы крупных общероссийских и международных соревнований в области искусства.</w:t>
      </w:r>
    </w:p>
    <w:p w:rsidR="00E972C7" w:rsidRDefault="00E972C7" w:rsidP="00347FF7">
      <w:pPr>
        <w:spacing w:after="129" w:line="276" w:lineRule="auto"/>
        <w:ind w:firstLine="709"/>
      </w:pPr>
      <w:r>
        <w:t>Большой межрегиональный фестиваль в городе Мценске, организованны</w:t>
      </w:r>
      <w:r w:rsidR="00C65E46">
        <w:t xml:space="preserve">й ГБОУ Школа №2030 совместно с </w:t>
      </w:r>
      <w:proofErr w:type="spellStart"/>
      <w:r w:rsidR="00C65E46">
        <w:t>М</w:t>
      </w:r>
      <w:r>
        <w:t>ценским</w:t>
      </w:r>
      <w:proofErr w:type="spellEnd"/>
      <w:r>
        <w:t xml:space="preserve"> филиалом ОГУ им. И.С. Тургенева стал одним из самых масштабных культурных мероприятиях, когда-либо проходящих в городе, по мнению администрации города. Три площадки, больше сотни артистов, спектакль «Призраки» Тургенева, хоровое выступление гимназистов православной гимназии Ивановск</w:t>
      </w:r>
      <w:r w:rsidR="00C65E46">
        <w:t>ой области, литературная гостин</w:t>
      </w:r>
      <w:r>
        <w:t>ая и конкурс чтецов, Тургеневский бал в Спасское-</w:t>
      </w:r>
      <w:proofErr w:type="spellStart"/>
      <w:r>
        <w:t>Лутовиново</w:t>
      </w:r>
      <w:proofErr w:type="spellEnd"/>
      <w:r>
        <w:t xml:space="preserve"> в рамках </w:t>
      </w:r>
      <w:r w:rsidR="00C65E46">
        <w:t>Ночи в музее, более четырехсот</w:t>
      </w:r>
      <w:r>
        <w:t xml:space="preserve"> зрителей из г. Мценска,</w:t>
      </w:r>
      <w:r w:rsidR="00593658">
        <w:t xml:space="preserve"> г. Орла, г. Тулы и </w:t>
      </w:r>
      <w:proofErr w:type="gramStart"/>
      <w:r w:rsidR="00593658">
        <w:t xml:space="preserve">близлежащих </w:t>
      </w:r>
      <w:r>
        <w:t>сел</w:t>
      </w:r>
      <w:proofErr w:type="gramEnd"/>
      <w:r>
        <w:t xml:space="preserve"> и деревень. Наши школьники участвовали в пластическом спектакле «</w:t>
      </w:r>
      <w:proofErr w:type="spellStart"/>
      <w:r>
        <w:t>Мариус</w:t>
      </w:r>
      <w:proofErr w:type="spellEnd"/>
      <w:r>
        <w:t xml:space="preserve"> Петипа: </w:t>
      </w:r>
      <w:proofErr w:type="spellStart"/>
      <w:r>
        <w:t>фейк</w:t>
      </w:r>
      <w:proofErr w:type="spellEnd"/>
      <w:r>
        <w:t xml:space="preserve"> или реальность», который помимо эстетического удовольствия, несет просветительский характер: рассказывает о знаменитом российском балетмейстере и знакомит с разными направлениями в танце, а также с удивительным искусством сюжетного танца.  А еще наши учащи</w:t>
      </w:r>
      <w:r w:rsidR="00C65E46">
        <w:t>еся провели литературную гостин</w:t>
      </w:r>
      <w:r>
        <w:t xml:space="preserve">ую «Над чем смеется Антоша </w:t>
      </w:r>
      <w:proofErr w:type="spellStart"/>
      <w:r>
        <w:t>Чехонте</w:t>
      </w:r>
      <w:proofErr w:type="spellEnd"/>
      <w:r>
        <w:t xml:space="preserve"> и другие выдающиеся писатели» по методологии, разработанной ФГБОУ ВО «Государственный институт русского языка им. А.С. Пушкина».</w:t>
      </w:r>
    </w:p>
    <w:p w:rsidR="00E972C7" w:rsidRDefault="00E972C7" w:rsidP="00347FF7">
      <w:pPr>
        <w:spacing w:after="129" w:line="276" w:lineRule="auto"/>
        <w:ind w:firstLine="709"/>
      </w:pPr>
      <w:r>
        <w:lastRenderedPageBreak/>
        <w:t xml:space="preserve">Во время поездки дети </w:t>
      </w:r>
      <w:r w:rsidR="00C65E46">
        <w:t>знакомились</w:t>
      </w:r>
      <w:r>
        <w:t xml:space="preserve"> с жизнью вне большого города, а также с особенностями области, что расшир</w:t>
      </w:r>
      <w:r w:rsidR="00C65E46">
        <w:t>ило</w:t>
      </w:r>
      <w:r>
        <w:t xml:space="preserve"> кругозор ребят, косвенно обога</w:t>
      </w:r>
      <w:r w:rsidR="00C65E46">
        <w:t>тило</w:t>
      </w:r>
      <w:r>
        <w:t xml:space="preserve"> их знаниями по географии, литературе</w:t>
      </w:r>
      <w:r w:rsidR="00347FF7">
        <w:t xml:space="preserve">, </w:t>
      </w:r>
      <w:r w:rsidR="00C65E46">
        <w:t>познакомило</w:t>
      </w:r>
      <w:r w:rsidR="00347FF7">
        <w:t xml:space="preserve"> с культурой региона.</w:t>
      </w:r>
    </w:p>
    <w:p w:rsidR="002B78EE" w:rsidRDefault="00C65E46" w:rsidP="00C65E46">
      <w:pPr>
        <w:spacing w:after="129" w:line="276" w:lineRule="auto"/>
        <w:ind w:firstLine="709"/>
      </w:pPr>
      <w:r>
        <w:t>Ц</w:t>
      </w:r>
      <w:r w:rsidR="00E972C7">
        <w:t>ел</w:t>
      </w:r>
      <w:r>
        <w:t>и и задачи действующих проектов:</w:t>
      </w:r>
      <w:r w:rsidR="00E972C7">
        <w:t xml:space="preserve"> </w:t>
      </w:r>
    </w:p>
    <w:p w:rsidR="002B78EE" w:rsidRDefault="00E972C7" w:rsidP="00C65E46">
      <w:pPr>
        <w:spacing w:after="129" w:line="276" w:lineRule="auto"/>
        <w:ind w:firstLine="709"/>
      </w:pPr>
      <w:r>
        <w:t xml:space="preserve">«Образовательный технопарк» и «Конструкторское бюро» — </w:t>
      </w:r>
      <w:r w:rsidR="00C65E46">
        <w:t>комплекс мероприятий, направлен</w:t>
      </w:r>
      <w:r>
        <w:t>ных на развитие и запуск ST</w:t>
      </w:r>
      <w:r w:rsidR="002B78EE">
        <w:t>EAM - центра в ГБОУ Школа №2030.</w:t>
      </w:r>
    </w:p>
    <w:p w:rsidR="002B78EE" w:rsidRDefault="00E972C7" w:rsidP="00C65E46">
      <w:pPr>
        <w:spacing w:after="129" w:line="276" w:lineRule="auto"/>
        <w:ind w:firstLine="709"/>
      </w:pPr>
      <w:r>
        <w:t xml:space="preserve"> «Москва — Деревянное — Москва» — воплощение идеи восьмиклассницы по реализации проекта с партнерской школой в сельской местности, продукт которого на данный момент остается в тайне, но все взрослые участники уже сейчас отмечают </w:t>
      </w:r>
      <w:r w:rsidR="002B78EE">
        <w:t>потрясающие социальные эффекты.</w:t>
      </w:r>
    </w:p>
    <w:p w:rsidR="00E972C7" w:rsidRDefault="00C65E46" w:rsidP="00C65E46">
      <w:pPr>
        <w:spacing w:after="129" w:line="276" w:lineRule="auto"/>
        <w:ind w:firstLine="709"/>
      </w:pPr>
      <w:r>
        <w:t xml:space="preserve"> </w:t>
      </w:r>
      <w:r w:rsidR="00E972C7">
        <w:t xml:space="preserve">«Вместе по-русски, вместе о русском» — формирование и запуск детско-взрослого научного объединения «Школьное филологическое общество», структурную основу которого составляют проектно-исследовательский, </w:t>
      </w:r>
      <w:proofErr w:type="spellStart"/>
      <w:r w:rsidR="00E972C7">
        <w:t>олимпиадно</w:t>
      </w:r>
      <w:proofErr w:type="spellEnd"/>
      <w:r w:rsidR="00E972C7">
        <w:t xml:space="preserve">-конкурсный, волонтерский, культурно-просветительский, медиа-коммуникационный, </w:t>
      </w:r>
      <w:proofErr w:type="spellStart"/>
      <w:r w:rsidR="00E972C7">
        <w:t>ономастико</w:t>
      </w:r>
      <w:proofErr w:type="spellEnd"/>
      <w:r w:rsidR="00E972C7">
        <w:t>-краеведческий секторы. Задачи данного проекта: развитие, поддержание и повышение у учащихся интереса к русскому языку, к культуре грамотного письма и грамотной речи; вовлечение учащихся в активную исследовательскую деятельность по выявлению и изучению неповторимого своеобразия русского языка как общенационального достояния; включение учащихся в активную волонтёрскую деятельность, направленную  на привлечение общественного внимания к сохранению литературного, нормированного русского языка, пропаганду среди населения норм грамотной речи, а также на популяризацию русского языка, русской культуры и истории среди иностранцев. На данном этапе р</w:t>
      </w:r>
      <w:r w:rsidR="002B78EE">
        <w:t>азработано положение и проведен</w:t>
      </w:r>
      <w:r w:rsidR="00E972C7">
        <w:t xml:space="preserve"> ряд мероприятий по направлениям деятельности «Школьного филологического общества»: снят социальный ролик, поставлены мини-спектакли, проведена выездная литературная гостиная, организован </w:t>
      </w:r>
      <w:proofErr w:type="spellStart"/>
      <w:r w:rsidR="00E972C7">
        <w:t>флешмоб</w:t>
      </w:r>
      <w:proofErr w:type="spellEnd"/>
      <w:r w:rsidR="00E972C7">
        <w:t xml:space="preserve"> по популяризации русского языка на Московском международном салоне образования, несколько исследовательских проектов школьников получили призовые места на городском конкурсе, а также были представлены на научной конференции для студентов и школьников в Орловской области, где взяли первые места. ФГБОУ ВО «Государственный институт русского языка им. А.С. Пушкина» провел в школе несколько семинаров и открытых мастер-классов. </w:t>
      </w:r>
    </w:p>
    <w:p w:rsidR="00E972C7" w:rsidRDefault="00E972C7" w:rsidP="00347FF7">
      <w:pPr>
        <w:spacing w:after="129" w:line="276" w:lineRule="auto"/>
        <w:ind w:firstLine="709"/>
      </w:pPr>
      <w:r>
        <w:t xml:space="preserve">Проект «Самбо в школу» направлен на приобщение школьников к самбо, как национальному достоянию России и здоровому образу жизни, профилактику травматизма; повышение уровня физической подготовленности, интеллектуальных и творческих способностей детей. Результатом проекта станет Всероссийский научно-методический центр на базе ГБОУ Школа №2030 по </w:t>
      </w:r>
      <w:r>
        <w:lastRenderedPageBreak/>
        <w:t>апробации современных инновационных методик и технологий на основе самбо как национального достояния России, в части формирования здорового и безопасного образа жизни и культурно-ценностного компонента личности обучающихся, в том числе с ограниченными возможностями здоровья. В этом учебном году школа дала старт марафону школьных фестивалей «Урок самбо». К нам приехало четыре команды из других регионов, после торжественного запуска марафона дети соревновались в исторической олимпиаде</w:t>
      </w:r>
      <w:r w:rsidR="002B78EE">
        <w:t xml:space="preserve"> по самбо, на ковре в формате «В</w:t>
      </w:r>
      <w:r>
        <w:t>еселые старты» и у каждой команды прошел «Урок мужества», в котором участвовали ветераны войн</w:t>
      </w:r>
      <w:r w:rsidR="002B78EE">
        <w:t>ы</w:t>
      </w:r>
      <w:r>
        <w:t>. Все этапы фестиваля транслировались в сеть «Интернет» и ос</w:t>
      </w:r>
      <w:r w:rsidR="002B78EE">
        <w:t xml:space="preserve">тались там для регионов, чтобы </w:t>
      </w:r>
      <w:r>
        <w:t xml:space="preserve">они могли организовать </w:t>
      </w:r>
      <w:r w:rsidR="002B78EE">
        <w:t>подобное</w:t>
      </w:r>
      <w:r>
        <w:t xml:space="preserve"> у себя. В Марафоне приняло участие более 30 субъектов РФ, а на итоговое мероприятие прие</w:t>
      </w:r>
      <w:r w:rsidR="002B78EE">
        <w:t xml:space="preserve">хала </w:t>
      </w:r>
      <w:r>
        <w:t>команда из Германии. В рамках данного фестиваля школьники продемонстрировали знания и умения, приобретённые на уроках физической культуры, показали уровень физической подготовленности и прикладные</w:t>
      </w:r>
      <w:r w:rsidR="002B78EE">
        <w:t xml:space="preserve"> навыки, проявили творческие и </w:t>
      </w:r>
      <w:r>
        <w:t>коммуникативные способности, интеллект, эрудиц</w:t>
      </w:r>
      <w:r w:rsidR="002B78EE">
        <w:t>ию,</w:t>
      </w:r>
      <w:r w:rsidR="00347FF7">
        <w:t xml:space="preserve"> общую культуру воспитания.</w:t>
      </w:r>
    </w:p>
    <w:p w:rsidR="00E972C7" w:rsidRDefault="00E972C7" w:rsidP="00347FF7">
      <w:pPr>
        <w:spacing w:after="129" w:line="276" w:lineRule="auto"/>
        <w:ind w:firstLine="709"/>
      </w:pPr>
      <w:r>
        <w:t>Одной из функций руководителя Проектного офиса является формирование партнерско</w:t>
      </w:r>
      <w:r w:rsidR="002B78EE">
        <w:t>й сети ГБОУ Школа №2030. В 2017-</w:t>
      </w:r>
      <w:r>
        <w:t xml:space="preserve">2018 </w:t>
      </w:r>
      <w:r w:rsidR="002B78EE">
        <w:t>учебном году</w:t>
      </w:r>
      <w:r>
        <w:t xml:space="preserve"> школа подписала соглашения и договоры о сотрудничестве с 2 школами из Республики Карелия и Санкт—Петербурга, двумя университетами в структурном подразделении которых находятся гимназии, из Орловской области и Республики </w:t>
      </w:r>
      <w:proofErr w:type="spellStart"/>
      <w:r>
        <w:t>Башкортастан</w:t>
      </w:r>
      <w:proofErr w:type="spellEnd"/>
      <w:r>
        <w:t xml:space="preserve"> и ФГБОУ Всероссийский детский центр «Океан». На данный момент готовятся к подписанию еще четыре договора о сотрудничестве: со школами из Санкт-Петербурга и Республ</w:t>
      </w:r>
      <w:r w:rsidR="002B78EE">
        <w:t xml:space="preserve">ики Бурятия и университетами, в </w:t>
      </w:r>
      <w:r>
        <w:t>структурных подразделения</w:t>
      </w:r>
      <w:r w:rsidR="002B78EE">
        <w:t>х</w:t>
      </w:r>
      <w:r>
        <w:t xml:space="preserve"> которых находятся школы, из Приморск</w:t>
      </w:r>
      <w:r w:rsidR="00347FF7">
        <w:t xml:space="preserve">ого края и Ростовской области. </w:t>
      </w:r>
    </w:p>
    <w:p w:rsidR="00E972C7" w:rsidRDefault="00E972C7" w:rsidP="00347FF7">
      <w:pPr>
        <w:spacing w:after="129" w:line="276" w:lineRule="auto"/>
        <w:ind w:firstLine="709"/>
      </w:pPr>
      <w:r>
        <w:t>Также в партнерскую сеть ГБОУ Школы №2030 вошли следующие организации: ФГБОУ ВО «Государственный институт русского языка им. А.С. Пушкина», ФГБОУ ВО «Российский институт театрального искусства — ГИТИС», ФГБОУ ВО «Петрозаводский государственный университет», ФГБОУ ДОД «Федеральный центр детско-юношеского туризма и краеведения», АНО «</w:t>
      </w:r>
      <w:proofErr w:type="spellStart"/>
      <w:r>
        <w:t>Агенство</w:t>
      </w:r>
      <w:proofErr w:type="spellEnd"/>
      <w:r>
        <w:t xml:space="preserve"> развития внутреннего туризма», АНО «</w:t>
      </w:r>
      <w:proofErr w:type="spellStart"/>
      <w:r>
        <w:t>Агенство</w:t>
      </w:r>
      <w:proofErr w:type="spellEnd"/>
      <w:r>
        <w:t xml:space="preserve"> по развитию человеческого капитала на Дальнем Востоке», АНО «Фонд содействия продвижению русского языка и образования на русском», ФТПО «Навигатор образовательных технологий», АНО «Фонд развития стратегических инициатив», Фонд содействия реформированию жилищно-коммунального хозяйства, Карельское землячество в Москве, Национальный дельфийский совет России, Ассоциация граждан и организаций по содействию развитию корпоративного образования «МАКО», </w:t>
      </w:r>
      <w:proofErr w:type="spellStart"/>
      <w:r>
        <w:t>Созмультфильм</w:t>
      </w:r>
      <w:proofErr w:type="spellEnd"/>
      <w:r>
        <w:t xml:space="preserve">, Планетарий №1, Группа компаний ВТБ, Инвестиционная компания «Нова Капитал». Активное сотрудничество с каждой из этих </w:t>
      </w:r>
      <w:r>
        <w:lastRenderedPageBreak/>
        <w:t>организаций привел</w:t>
      </w:r>
      <w:r w:rsidR="00C17BAD">
        <w:t>о к ряду мероприятий, направлен</w:t>
      </w:r>
      <w:r>
        <w:t xml:space="preserve">ных на развитие личности обучающихся и </w:t>
      </w:r>
      <w:proofErr w:type="spellStart"/>
      <w:r>
        <w:t>профориентационную</w:t>
      </w:r>
      <w:proofErr w:type="spellEnd"/>
      <w:r>
        <w:t xml:space="preserve"> работу с погружением в профессиональную среду, что привело сразу к нескольким положительным эффектам.</w:t>
      </w:r>
    </w:p>
    <w:p w:rsidR="00E972C7" w:rsidRDefault="00E972C7" w:rsidP="00347FF7">
      <w:pPr>
        <w:spacing w:after="129" w:line="276" w:lineRule="auto"/>
        <w:ind w:firstLine="709"/>
      </w:pPr>
      <w:r>
        <w:t xml:space="preserve">Во-первых, начали формироваться сетевые программы дополнительного образования детей. К этому процессу подключились университеты и </w:t>
      </w:r>
      <w:proofErr w:type="spellStart"/>
      <w:r>
        <w:t>ЦМИТы</w:t>
      </w:r>
      <w:proofErr w:type="spellEnd"/>
      <w:r>
        <w:t xml:space="preserve">, благодаря чему мы сразу увеличили разнообразие предлагаемых для освоения компетенций. Но основная идея состоит в том, чтобы </w:t>
      </w:r>
      <w:r w:rsidR="00884732">
        <w:t>определенные</w:t>
      </w:r>
      <w:r>
        <w:t xml:space="preserve"> программы запускать не только в стенах ГБОУ Школа №2030, но и транслировать их онлайн для школьников из других регионов. При этом, в случае необходимости воспользоваться специальным оборудованием, например, при реализации каких-то инженерных проектов, учащиеся из других регионов тем или иным образом могут это сделать на оборудовании Школы </w:t>
      </w:r>
      <w:r w:rsidR="00884732">
        <w:t>№</w:t>
      </w:r>
      <w:r>
        <w:t xml:space="preserve">2030 или наших университетов-партнеров. Эти механизмы предусмотрены в разрабатываемых программах, некоторые из них сейчас проходят апробацию. </w:t>
      </w:r>
      <w:r w:rsidR="00884732">
        <w:t>Так</w:t>
      </w:r>
      <w:r>
        <w:t xml:space="preserve"> был организован проектный </w:t>
      </w:r>
      <w:proofErr w:type="spellStart"/>
      <w:r>
        <w:t>интенсив</w:t>
      </w:r>
      <w:proofErr w:type="spellEnd"/>
      <w:r>
        <w:t xml:space="preserve"> по </w:t>
      </w:r>
      <w:proofErr w:type="spellStart"/>
      <w:r>
        <w:t>прототипированию</w:t>
      </w:r>
      <w:proofErr w:type="spellEnd"/>
      <w:r>
        <w:t xml:space="preserve"> с подключением онлайн гимназистов из г. Мценска. Возможность воспользоваться оборудованием бесспорно важна, но главное, это работа с преподавателями, обладающими незаурядными компетенциями. Например, несколько питерских школьников онлайн создавали мультфильмы совместно с нашими детьми под руководством учителя рисования Школы </w:t>
      </w:r>
      <w:r w:rsidR="00884732">
        <w:t>№</w:t>
      </w:r>
      <w:r>
        <w:t>2030 - создателя школьной анимационной студии «Фокус». Таким образом, образовательные услуги ГБОУ Школа №2030 становятся доступными не только юным москвичам, но и детям из других регионов.</w:t>
      </w:r>
    </w:p>
    <w:p w:rsidR="00E972C7" w:rsidRDefault="00E972C7" w:rsidP="00347FF7">
      <w:pPr>
        <w:spacing w:after="129" w:line="276" w:lineRule="auto"/>
        <w:ind w:firstLine="709"/>
      </w:pPr>
      <w:r>
        <w:t>Во-вторых, благодаря сотрудничеству со школами из других регионов некоторые проекты вышли на принципиально новый уровень, а также начали воплощаться новые интересные идеи. Выезд детей на мероприятия за пределы школы мотивирует их к более глубокому изучению предмета или программы дополнительного образования. К мероприятиям, где участвует не одна школьная команда, дети более тщательно готовятся, а, главное, учатся презентовать материал, отстаивать свою точку зрения или, что всегда сложнее и требует определенного понимания, точку зрения</w:t>
      </w:r>
      <w:r w:rsidR="00B85C0D">
        <w:t>,</w:t>
      </w:r>
      <w:r>
        <w:t xml:space="preserve"> сформированную командой, а может быть позицию, заданную условиями мероприятия. Такие навыки бесспорно пригодятся многим детям в их будущей работе, в какой бы области она не была. В этом учебном году наши команды по приглашению партнеров участвовали в конкурсах и дебатах на английском языке в городе Уфа в рамках мероприятия Кубок юниоров «Молодежь России: созидая будущее» и в дебатах деловой игры «Военно-полевые суды в 1907» в Санкт-Петербурге. </w:t>
      </w:r>
    </w:p>
    <w:p w:rsidR="00E972C7" w:rsidRDefault="00E972C7" w:rsidP="00347FF7">
      <w:pPr>
        <w:spacing w:after="129" w:line="276" w:lineRule="auto"/>
        <w:ind w:firstLine="709"/>
      </w:pPr>
      <w:r>
        <w:t xml:space="preserve">В-третьих, межрегиональное партнерство позволяет обмениваться опытом преподавателям. Учитель - творческая профессия, новые межрегиональные проекты вдохновляют наш коллектив на новые подходы в образовательных </w:t>
      </w:r>
      <w:r>
        <w:lastRenderedPageBreak/>
        <w:t>технологиях. Мы строим не только партнерскую сеть среди школ, но и подключаем работодателей, университеты, центры для талантливых детей, откуда наши учителя могут черпать новые идеи для своей р</w:t>
      </w:r>
      <w:r w:rsidR="00347FF7">
        <w:t xml:space="preserve">аботы и постоянно развиваться. </w:t>
      </w:r>
    </w:p>
    <w:p w:rsidR="00E972C7" w:rsidRDefault="00E972C7" w:rsidP="00347FF7">
      <w:pPr>
        <w:spacing w:after="129" w:line="276" w:lineRule="auto"/>
        <w:ind w:firstLine="709"/>
      </w:pPr>
      <w:r>
        <w:t xml:space="preserve">В рамках работы Проектного офиса организован цикл встреч с интересными людьми, как правило, </w:t>
      </w:r>
      <w:r w:rsidR="00B85C0D">
        <w:t>это</w:t>
      </w:r>
      <w:r>
        <w:t xml:space="preserve"> публичны</w:t>
      </w:r>
      <w:r w:rsidR="00B85C0D">
        <w:t>е личности</w:t>
      </w:r>
      <w:r>
        <w:t xml:space="preserve"> той или иной сферы</w:t>
      </w:r>
      <w:r w:rsidR="00B85C0D">
        <w:t xml:space="preserve"> деятельности: </w:t>
      </w:r>
      <w:r>
        <w:t xml:space="preserve">выдающиеся спортсмены, артисты, режиссеры, ученые, </w:t>
      </w:r>
      <w:proofErr w:type="spellStart"/>
      <w:r>
        <w:t>блогеры</w:t>
      </w:r>
      <w:proofErr w:type="spellEnd"/>
      <w:r>
        <w:t>, государственные деятели, знаменитости, топ-менеджеры крупнейших корпораций. В этом году ребята общались в полуформальной обстановке с Петром Кулешовым — ведущим интеллектуального шоу «Своя игра»,   Николаем Никифоровым —</w:t>
      </w:r>
      <w:r w:rsidR="00B85C0D">
        <w:t xml:space="preserve"> </w:t>
      </w:r>
      <w:r>
        <w:t xml:space="preserve">Министром </w:t>
      </w:r>
      <w:r w:rsidR="00B85C0D">
        <w:t xml:space="preserve">  </w:t>
      </w:r>
      <w:r>
        <w:t>связи и коммуникаций РФ при участии ведущих компаний ИТ-отрасли («</w:t>
      </w:r>
      <w:proofErr w:type="spellStart"/>
      <w:r>
        <w:t>Зептолаб</w:t>
      </w:r>
      <w:proofErr w:type="spellEnd"/>
      <w:r>
        <w:t>», «</w:t>
      </w:r>
      <w:proofErr w:type="spellStart"/>
      <w:r>
        <w:t>Кодвардс</w:t>
      </w:r>
      <w:proofErr w:type="spellEnd"/>
      <w:r>
        <w:t xml:space="preserve">», «Лаборатория Касперского», </w:t>
      </w:r>
      <w:proofErr w:type="spellStart"/>
      <w:r>
        <w:t>Microsoft</w:t>
      </w:r>
      <w:proofErr w:type="spellEnd"/>
      <w:r>
        <w:t xml:space="preserve">), Михаилом Киселевым — главой и лидером Российских студенческих отрядов, Павлом </w:t>
      </w:r>
      <w:proofErr w:type="spellStart"/>
      <w:r>
        <w:t>Волчковым</w:t>
      </w:r>
      <w:proofErr w:type="spellEnd"/>
      <w:r>
        <w:t xml:space="preserve"> — выдающимся геномным инженером страны, Станиславом </w:t>
      </w:r>
      <w:proofErr w:type="spellStart"/>
      <w:r>
        <w:t>Дробышевским</w:t>
      </w:r>
      <w:proofErr w:type="spellEnd"/>
      <w:r>
        <w:t xml:space="preserve"> — известным антропологом, </w:t>
      </w:r>
      <w:proofErr w:type="spellStart"/>
      <w:r>
        <w:t>блогером</w:t>
      </w:r>
      <w:proofErr w:type="spellEnd"/>
      <w:r>
        <w:t xml:space="preserve"> Зеленый кот (Виталий Егоров) — популяризатором космонавтики, Станиславом Соколовым — режиссером полнометражного кукольного мультфильма «</w:t>
      </w:r>
      <w:proofErr w:type="spellStart"/>
      <w:r>
        <w:t>Гофманиада</w:t>
      </w:r>
      <w:proofErr w:type="spellEnd"/>
      <w:r>
        <w:t xml:space="preserve">» по мотивам сказок Эрнста Теодора Гофмана,  Владимиром </w:t>
      </w:r>
      <w:proofErr w:type="spellStart"/>
      <w:r>
        <w:t>Верхошинским</w:t>
      </w:r>
      <w:proofErr w:type="spellEnd"/>
      <w:r>
        <w:t xml:space="preserve"> — вице-президентом группы ВТБ и Светланой </w:t>
      </w:r>
      <w:proofErr w:type="spellStart"/>
      <w:r>
        <w:t>Толкачевой</w:t>
      </w:r>
      <w:proofErr w:type="spellEnd"/>
      <w:r>
        <w:t xml:space="preserve"> — вице-президентом одного из банков группы ВТБ.  </w:t>
      </w:r>
    </w:p>
    <w:p w:rsidR="008559EE" w:rsidRDefault="008559EE" w:rsidP="001A12F3">
      <w:pPr>
        <w:spacing w:after="0" w:line="276" w:lineRule="auto"/>
        <w:ind w:firstLine="709"/>
      </w:pPr>
      <w:r>
        <w:t>Итоги работы в</w:t>
      </w:r>
      <w:r w:rsidR="00E972C7">
        <w:t xml:space="preserve"> рамках реализации проектной деятельности</w:t>
      </w:r>
      <w:r>
        <w:t>:</w:t>
      </w:r>
      <w:r w:rsidR="00E972C7">
        <w:t xml:space="preserve"> </w:t>
      </w:r>
    </w:p>
    <w:p w:rsidR="00E972C7" w:rsidRDefault="008559EE" w:rsidP="001A12F3">
      <w:pPr>
        <w:spacing w:after="0" w:line="276" w:lineRule="auto"/>
        <w:ind w:firstLine="709"/>
      </w:pPr>
      <w:r>
        <w:t>•</w:t>
      </w:r>
      <w:r>
        <w:tab/>
        <w:t>Разработана нормативная и методическая база;</w:t>
      </w:r>
    </w:p>
    <w:p w:rsidR="00E972C7" w:rsidRDefault="00E972C7" w:rsidP="001A12F3">
      <w:pPr>
        <w:spacing w:after="0" w:line="276" w:lineRule="auto"/>
        <w:ind w:firstLine="709"/>
      </w:pPr>
      <w:r>
        <w:t>•</w:t>
      </w:r>
      <w:r>
        <w:tab/>
        <w:t>Сформ</w:t>
      </w:r>
      <w:r w:rsidR="008559EE">
        <w:t>ирована лидерская команда</w:t>
      </w:r>
      <w:r>
        <w:t xml:space="preserve"> единомышленников, понимающих суть проектного управления</w:t>
      </w:r>
      <w:r w:rsidR="008559EE">
        <w:t>;</w:t>
      </w:r>
      <w:r>
        <w:t xml:space="preserve"> </w:t>
      </w:r>
    </w:p>
    <w:p w:rsidR="00E972C7" w:rsidRDefault="008559EE" w:rsidP="001A12F3">
      <w:pPr>
        <w:spacing w:after="0" w:line="276" w:lineRule="auto"/>
        <w:ind w:firstLine="709"/>
      </w:pPr>
      <w:r>
        <w:t>•</w:t>
      </w:r>
      <w:r>
        <w:tab/>
        <w:t>Сформирована основа</w:t>
      </w:r>
      <w:r w:rsidR="00E972C7">
        <w:t xml:space="preserve"> партнерской сети из 26 организаций из 8 субъектов РФ</w:t>
      </w:r>
      <w:r>
        <w:t>;</w:t>
      </w:r>
    </w:p>
    <w:p w:rsidR="00E972C7" w:rsidRDefault="008559EE" w:rsidP="001A12F3">
      <w:pPr>
        <w:spacing w:after="0" w:line="276" w:lineRule="auto"/>
        <w:ind w:firstLine="709"/>
      </w:pPr>
      <w:r>
        <w:t>•</w:t>
      </w:r>
      <w:r>
        <w:tab/>
        <w:t>Разработаны и утверждены</w:t>
      </w:r>
      <w:r w:rsidR="00E972C7">
        <w:t xml:space="preserve"> 7 пилотных проектов</w:t>
      </w:r>
      <w:r>
        <w:t>;</w:t>
      </w:r>
    </w:p>
    <w:p w:rsidR="00E972C7" w:rsidRDefault="008559EE" w:rsidP="001A12F3">
      <w:pPr>
        <w:spacing w:after="0" w:line="276" w:lineRule="auto"/>
        <w:ind w:firstLine="709"/>
      </w:pPr>
      <w:r>
        <w:t>•</w:t>
      </w:r>
      <w:r>
        <w:tab/>
        <w:t>Получен</w:t>
      </w:r>
      <w:r w:rsidR="00E972C7">
        <w:t xml:space="preserve"> опыт успешной реализации двух проектов</w:t>
      </w:r>
      <w:r>
        <w:t>;</w:t>
      </w:r>
    </w:p>
    <w:p w:rsidR="00E972C7" w:rsidRDefault="00E972C7" w:rsidP="001A12F3">
      <w:pPr>
        <w:spacing w:after="0" w:line="276" w:lineRule="auto"/>
        <w:ind w:firstLine="709"/>
      </w:pPr>
      <w:r>
        <w:t>•</w:t>
      </w:r>
      <w:r>
        <w:tab/>
      </w:r>
      <w:r w:rsidR="008559EE">
        <w:t>Работой данного направления охвачено</w:t>
      </w:r>
      <w:r>
        <w:t xml:space="preserve"> 30 процентов педагогического коллектива и более 1000 детей ГБОУ Школа №2030</w:t>
      </w:r>
      <w:r w:rsidR="008559EE">
        <w:t>;</w:t>
      </w:r>
    </w:p>
    <w:p w:rsidR="00E972C7" w:rsidRDefault="00E972C7" w:rsidP="001A12F3">
      <w:pPr>
        <w:spacing w:after="0" w:line="276" w:lineRule="auto"/>
        <w:ind w:firstLine="709"/>
      </w:pPr>
      <w:r>
        <w:t>•</w:t>
      </w:r>
      <w:r>
        <w:tab/>
      </w:r>
      <w:r w:rsidR="008559EE">
        <w:t>Определены перспективы деятельности</w:t>
      </w:r>
      <w:r>
        <w:t xml:space="preserve"> на следующий учебный год</w:t>
      </w:r>
      <w:r w:rsidR="008559EE">
        <w:t>:</w:t>
      </w:r>
    </w:p>
    <w:p w:rsidR="00E972C7" w:rsidRDefault="008559EE" w:rsidP="008559EE">
      <w:pPr>
        <w:spacing w:after="0" w:line="276" w:lineRule="auto"/>
        <w:ind w:firstLine="0"/>
      </w:pPr>
      <w:r>
        <w:t>п</w:t>
      </w:r>
      <w:r w:rsidR="00E972C7">
        <w:t>озиционировать школу как инновационную площадку развития образовании в Москве, регионах России</w:t>
      </w:r>
      <w:r>
        <w:t>; п</w:t>
      </w:r>
      <w:r w:rsidR="00E972C7">
        <w:t>олучить международный опыт</w:t>
      </w:r>
      <w:r>
        <w:t xml:space="preserve"> работы.</w:t>
      </w:r>
    </w:p>
    <w:p w:rsidR="00EF0CC0" w:rsidRDefault="00E972C7" w:rsidP="00347FF7">
      <w:pPr>
        <w:spacing w:after="129" w:line="276" w:lineRule="auto"/>
        <w:ind w:firstLine="709"/>
      </w:pPr>
      <w:r>
        <w:t xml:space="preserve">В следующем учебном году ГБОУ Школа №2030 будет продолжать работать в обозначенных направлениях, </w:t>
      </w:r>
      <w:r w:rsidR="008559EE">
        <w:t>совершенствовать и распространять технологии,</w:t>
      </w:r>
      <w:r>
        <w:t xml:space="preserve"> </w:t>
      </w:r>
      <w:r w:rsidR="008559EE">
        <w:t xml:space="preserve">чтобы </w:t>
      </w:r>
      <w:r>
        <w:t>для каждого ребенка нашей школы было доступно развитие любых его талантов.</w:t>
      </w:r>
    </w:p>
    <w:p w:rsidR="005D13F7" w:rsidRDefault="005D13F7" w:rsidP="00347FF7">
      <w:pPr>
        <w:spacing w:after="129" w:line="276" w:lineRule="auto"/>
        <w:ind w:firstLine="709"/>
      </w:pPr>
    </w:p>
    <w:p w:rsidR="00F03A8E" w:rsidRPr="00102B19" w:rsidRDefault="00067A37">
      <w:pPr>
        <w:pStyle w:val="1"/>
        <w:ind w:left="377" w:right="116" w:hanging="392"/>
        <w:rPr>
          <w:color w:val="auto"/>
        </w:rPr>
      </w:pPr>
      <w:r w:rsidRPr="00102B19">
        <w:rPr>
          <w:color w:val="auto"/>
        </w:rPr>
        <w:t>Работа дошкольного отделения</w:t>
      </w:r>
      <w:r w:rsidRPr="00102B19">
        <w:rPr>
          <w:color w:val="auto"/>
          <w:sz w:val="28"/>
        </w:rPr>
        <w:t xml:space="preserve"> </w:t>
      </w:r>
    </w:p>
    <w:p w:rsidR="00F03A8E" w:rsidRPr="000677A9" w:rsidRDefault="00067A37">
      <w:pPr>
        <w:spacing w:after="25" w:line="259" w:lineRule="auto"/>
        <w:ind w:left="708" w:firstLine="0"/>
        <w:jc w:val="left"/>
        <w:rPr>
          <w:color w:val="C00000"/>
        </w:rPr>
      </w:pPr>
      <w:r w:rsidRPr="000677A9">
        <w:rPr>
          <w:color w:val="C00000"/>
        </w:rPr>
        <w:t xml:space="preserve"> </w:t>
      </w:r>
    </w:p>
    <w:p w:rsidR="00E35A09" w:rsidRPr="00E35A09" w:rsidRDefault="00E35A09" w:rsidP="00E35A09">
      <w:pPr>
        <w:spacing w:after="0" w:line="240" w:lineRule="auto"/>
        <w:ind w:firstLine="708"/>
        <w:rPr>
          <w:rFonts w:eastAsia="Calibri"/>
          <w:color w:val="FF0000"/>
          <w:szCs w:val="28"/>
          <w:lang w:eastAsia="en-US"/>
        </w:rPr>
      </w:pPr>
      <w:r w:rsidRPr="00E35A09">
        <w:rPr>
          <w:rFonts w:eastAsia="Calibri"/>
          <w:color w:val="auto"/>
          <w:szCs w:val="28"/>
          <w:lang w:eastAsia="en-US"/>
        </w:rPr>
        <w:lastRenderedPageBreak/>
        <w:t>В 2017-2018 учебном году в ГБОУ «Школа № 2030» в дошкольных группах обучалось 244 воспитанника.</w:t>
      </w:r>
    </w:p>
    <w:p w:rsidR="00E35A09" w:rsidRPr="00E35A09" w:rsidRDefault="00E35A09" w:rsidP="00E35A09">
      <w:pPr>
        <w:spacing w:after="200" w:line="276" w:lineRule="auto"/>
        <w:ind w:firstLine="0"/>
        <w:jc w:val="center"/>
        <w:rPr>
          <w:rFonts w:eastAsia="Calibri"/>
          <w:color w:val="auto"/>
          <w:szCs w:val="28"/>
          <w:lang w:eastAsia="en-US"/>
        </w:rPr>
      </w:pPr>
      <w:r w:rsidRPr="00E35A09">
        <w:rPr>
          <w:rFonts w:eastAsia="Calibri"/>
          <w:color w:val="auto"/>
          <w:szCs w:val="28"/>
          <w:lang w:eastAsia="en-US"/>
        </w:rPr>
        <w:t>Функционировали 12 возрастных групп:</w:t>
      </w:r>
    </w:p>
    <w:p w:rsidR="00E35A09" w:rsidRPr="00E35A09" w:rsidRDefault="00E35A09" w:rsidP="00E35A09">
      <w:pPr>
        <w:numPr>
          <w:ilvl w:val="0"/>
          <w:numId w:val="24"/>
        </w:numPr>
        <w:spacing w:after="200" w:line="276" w:lineRule="auto"/>
        <w:contextualSpacing/>
        <w:jc w:val="left"/>
        <w:rPr>
          <w:rFonts w:eastAsia="Calibri"/>
          <w:color w:val="auto"/>
          <w:szCs w:val="28"/>
          <w:lang w:eastAsia="en-US"/>
        </w:rPr>
      </w:pPr>
      <w:r w:rsidRPr="00E35A09">
        <w:rPr>
          <w:rFonts w:eastAsia="Calibri"/>
          <w:color w:val="auto"/>
          <w:szCs w:val="28"/>
          <w:lang w:eastAsia="en-US"/>
        </w:rPr>
        <w:t xml:space="preserve">2 младшая группа </w:t>
      </w:r>
      <w:r w:rsidRPr="00E35A09">
        <w:rPr>
          <w:rFonts w:eastAsia="Calibri"/>
          <w:color w:val="auto"/>
          <w:szCs w:val="28"/>
          <w:lang w:eastAsia="en-US"/>
        </w:rPr>
        <w:tab/>
      </w:r>
      <w:r w:rsidRPr="00E35A09">
        <w:rPr>
          <w:rFonts w:eastAsia="Calibri"/>
          <w:color w:val="auto"/>
          <w:szCs w:val="28"/>
          <w:lang w:eastAsia="en-US"/>
        </w:rPr>
        <w:tab/>
      </w:r>
      <w:r w:rsidRPr="00E35A09">
        <w:rPr>
          <w:rFonts w:eastAsia="Calibri"/>
          <w:color w:val="auto"/>
          <w:szCs w:val="28"/>
          <w:lang w:eastAsia="en-US"/>
        </w:rPr>
        <w:tab/>
        <w:t xml:space="preserve"> (3-4 </w:t>
      </w:r>
      <w:proofErr w:type="gramStart"/>
      <w:r w:rsidRPr="00E35A09">
        <w:rPr>
          <w:rFonts w:eastAsia="Calibri"/>
          <w:color w:val="auto"/>
          <w:szCs w:val="28"/>
          <w:lang w:eastAsia="en-US"/>
        </w:rPr>
        <w:t>года)</w:t>
      </w:r>
      <w:r w:rsidRPr="00E35A09">
        <w:rPr>
          <w:rFonts w:eastAsia="Calibri"/>
          <w:color w:val="auto"/>
          <w:szCs w:val="28"/>
          <w:lang w:eastAsia="en-US"/>
        </w:rPr>
        <w:tab/>
      </w:r>
      <w:proofErr w:type="gramEnd"/>
      <w:r w:rsidRPr="00E35A09">
        <w:rPr>
          <w:rFonts w:eastAsia="Calibri"/>
          <w:color w:val="auto"/>
          <w:szCs w:val="28"/>
          <w:lang w:eastAsia="en-US"/>
        </w:rPr>
        <w:tab/>
      </w:r>
      <w:r w:rsidRPr="00E35A09">
        <w:rPr>
          <w:rFonts w:eastAsia="Calibri"/>
          <w:color w:val="auto"/>
          <w:szCs w:val="28"/>
          <w:lang w:eastAsia="en-US"/>
        </w:rPr>
        <w:tab/>
        <w:t>2 группы</w:t>
      </w:r>
    </w:p>
    <w:p w:rsidR="00E35A09" w:rsidRPr="00E35A09" w:rsidRDefault="00E35A09" w:rsidP="00E35A09">
      <w:pPr>
        <w:numPr>
          <w:ilvl w:val="0"/>
          <w:numId w:val="24"/>
        </w:numPr>
        <w:spacing w:after="200" w:line="276" w:lineRule="auto"/>
        <w:contextualSpacing/>
        <w:jc w:val="left"/>
        <w:rPr>
          <w:rFonts w:eastAsia="Calibri"/>
          <w:color w:val="auto"/>
          <w:szCs w:val="28"/>
          <w:lang w:eastAsia="en-US"/>
        </w:rPr>
      </w:pPr>
      <w:r w:rsidRPr="00E35A09">
        <w:rPr>
          <w:rFonts w:eastAsia="Calibri"/>
          <w:color w:val="auto"/>
          <w:szCs w:val="28"/>
          <w:lang w:eastAsia="en-US"/>
        </w:rPr>
        <w:t xml:space="preserve">средняя группа      </w:t>
      </w:r>
      <w:r w:rsidRPr="00E35A09">
        <w:rPr>
          <w:rFonts w:eastAsia="Calibri"/>
          <w:color w:val="auto"/>
          <w:szCs w:val="28"/>
          <w:lang w:eastAsia="en-US"/>
        </w:rPr>
        <w:tab/>
      </w:r>
      <w:r w:rsidRPr="00E35A09">
        <w:rPr>
          <w:rFonts w:eastAsia="Calibri"/>
          <w:color w:val="auto"/>
          <w:szCs w:val="28"/>
          <w:lang w:eastAsia="en-US"/>
        </w:rPr>
        <w:tab/>
      </w:r>
      <w:r w:rsidRPr="00E35A09">
        <w:rPr>
          <w:rFonts w:eastAsia="Calibri"/>
          <w:color w:val="auto"/>
          <w:szCs w:val="28"/>
          <w:lang w:eastAsia="en-US"/>
        </w:rPr>
        <w:tab/>
        <w:t xml:space="preserve"> (4-5 </w:t>
      </w:r>
      <w:proofErr w:type="gramStart"/>
      <w:r w:rsidRPr="00E35A09">
        <w:rPr>
          <w:rFonts w:eastAsia="Calibri"/>
          <w:color w:val="auto"/>
          <w:szCs w:val="28"/>
          <w:lang w:eastAsia="en-US"/>
        </w:rPr>
        <w:t xml:space="preserve">лет)   </w:t>
      </w:r>
      <w:proofErr w:type="gramEnd"/>
      <w:r w:rsidRPr="00E35A09">
        <w:rPr>
          <w:rFonts w:eastAsia="Calibri"/>
          <w:color w:val="auto"/>
          <w:szCs w:val="28"/>
          <w:lang w:eastAsia="en-US"/>
        </w:rPr>
        <w:t xml:space="preserve">  </w:t>
      </w:r>
      <w:r w:rsidRPr="00E35A09">
        <w:rPr>
          <w:rFonts w:eastAsia="Calibri"/>
          <w:color w:val="auto"/>
          <w:szCs w:val="28"/>
          <w:lang w:eastAsia="en-US"/>
        </w:rPr>
        <w:tab/>
      </w:r>
      <w:r w:rsidRPr="00E35A09">
        <w:rPr>
          <w:rFonts w:eastAsia="Calibri"/>
          <w:color w:val="auto"/>
          <w:szCs w:val="28"/>
          <w:lang w:eastAsia="en-US"/>
        </w:rPr>
        <w:tab/>
        <w:t>3 группы</w:t>
      </w:r>
    </w:p>
    <w:p w:rsidR="00E35A09" w:rsidRPr="00E35A09" w:rsidRDefault="00E35A09" w:rsidP="00E35A09">
      <w:pPr>
        <w:numPr>
          <w:ilvl w:val="0"/>
          <w:numId w:val="24"/>
        </w:numPr>
        <w:spacing w:after="200" w:line="276" w:lineRule="auto"/>
        <w:contextualSpacing/>
        <w:jc w:val="left"/>
        <w:rPr>
          <w:rFonts w:eastAsia="Calibri"/>
          <w:color w:val="auto"/>
          <w:szCs w:val="28"/>
          <w:lang w:eastAsia="en-US"/>
        </w:rPr>
      </w:pPr>
      <w:r w:rsidRPr="00E35A09">
        <w:rPr>
          <w:rFonts w:eastAsia="Calibri"/>
          <w:color w:val="auto"/>
          <w:szCs w:val="28"/>
          <w:lang w:eastAsia="en-US"/>
        </w:rPr>
        <w:t xml:space="preserve">старшая группа    </w:t>
      </w:r>
      <w:r w:rsidRPr="00E35A09">
        <w:rPr>
          <w:rFonts w:eastAsia="Calibri"/>
          <w:color w:val="auto"/>
          <w:szCs w:val="28"/>
          <w:lang w:eastAsia="en-US"/>
        </w:rPr>
        <w:tab/>
      </w:r>
      <w:r w:rsidRPr="00E35A09">
        <w:rPr>
          <w:rFonts w:eastAsia="Calibri"/>
          <w:color w:val="auto"/>
          <w:szCs w:val="28"/>
          <w:lang w:eastAsia="en-US"/>
        </w:rPr>
        <w:tab/>
      </w:r>
      <w:r w:rsidRPr="00E35A09">
        <w:rPr>
          <w:rFonts w:eastAsia="Calibri"/>
          <w:color w:val="auto"/>
          <w:szCs w:val="28"/>
          <w:lang w:eastAsia="en-US"/>
        </w:rPr>
        <w:tab/>
        <w:t xml:space="preserve"> (5-6 </w:t>
      </w:r>
      <w:proofErr w:type="gramStart"/>
      <w:r w:rsidRPr="00E35A09">
        <w:rPr>
          <w:rFonts w:eastAsia="Calibri"/>
          <w:color w:val="auto"/>
          <w:szCs w:val="28"/>
          <w:lang w:eastAsia="en-US"/>
        </w:rPr>
        <w:t xml:space="preserve">лет)   </w:t>
      </w:r>
      <w:proofErr w:type="gramEnd"/>
      <w:r w:rsidRPr="00E35A09">
        <w:rPr>
          <w:rFonts w:eastAsia="Calibri"/>
          <w:color w:val="auto"/>
          <w:szCs w:val="28"/>
          <w:lang w:eastAsia="en-US"/>
        </w:rPr>
        <w:tab/>
      </w:r>
      <w:r w:rsidRPr="00E35A09">
        <w:rPr>
          <w:rFonts w:eastAsia="Calibri"/>
          <w:color w:val="auto"/>
          <w:szCs w:val="28"/>
          <w:lang w:eastAsia="en-US"/>
        </w:rPr>
        <w:tab/>
      </w:r>
      <w:r w:rsidRPr="00E35A09">
        <w:rPr>
          <w:rFonts w:eastAsia="Calibri"/>
          <w:color w:val="auto"/>
          <w:szCs w:val="28"/>
          <w:lang w:eastAsia="en-US"/>
        </w:rPr>
        <w:tab/>
        <w:t>2 группы</w:t>
      </w:r>
    </w:p>
    <w:p w:rsidR="00E35A09" w:rsidRPr="00E35A09" w:rsidRDefault="00E35A09" w:rsidP="00E35A09">
      <w:pPr>
        <w:numPr>
          <w:ilvl w:val="0"/>
          <w:numId w:val="24"/>
        </w:numPr>
        <w:spacing w:after="200" w:line="276" w:lineRule="auto"/>
        <w:contextualSpacing/>
        <w:jc w:val="left"/>
        <w:rPr>
          <w:rFonts w:eastAsia="Calibri"/>
          <w:color w:val="auto"/>
          <w:szCs w:val="28"/>
          <w:lang w:eastAsia="en-US"/>
        </w:rPr>
      </w:pPr>
      <w:r w:rsidRPr="00E35A09">
        <w:rPr>
          <w:rFonts w:eastAsia="Calibri"/>
          <w:color w:val="auto"/>
          <w:szCs w:val="28"/>
          <w:lang w:eastAsia="en-US"/>
        </w:rPr>
        <w:t xml:space="preserve">подготовительная к школе группа </w:t>
      </w:r>
      <w:proofErr w:type="gramStart"/>
      <w:r w:rsidRPr="00E35A09">
        <w:rPr>
          <w:rFonts w:eastAsia="Calibri"/>
          <w:color w:val="auto"/>
          <w:szCs w:val="28"/>
          <w:lang w:eastAsia="en-US"/>
        </w:rPr>
        <w:t xml:space="preserve">   (</w:t>
      </w:r>
      <w:proofErr w:type="gramEnd"/>
      <w:r w:rsidRPr="00E35A09">
        <w:rPr>
          <w:rFonts w:eastAsia="Calibri"/>
          <w:color w:val="auto"/>
          <w:szCs w:val="28"/>
          <w:lang w:eastAsia="en-US"/>
        </w:rPr>
        <w:t xml:space="preserve">6-7 лет) </w:t>
      </w:r>
      <w:r w:rsidRPr="00E35A09">
        <w:rPr>
          <w:rFonts w:eastAsia="Calibri"/>
          <w:color w:val="auto"/>
          <w:szCs w:val="28"/>
          <w:lang w:eastAsia="en-US"/>
        </w:rPr>
        <w:tab/>
      </w:r>
      <w:r w:rsidRPr="00E35A09">
        <w:rPr>
          <w:rFonts w:eastAsia="Calibri"/>
          <w:color w:val="auto"/>
          <w:szCs w:val="28"/>
          <w:lang w:eastAsia="en-US"/>
        </w:rPr>
        <w:tab/>
      </w:r>
      <w:r w:rsidRPr="00E35A09">
        <w:rPr>
          <w:rFonts w:eastAsia="Calibri"/>
          <w:color w:val="auto"/>
          <w:szCs w:val="28"/>
          <w:lang w:eastAsia="en-US"/>
        </w:rPr>
        <w:tab/>
        <w:t>3 группы</w:t>
      </w:r>
    </w:p>
    <w:p w:rsidR="00E35A09" w:rsidRPr="00E35A09" w:rsidRDefault="00E35A09" w:rsidP="00E35A09">
      <w:pPr>
        <w:numPr>
          <w:ilvl w:val="0"/>
          <w:numId w:val="24"/>
        </w:numPr>
        <w:spacing w:after="200" w:line="276" w:lineRule="auto"/>
        <w:contextualSpacing/>
        <w:jc w:val="left"/>
        <w:rPr>
          <w:rFonts w:eastAsia="Calibri"/>
          <w:color w:val="auto"/>
          <w:szCs w:val="28"/>
          <w:lang w:eastAsia="en-US"/>
        </w:rPr>
      </w:pPr>
      <w:r w:rsidRPr="00E35A09">
        <w:rPr>
          <w:rFonts w:eastAsia="Calibri"/>
          <w:color w:val="auto"/>
          <w:szCs w:val="28"/>
          <w:lang w:eastAsia="en-US"/>
        </w:rPr>
        <w:t xml:space="preserve">группы кратковременного пребывания «Адаптационные» </w:t>
      </w:r>
      <w:r w:rsidRPr="00E35A09">
        <w:rPr>
          <w:rFonts w:eastAsia="Calibri"/>
          <w:color w:val="auto"/>
          <w:szCs w:val="28"/>
          <w:lang w:eastAsia="en-US"/>
        </w:rPr>
        <w:tab/>
        <w:t>2 группы</w:t>
      </w:r>
    </w:p>
    <w:p w:rsidR="00E35A09" w:rsidRPr="00E35A09" w:rsidRDefault="00E35A09" w:rsidP="00E35A09">
      <w:pPr>
        <w:spacing w:after="0" w:line="240" w:lineRule="auto"/>
        <w:ind w:firstLine="357"/>
        <w:rPr>
          <w:rFonts w:eastAsia="Calibri"/>
          <w:color w:val="auto"/>
          <w:szCs w:val="28"/>
          <w:lang w:eastAsia="en-US"/>
        </w:rPr>
      </w:pPr>
      <w:r w:rsidRPr="00E35A09">
        <w:rPr>
          <w:rFonts w:eastAsia="Calibri"/>
          <w:color w:val="auto"/>
          <w:szCs w:val="28"/>
          <w:lang w:eastAsia="en-US"/>
        </w:rPr>
        <w:t xml:space="preserve">В дошкольных корпусах созданы безопасные условия пребывания воспитанников и сотрудников. </w:t>
      </w:r>
    </w:p>
    <w:p w:rsidR="00E35A09" w:rsidRPr="00E35A09" w:rsidRDefault="00E35A09" w:rsidP="00E35A09">
      <w:pPr>
        <w:spacing w:after="0" w:line="240" w:lineRule="auto"/>
        <w:ind w:firstLine="357"/>
        <w:rPr>
          <w:rFonts w:eastAsia="Calibri"/>
          <w:color w:val="auto"/>
          <w:szCs w:val="28"/>
          <w:lang w:eastAsia="en-US"/>
        </w:rPr>
      </w:pPr>
      <w:r w:rsidRPr="00E35A09">
        <w:rPr>
          <w:rFonts w:eastAsia="Calibri"/>
          <w:color w:val="auto"/>
          <w:szCs w:val="28"/>
          <w:lang w:eastAsia="en-US"/>
        </w:rPr>
        <w:t>Общее санитарно-гигиеническое состояние учреждения (питьевой, световой, тепловой и воздушный режимы) соответствуют санитарно-эпидемиологическим требованиям.</w:t>
      </w:r>
    </w:p>
    <w:p w:rsidR="00E35A09" w:rsidRPr="00E35A09" w:rsidRDefault="00E35A09" w:rsidP="00E35A09">
      <w:pPr>
        <w:spacing w:after="0" w:line="240" w:lineRule="auto"/>
        <w:ind w:firstLine="357"/>
        <w:rPr>
          <w:rFonts w:eastAsia="Calibri"/>
          <w:color w:val="auto"/>
          <w:szCs w:val="28"/>
          <w:lang w:eastAsia="en-US"/>
        </w:rPr>
      </w:pPr>
      <w:r w:rsidRPr="00E35A09">
        <w:rPr>
          <w:rFonts w:eastAsia="Calibri"/>
          <w:color w:val="auto"/>
          <w:szCs w:val="28"/>
          <w:lang w:eastAsia="en-US"/>
        </w:rPr>
        <w:t>С воспитанниками и сотрудниками проводится профилактическая работа по противопожарной безопасности и предупреждению детского дорожно-транспортного травматизма: тематические беседы, игры по правилам поведения в чрезвычайных ситуациях, эвакуационные тренировки, формирующие способность детей и взрослых к действиям в экстремальных ситуациях. Результаты проведения тренировочных эвакуационных мероприятий с дошкольниками и сотрудниками показывают слаженную работу коллектива по эвакуации в экстремальной ситуации.</w:t>
      </w:r>
    </w:p>
    <w:p w:rsidR="00E35A09" w:rsidRPr="00E35A09" w:rsidRDefault="00E35A09" w:rsidP="00E35A09">
      <w:pPr>
        <w:spacing w:after="0" w:line="240" w:lineRule="auto"/>
        <w:ind w:firstLine="357"/>
        <w:rPr>
          <w:rFonts w:eastAsia="Calibri"/>
          <w:color w:val="auto"/>
          <w:szCs w:val="28"/>
          <w:lang w:eastAsia="en-US"/>
        </w:rPr>
      </w:pPr>
      <w:r w:rsidRPr="00E35A09">
        <w:rPr>
          <w:rFonts w:eastAsia="Calibri"/>
          <w:color w:val="auto"/>
          <w:szCs w:val="28"/>
          <w:lang w:eastAsia="en-US"/>
        </w:rPr>
        <w:t xml:space="preserve">В течение года педагоги дошкольного образования осуществляли педагогическую деятельность на принципах конструктивного сотрудничества, личностно-ориентированного взаимодействия в развитии и воспитании подрастающего поколения, уважительного партнерства с семьями. </w:t>
      </w:r>
    </w:p>
    <w:p w:rsidR="00E35A09" w:rsidRPr="00E35A09" w:rsidRDefault="00E35A09" w:rsidP="00E35A09">
      <w:pPr>
        <w:spacing w:after="0" w:line="240" w:lineRule="auto"/>
        <w:ind w:firstLine="357"/>
        <w:rPr>
          <w:rFonts w:eastAsia="Calibri"/>
          <w:color w:val="auto"/>
          <w:szCs w:val="28"/>
          <w:lang w:eastAsia="en-US"/>
        </w:rPr>
      </w:pPr>
      <w:r w:rsidRPr="00E35A09">
        <w:rPr>
          <w:rFonts w:eastAsia="Calibri"/>
          <w:color w:val="auto"/>
          <w:szCs w:val="28"/>
          <w:lang w:eastAsia="en-US"/>
        </w:rPr>
        <w:t>Всего за последний год обучены на курсах повышения квалификации 30% воспитателей и 43% педагогического состава приняли участие в окружных семинарах. Также педагоги участвовали в следующих конкурсах:</w:t>
      </w:r>
    </w:p>
    <w:p w:rsidR="00E35A09" w:rsidRPr="00E35A09" w:rsidRDefault="00E35A09" w:rsidP="00E35A09">
      <w:pPr>
        <w:numPr>
          <w:ilvl w:val="0"/>
          <w:numId w:val="26"/>
        </w:numPr>
        <w:spacing w:after="0" w:line="240" w:lineRule="auto"/>
        <w:contextualSpacing/>
        <w:jc w:val="left"/>
        <w:rPr>
          <w:rFonts w:eastAsia="Calibri"/>
          <w:color w:val="auto"/>
          <w:szCs w:val="28"/>
          <w:lang w:eastAsia="en-US"/>
        </w:rPr>
      </w:pPr>
      <w:r w:rsidRPr="00E35A09">
        <w:rPr>
          <w:rFonts w:eastAsia="Calibri"/>
          <w:color w:val="auto"/>
          <w:szCs w:val="28"/>
          <w:lang w:eastAsia="en-US"/>
        </w:rPr>
        <w:t>Конкурс образовательных проектов «Мир дошкольника – первый опыт»</w:t>
      </w:r>
    </w:p>
    <w:p w:rsidR="00E35A09" w:rsidRPr="00E35A09" w:rsidRDefault="00E35A09" w:rsidP="00E35A09">
      <w:pPr>
        <w:numPr>
          <w:ilvl w:val="0"/>
          <w:numId w:val="26"/>
        </w:numPr>
        <w:spacing w:after="0" w:line="240" w:lineRule="auto"/>
        <w:contextualSpacing/>
        <w:jc w:val="left"/>
        <w:rPr>
          <w:rFonts w:eastAsia="Calibri"/>
          <w:color w:val="auto"/>
          <w:szCs w:val="28"/>
          <w:lang w:eastAsia="en-US"/>
        </w:rPr>
      </w:pPr>
      <w:r w:rsidRPr="00E35A09">
        <w:rPr>
          <w:rFonts w:eastAsia="Calibri"/>
          <w:color w:val="auto"/>
          <w:szCs w:val="28"/>
          <w:lang w:eastAsia="en-US"/>
        </w:rPr>
        <w:t>Карусель «Художественное слово», «Изобразительное творчество», «Вокальное пение»</w:t>
      </w:r>
    </w:p>
    <w:p w:rsidR="00E35A09" w:rsidRPr="00E35A09" w:rsidRDefault="00E35A09" w:rsidP="00E35A09">
      <w:pPr>
        <w:numPr>
          <w:ilvl w:val="0"/>
          <w:numId w:val="26"/>
        </w:numPr>
        <w:spacing w:after="0" w:line="240" w:lineRule="auto"/>
        <w:contextualSpacing/>
        <w:jc w:val="left"/>
        <w:rPr>
          <w:rFonts w:eastAsia="Calibri"/>
          <w:color w:val="auto"/>
          <w:szCs w:val="28"/>
          <w:lang w:eastAsia="en-US"/>
        </w:rPr>
      </w:pPr>
      <w:r w:rsidRPr="00E35A09">
        <w:rPr>
          <w:rFonts w:eastAsia="Calibri"/>
          <w:color w:val="auto"/>
          <w:szCs w:val="28"/>
          <w:lang w:eastAsia="en-US"/>
        </w:rPr>
        <w:t>Экологическое образование и воспитание ««Бережём планету вместе»</w:t>
      </w:r>
    </w:p>
    <w:p w:rsidR="00E35A09" w:rsidRPr="00E35A09" w:rsidRDefault="00E35A09" w:rsidP="00E35A09">
      <w:pPr>
        <w:spacing w:after="0" w:line="240" w:lineRule="auto"/>
        <w:ind w:firstLine="357"/>
        <w:rPr>
          <w:rFonts w:eastAsia="Calibri"/>
          <w:color w:val="auto"/>
          <w:szCs w:val="28"/>
          <w:lang w:eastAsia="en-US"/>
        </w:rPr>
      </w:pPr>
      <w:r w:rsidRPr="00E35A09">
        <w:rPr>
          <w:rFonts w:eastAsia="Calibri"/>
          <w:color w:val="auto"/>
          <w:szCs w:val="28"/>
          <w:lang w:eastAsia="en-US"/>
        </w:rPr>
        <w:t xml:space="preserve">В 2017-2018 учебном году в ходе аттестации 3 педагога повысили или подтвердили свои квалификационные категории: 1 педагог без категории аттестовался на первую квалификационную категорию, 1 педагог получил высшую квалификационную категорию и еще 1 педагог подтвердил свою высшую квалификационную категорию. </w:t>
      </w:r>
    </w:p>
    <w:p w:rsidR="00E35A09" w:rsidRPr="00E35A09" w:rsidRDefault="00E35A09" w:rsidP="00E35A09">
      <w:pPr>
        <w:spacing w:after="0" w:line="240" w:lineRule="auto"/>
        <w:ind w:firstLine="357"/>
        <w:rPr>
          <w:rFonts w:eastAsia="Calibri"/>
          <w:color w:val="auto"/>
          <w:szCs w:val="28"/>
          <w:lang w:eastAsia="en-US"/>
        </w:rPr>
      </w:pPr>
      <w:r w:rsidRPr="00E35A09">
        <w:rPr>
          <w:rFonts w:eastAsia="Calibri"/>
          <w:color w:val="auto"/>
          <w:szCs w:val="28"/>
          <w:lang w:eastAsia="en-US"/>
        </w:rPr>
        <w:t>В этом учебном году начала работать «Школа молодого педагога», в учреждение пришло 4 молодых специалиста.</w:t>
      </w:r>
    </w:p>
    <w:p w:rsidR="00E35A09" w:rsidRPr="00E35A09" w:rsidRDefault="00E35A09" w:rsidP="00E35A09">
      <w:pPr>
        <w:spacing w:after="0" w:line="240" w:lineRule="auto"/>
        <w:ind w:firstLine="357"/>
        <w:jc w:val="center"/>
        <w:rPr>
          <w:rFonts w:eastAsia="Calibri"/>
          <w:color w:val="auto"/>
          <w:szCs w:val="28"/>
          <w:lang w:eastAsia="en-US"/>
        </w:rPr>
      </w:pPr>
      <w:r w:rsidRPr="00E35A09">
        <w:rPr>
          <w:rFonts w:eastAsia="Calibri"/>
          <w:color w:val="auto"/>
          <w:szCs w:val="28"/>
          <w:lang w:eastAsia="en-US"/>
        </w:rPr>
        <w:t>Мониторинг участия педагогов в «Школе молодого педагога»</w:t>
      </w:r>
    </w:p>
    <w:p w:rsidR="00E35A09" w:rsidRPr="00E35A09" w:rsidRDefault="00E35A09" w:rsidP="00E35A09">
      <w:pPr>
        <w:spacing w:after="0" w:line="240" w:lineRule="auto"/>
        <w:ind w:firstLine="357"/>
        <w:rPr>
          <w:rFonts w:eastAsia="Calibri"/>
          <w:color w:val="auto"/>
          <w:szCs w:val="28"/>
          <w:lang w:eastAsia="en-US"/>
        </w:rPr>
      </w:pPr>
    </w:p>
    <w:tbl>
      <w:tblPr>
        <w:tblStyle w:val="21"/>
        <w:tblW w:w="0" w:type="auto"/>
        <w:tblLook w:val="04A0" w:firstRow="1" w:lastRow="0" w:firstColumn="1" w:lastColumn="0" w:noHBand="0" w:noVBand="1"/>
      </w:tblPr>
      <w:tblGrid>
        <w:gridCol w:w="956"/>
        <w:gridCol w:w="1262"/>
        <w:gridCol w:w="919"/>
        <w:gridCol w:w="919"/>
        <w:gridCol w:w="919"/>
        <w:gridCol w:w="919"/>
        <w:gridCol w:w="919"/>
        <w:gridCol w:w="919"/>
        <w:gridCol w:w="919"/>
        <w:gridCol w:w="920"/>
      </w:tblGrid>
      <w:tr w:rsidR="00E35A09" w:rsidRPr="00E35A09" w:rsidTr="005D13F7">
        <w:trPr>
          <w:cantSplit/>
          <w:trHeight w:val="1887"/>
        </w:trPr>
        <w:tc>
          <w:tcPr>
            <w:tcW w:w="956" w:type="dxa"/>
            <w:vMerge w:val="restart"/>
          </w:tcPr>
          <w:p w:rsidR="00E35A09" w:rsidRPr="00E35A09" w:rsidRDefault="00E35A09" w:rsidP="00E35A09">
            <w:pPr>
              <w:spacing w:after="0" w:line="240" w:lineRule="auto"/>
              <w:ind w:firstLine="0"/>
              <w:jc w:val="center"/>
              <w:rPr>
                <w:rFonts w:eastAsia="Calibri"/>
                <w:b/>
                <w:color w:val="auto"/>
                <w:sz w:val="22"/>
              </w:rPr>
            </w:pPr>
            <w:r w:rsidRPr="00E35A09">
              <w:rPr>
                <w:rFonts w:eastAsia="Calibri"/>
                <w:b/>
                <w:color w:val="auto"/>
                <w:sz w:val="22"/>
              </w:rPr>
              <w:lastRenderedPageBreak/>
              <w:t>Период</w:t>
            </w:r>
          </w:p>
        </w:tc>
        <w:tc>
          <w:tcPr>
            <w:tcW w:w="1262" w:type="dxa"/>
            <w:vMerge w:val="restart"/>
            <w:textDirection w:val="btLr"/>
          </w:tcPr>
          <w:p w:rsidR="00E35A09" w:rsidRPr="00E35A09" w:rsidRDefault="00E35A09" w:rsidP="00E35A09">
            <w:pPr>
              <w:spacing w:after="0" w:line="240" w:lineRule="auto"/>
              <w:ind w:left="113" w:right="113" w:firstLine="0"/>
              <w:jc w:val="center"/>
              <w:rPr>
                <w:rFonts w:eastAsia="Calibri"/>
                <w:b/>
                <w:color w:val="auto"/>
                <w:sz w:val="22"/>
              </w:rPr>
            </w:pPr>
            <w:r w:rsidRPr="00E35A09">
              <w:rPr>
                <w:rFonts w:eastAsia="Calibri"/>
                <w:b/>
                <w:color w:val="auto"/>
                <w:sz w:val="22"/>
              </w:rPr>
              <w:t>Всего проведено заседаний</w:t>
            </w:r>
          </w:p>
          <w:p w:rsidR="00E35A09" w:rsidRPr="00E35A09" w:rsidRDefault="00E35A09" w:rsidP="00E35A09">
            <w:pPr>
              <w:spacing w:after="0" w:line="240" w:lineRule="auto"/>
              <w:ind w:left="113" w:right="113" w:firstLine="0"/>
              <w:jc w:val="center"/>
              <w:rPr>
                <w:rFonts w:eastAsia="Calibri"/>
                <w:b/>
                <w:color w:val="auto"/>
                <w:sz w:val="22"/>
              </w:rPr>
            </w:pPr>
          </w:p>
          <w:p w:rsidR="00E35A09" w:rsidRPr="00E35A09" w:rsidRDefault="00E35A09" w:rsidP="00E35A09">
            <w:pPr>
              <w:spacing w:after="0" w:line="240" w:lineRule="auto"/>
              <w:ind w:left="113" w:right="113" w:firstLine="0"/>
              <w:jc w:val="center"/>
              <w:rPr>
                <w:rFonts w:eastAsia="Calibri"/>
                <w:b/>
                <w:color w:val="auto"/>
                <w:sz w:val="22"/>
              </w:rPr>
            </w:pPr>
          </w:p>
          <w:p w:rsidR="00E35A09" w:rsidRPr="00E35A09" w:rsidRDefault="00E35A09" w:rsidP="00E35A09">
            <w:pPr>
              <w:spacing w:after="0" w:line="240" w:lineRule="auto"/>
              <w:ind w:left="113" w:right="113" w:firstLine="0"/>
              <w:jc w:val="center"/>
              <w:rPr>
                <w:rFonts w:eastAsia="Calibri"/>
                <w:b/>
                <w:color w:val="auto"/>
                <w:sz w:val="22"/>
              </w:rPr>
            </w:pPr>
          </w:p>
          <w:p w:rsidR="00E35A09" w:rsidRPr="00E35A09" w:rsidRDefault="00E35A09" w:rsidP="00E35A09">
            <w:pPr>
              <w:spacing w:after="0" w:line="240" w:lineRule="auto"/>
              <w:ind w:left="113" w:right="113" w:firstLine="0"/>
              <w:jc w:val="center"/>
              <w:rPr>
                <w:rFonts w:eastAsia="Calibri"/>
                <w:b/>
                <w:color w:val="auto"/>
                <w:sz w:val="22"/>
              </w:rPr>
            </w:pPr>
          </w:p>
        </w:tc>
        <w:tc>
          <w:tcPr>
            <w:tcW w:w="7353" w:type="dxa"/>
            <w:gridSpan w:val="8"/>
          </w:tcPr>
          <w:p w:rsidR="00E35A09" w:rsidRPr="00E35A09" w:rsidRDefault="00E35A09" w:rsidP="00E35A09">
            <w:pPr>
              <w:spacing w:after="0" w:line="240" w:lineRule="auto"/>
              <w:ind w:firstLine="0"/>
              <w:jc w:val="center"/>
              <w:rPr>
                <w:rFonts w:eastAsia="Calibri"/>
                <w:b/>
                <w:color w:val="auto"/>
                <w:sz w:val="22"/>
              </w:rPr>
            </w:pPr>
            <w:r w:rsidRPr="00E35A09">
              <w:rPr>
                <w:rFonts w:eastAsia="Calibri"/>
                <w:b/>
                <w:color w:val="auto"/>
                <w:sz w:val="22"/>
              </w:rPr>
              <w:t>Количество мероприятий</w:t>
            </w:r>
          </w:p>
        </w:tc>
      </w:tr>
      <w:tr w:rsidR="00E35A09" w:rsidRPr="00E35A09" w:rsidTr="005D13F7">
        <w:trPr>
          <w:cantSplit/>
          <w:trHeight w:val="1970"/>
        </w:trPr>
        <w:tc>
          <w:tcPr>
            <w:tcW w:w="956" w:type="dxa"/>
            <w:vMerge/>
            <w:textDirection w:val="btLr"/>
          </w:tcPr>
          <w:p w:rsidR="00E35A09" w:rsidRPr="00E35A09" w:rsidRDefault="00E35A09" w:rsidP="00E35A09">
            <w:pPr>
              <w:spacing w:after="0" w:line="240" w:lineRule="auto"/>
              <w:ind w:left="113" w:right="113" w:firstLine="0"/>
              <w:jc w:val="center"/>
              <w:rPr>
                <w:rFonts w:eastAsia="Calibri"/>
                <w:b/>
                <w:color w:val="auto"/>
                <w:sz w:val="22"/>
              </w:rPr>
            </w:pPr>
          </w:p>
        </w:tc>
        <w:tc>
          <w:tcPr>
            <w:tcW w:w="1262" w:type="dxa"/>
            <w:vMerge/>
          </w:tcPr>
          <w:p w:rsidR="00E35A09" w:rsidRPr="00E35A09" w:rsidRDefault="00E35A09" w:rsidP="00E35A09">
            <w:pPr>
              <w:spacing w:after="0" w:line="240" w:lineRule="auto"/>
              <w:ind w:firstLine="0"/>
              <w:jc w:val="center"/>
              <w:rPr>
                <w:rFonts w:eastAsia="Calibri"/>
                <w:b/>
                <w:color w:val="auto"/>
                <w:sz w:val="22"/>
              </w:rPr>
            </w:pPr>
          </w:p>
        </w:tc>
        <w:tc>
          <w:tcPr>
            <w:tcW w:w="919" w:type="dxa"/>
            <w:textDirection w:val="btLr"/>
          </w:tcPr>
          <w:p w:rsidR="00E35A09" w:rsidRPr="00E35A09" w:rsidRDefault="00E35A09" w:rsidP="00E35A09">
            <w:pPr>
              <w:spacing w:after="0" w:line="240" w:lineRule="auto"/>
              <w:ind w:left="113" w:right="113" w:firstLine="0"/>
              <w:jc w:val="center"/>
              <w:rPr>
                <w:rFonts w:eastAsia="Calibri"/>
                <w:b/>
                <w:color w:val="auto"/>
                <w:sz w:val="22"/>
              </w:rPr>
            </w:pPr>
            <w:r w:rsidRPr="00E35A09">
              <w:rPr>
                <w:rFonts w:eastAsia="Calibri"/>
                <w:b/>
                <w:color w:val="auto"/>
                <w:sz w:val="22"/>
              </w:rPr>
              <w:t>Запланировано мероприятий</w:t>
            </w:r>
          </w:p>
        </w:tc>
        <w:tc>
          <w:tcPr>
            <w:tcW w:w="919" w:type="dxa"/>
            <w:textDirection w:val="btLr"/>
          </w:tcPr>
          <w:p w:rsidR="00E35A09" w:rsidRPr="00E35A09" w:rsidRDefault="00E35A09" w:rsidP="00E35A09">
            <w:pPr>
              <w:spacing w:after="0" w:line="240" w:lineRule="auto"/>
              <w:ind w:left="113" w:right="113" w:firstLine="0"/>
              <w:jc w:val="center"/>
              <w:rPr>
                <w:rFonts w:eastAsia="Calibri"/>
                <w:b/>
                <w:color w:val="auto"/>
                <w:sz w:val="22"/>
              </w:rPr>
            </w:pPr>
            <w:r w:rsidRPr="00E35A09">
              <w:rPr>
                <w:rFonts w:eastAsia="Calibri"/>
                <w:b/>
                <w:color w:val="auto"/>
                <w:sz w:val="22"/>
              </w:rPr>
              <w:t>Консультации</w:t>
            </w:r>
          </w:p>
        </w:tc>
        <w:tc>
          <w:tcPr>
            <w:tcW w:w="919" w:type="dxa"/>
            <w:textDirection w:val="btLr"/>
          </w:tcPr>
          <w:p w:rsidR="00E35A09" w:rsidRPr="00E35A09" w:rsidRDefault="00E35A09" w:rsidP="00E35A09">
            <w:pPr>
              <w:spacing w:after="0" w:line="240" w:lineRule="auto"/>
              <w:ind w:left="113" w:right="113" w:firstLine="0"/>
              <w:jc w:val="center"/>
              <w:rPr>
                <w:rFonts w:eastAsia="Calibri"/>
                <w:b/>
                <w:color w:val="auto"/>
                <w:sz w:val="22"/>
              </w:rPr>
            </w:pPr>
            <w:r w:rsidRPr="00E35A09">
              <w:rPr>
                <w:rFonts w:eastAsia="Calibri"/>
                <w:b/>
                <w:color w:val="auto"/>
                <w:sz w:val="22"/>
              </w:rPr>
              <w:t>Деловая игра</w:t>
            </w:r>
          </w:p>
        </w:tc>
        <w:tc>
          <w:tcPr>
            <w:tcW w:w="919" w:type="dxa"/>
            <w:textDirection w:val="btLr"/>
          </w:tcPr>
          <w:p w:rsidR="00E35A09" w:rsidRPr="00E35A09" w:rsidRDefault="00E35A09" w:rsidP="00E35A09">
            <w:pPr>
              <w:spacing w:after="0" w:line="240" w:lineRule="auto"/>
              <w:ind w:left="113" w:right="113" w:firstLine="0"/>
              <w:jc w:val="center"/>
              <w:rPr>
                <w:rFonts w:eastAsia="Calibri"/>
                <w:b/>
                <w:color w:val="auto"/>
                <w:sz w:val="22"/>
              </w:rPr>
            </w:pPr>
            <w:r w:rsidRPr="00E35A09">
              <w:rPr>
                <w:rFonts w:eastAsia="Calibri"/>
                <w:b/>
                <w:color w:val="auto"/>
                <w:sz w:val="22"/>
              </w:rPr>
              <w:t>Круглый стол</w:t>
            </w:r>
          </w:p>
        </w:tc>
        <w:tc>
          <w:tcPr>
            <w:tcW w:w="919" w:type="dxa"/>
            <w:textDirection w:val="btLr"/>
          </w:tcPr>
          <w:p w:rsidR="00E35A09" w:rsidRPr="00E35A09" w:rsidRDefault="00E35A09" w:rsidP="00E35A09">
            <w:pPr>
              <w:spacing w:after="0" w:line="240" w:lineRule="auto"/>
              <w:ind w:left="113" w:right="113" w:firstLine="0"/>
              <w:jc w:val="center"/>
              <w:rPr>
                <w:rFonts w:eastAsia="Calibri"/>
                <w:b/>
                <w:color w:val="auto"/>
                <w:sz w:val="22"/>
              </w:rPr>
            </w:pPr>
            <w:r w:rsidRPr="00E35A09">
              <w:rPr>
                <w:rFonts w:eastAsia="Calibri"/>
                <w:b/>
                <w:color w:val="auto"/>
                <w:sz w:val="22"/>
              </w:rPr>
              <w:t>Мастер-класс</w:t>
            </w:r>
          </w:p>
        </w:tc>
        <w:tc>
          <w:tcPr>
            <w:tcW w:w="919" w:type="dxa"/>
            <w:textDirection w:val="btLr"/>
          </w:tcPr>
          <w:p w:rsidR="00E35A09" w:rsidRPr="00E35A09" w:rsidRDefault="00E35A09" w:rsidP="00E35A09">
            <w:pPr>
              <w:spacing w:after="0" w:line="240" w:lineRule="auto"/>
              <w:ind w:left="113" w:right="113" w:firstLine="0"/>
              <w:jc w:val="center"/>
              <w:rPr>
                <w:rFonts w:eastAsia="Calibri"/>
                <w:b/>
                <w:color w:val="auto"/>
                <w:sz w:val="22"/>
              </w:rPr>
            </w:pPr>
            <w:r w:rsidRPr="00E35A09">
              <w:rPr>
                <w:rFonts w:eastAsia="Calibri"/>
                <w:b/>
                <w:color w:val="auto"/>
                <w:sz w:val="22"/>
              </w:rPr>
              <w:t>Педагогическая мастерская</w:t>
            </w:r>
          </w:p>
        </w:tc>
        <w:tc>
          <w:tcPr>
            <w:tcW w:w="919" w:type="dxa"/>
            <w:textDirection w:val="btLr"/>
          </w:tcPr>
          <w:p w:rsidR="00E35A09" w:rsidRPr="00E35A09" w:rsidRDefault="00E35A09" w:rsidP="00E35A09">
            <w:pPr>
              <w:spacing w:after="0" w:line="240" w:lineRule="auto"/>
              <w:ind w:left="113" w:right="113" w:firstLine="0"/>
              <w:jc w:val="center"/>
              <w:rPr>
                <w:rFonts w:eastAsia="Calibri"/>
                <w:b/>
                <w:color w:val="auto"/>
                <w:sz w:val="22"/>
              </w:rPr>
            </w:pPr>
            <w:r w:rsidRPr="00E35A09">
              <w:rPr>
                <w:rFonts w:eastAsia="Calibri"/>
                <w:b/>
                <w:color w:val="auto"/>
                <w:sz w:val="22"/>
              </w:rPr>
              <w:t>Презентация опыта</w:t>
            </w:r>
          </w:p>
        </w:tc>
        <w:tc>
          <w:tcPr>
            <w:tcW w:w="920" w:type="dxa"/>
            <w:textDirection w:val="btLr"/>
          </w:tcPr>
          <w:p w:rsidR="00E35A09" w:rsidRPr="00E35A09" w:rsidRDefault="00E35A09" w:rsidP="00E35A09">
            <w:pPr>
              <w:spacing w:after="0" w:line="240" w:lineRule="auto"/>
              <w:ind w:left="113" w:right="113" w:firstLine="0"/>
              <w:jc w:val="center"/>
              <w:rPr>
                <w:rFonts w:eastAsia="Calibri"/>
                <w:b/>
                <w:color w:val="auto"/>
                <w:sz w:val="22"/>
              </w:rPr>
            </w:pPr>
            <w:r w:rsidRPr="00E35A09">
              <w:rPr>
                <w:rFonts w:eastAsia="Calibri"/>
                <w:b/>
                <w:color w:val="auto"/>
                <w:sz w:val="22"/>
              </w:rPr>
              <w:t>Всего проведено мероприятий (%)</w:t>
            </w:r>
          </w:p>
        </w:tc>
      </w:tr>
      <w:tr w:rsidR="00E35A09" w:rsidRPr="00E35A09" w:rsidTr="005D13F7">
        <w:trPr>
          <w:cantSplit/>
          <w:trHeight w:val="1262"/>
        </w:trPr>
        <w:tc>
          <w:tcPr>
            <w:tcW w:w="956" w:type="dxa"/>
            <w:textDirection w:val="btLr"/>
          </w:tcPr>
          <w:p w:rsidR="00E35A09" w:rsidRPr="00E35A09" w:rsidRDefault="00E35A09" w:rsidP="00E35A09">
            <w:pPr>
              <w:spacing w:after="0" w:line="240" w:lineRule="auto"/>
              <w:ind w:left="113" w:right="113" w:firstLine="0"/>
              <w:jc w:val="center"/>
              <w:rPr>
                <w:rFonts w:eastAsia="Calibri"/>
                <w:b/>
                <w:color w:val="auto"/>
                <w:sz w:val="22"/>
              </w:rPr>
            </w:pPr>
            <w:r w:rsidRPr="00E35A09">
              <w:rPr>
                <w:rFonts w:eastAsia="Calibri"/>
                <w:b/>
                <w:color w:val="auto"/>
                <w:sz w:val="22"/>
              </w:rPr>
              <w:t>2017-2018</w:t>
            </w:r>
          </w:p>
        </w:tc>
        <w:tc>
          <w:tcPr>
            <w:tcW w:w="1262" w:type="dxa"/>
          </w:tcPr>
          <w:p w:rsidR="00E35A09" w:rsidRPr="00E35A09" w:rsidRDefault="00E35A09" w:rsidP="00E35A09">
            <w:pPr>
              <w:spacing w:after="0" w:line="240" w:lineRule="auto"/>
              <w:ind w:firstLine="0"/>
              <w:jc w:val="center"/>
              <w:rPr>
                <w:rFonts w:eastAsia="Calibri"/>
                <w:color w:val="auto"/>
                <w:sz w:val="22"/>
              </w:rPr>
            </w:pPr>
            <w:r w:rsidRPr="00E35A09">
              <w:rPr>
                <w:rFonts w:eastAsia="Calibri"/>
                <w:color w:val="auto"/>
                <w:sz w:val="22"/>
              </w:rPr>
              <w:t>9</w:t>
            </w:r>
          </w:p>
        </w:tc>
        <w:tc>
          <w:tcPr>
            <w:tcW w:w="919" w:type="dxa"/>
          </w:tcPr>
          <w:p w:rsidR="00E35A09" w:rsidRPr="00E35A09" w:rsidRDefault="00E35A09" w:rsidP="00E35A09">
            <w:pPr>
              <w:spacing w:after="0" w:line="240" w:lineRule="auto"/>
              <w:ind w:firstLine="0"/>
              <w:jc w:val="center"/>
              <w:rPr>
                <w:rFonts w:eastAsia="Calibri"/>
                <w:color w:val="auto"/>
                <w:sz w:val="22"/>
              </w:rPr>
            </w:pPr>
            <w:r w:rsidRPr="00E35A09">
              <w:rPr>
                <w:rFonts w:eastAsia="Calibri"/>
                <w:color w:val="auto"/>
                <w:sz w:val="22"/>
              </w:rPr>
              <w:t>16</w:t>
            </w:r>
          </w:p>
        </w:tc>
        <w:tc>
          <w:tcPr>
            <w:tcW w:w="919" w:type="dxa"/>
          </w:tcPr>
          <w:p w:rsidR="00E35A09" w:rsidRPr="00E35A09" w:rsidRDefault="00E35A09" w:rsidP="00E35A09">
            <w:pPr>
              <w:spacing w:after="0" w:line="240" w:lineRule="auto"/>
              <w:ind w:firstLine="0"/>
              <w:jc w:val="center"/>
              <w:rPr>
                <w:rFonts w:eastAsia="Calibri"/>
                <w:color w:val="auto"/>
                <w:sz w:val="22"/>
              </w:rPr>
            </w:pPr>
            <w:r w:rsidRPr="00E35A09">
              <w:rPr>
                <w:rFonts w:eastAsia="Calibri"/>
                <w:color w:val="auto"/>
                <w:sz w:val="22"/>
              </w:rPr>
              <w:t>3</w:t>
            </w:r>
          </w:p>
        </w:tc>
        <w:tc>
          <w:tcPr>
            <w:tcW w:w="919" w:type="dxa"/>
          </w:tcPr>
          <w:p w:rsidR="00E35A09" w:rsidRPr="00E35A09" w:rsidRDefault="00E35A09" w:rsidP="00E35A09">
            <w:pPr>
              <w:spacing w:after="0" w:line="240" w:lineRule="auto"/>
              <w:ind w:firstLine="0"/>
              <w:jc w:val="center"/>
              <w:rPr>
                <w:rFonts w:eastAsia="Calibri"/>
                <w:color w:val="auto"/>
                <w:sz w:val="22"/>
              </w:rPr>
            </w:pPr>
            <w:r w:rsidRPr="00E35A09">
              <w:rPr>
                <w:rFonts w:eastAsia="Calibri"/>
                <w:color w:val="auto"/>
                <w:sz w:val="22"/>
              </w:rPr>
              <w:t>2</w:t>
            </w:r>
          </w:p>
        </w:tc>
        <w:tc>
          <w:tcPr>
            <w:tcW w:w="919" w:type="dxa"/>
          </w:tcPr>
          <w:p w:rsidR="00E35A09" w:rsidRPr="00E35A09" w:rsidRDefault="00E35A09" w:rsidP="00E35A09">
            <w:pPr>
              <w:spacing w:after="0" w:line="240" w:lineRule="auto"/>
              <w:ind w:firstLine="0"/>
              <w:jc w:val="center"/>
              <w:rPr>
                <w:rFonts w:eastAsia="Calibri"/>
                <w:color w:val="auto"/>
                <w:sz w:val="22"/>
              </w:rPr>
            </w:pPr>
            <w:r w:rsidRPr="00E35A09">
              <w:rPr>
                <w:rFonts w:eastAsia="Calibri"/>
                <w:color w:val="auto"/>
                <w:sz w:val="22"/>
              </w:rPr>
              <w:t>4</w:t>
            </w:r>
          </w:p>
        </w:tc>
        <w:tc>
          <w:tcPr>
            <w:tcW w:w="919" w:type="dxa"/>
          </w:tcPr>
          <w:p w:rsidR="00E35A09" w:rsidRPr="00E35A09" w:rsidRDefault="00E35A09" w:rsidP="00E35A09">
            <w:pPr>
              <w:spacing w:after="0" w:line="240" w:lineRule="auto"/>
              <w:ind w:firstLine="0"/>
              <w:jc w:val="center"/>
              <w:rPr>
                <w:rFonts w:eastAsia="Calibri"/>
                <w:color w:val="auto"/>
                <w:sz w:val="22"/>
              </w:rPr>
            </w:pPr>
            <w:r w:rsidRPr="00E35A09">
              <w:rPr>
                <w:rFonts w:eastAsia="Calibri"/>
                <w:color w:val="auto"/>
                <w:sz w:val="22"/>
              </w:rPr>
              <w:t>3</w:t>
            </w:r>
          </w:p>
        </w:tc>
        <w:tc>
          <w:tcPr>
            <w:tcW w:w="919" w:type="dxa"/>
          </w:tcPr>
          <w:p w:rsidR="00E35A09" w:rsidRPr="00E35A09" w:rsidRDefault="00E35A09" w:rsidP="00E35A09">
            <w:pPr>
              <w:spacing w:after="0" w:line="240" w:lineRule="auto"/>
              <w:ind w:firstLine="0"/>
              <w:jc w:val="center"/>
              <w:rPr>
                <w:rFonts w:eastAsia="Calibri"/>
                <w:color w:val="auto"/>
                <w:sz w:val="22"/>
              </w:rPr>
            </w:pPr>
            <w:r w:rsidRPr="00E35A09">
              <w:rPr>
                <w:rFonts w:eastAsia="Calibri"/>
                <w:color w:val="auto"/>
                <w:sz w:val="22"/>
              </w:rPr>
              <w:t>2</w:t>
            </w:r>
          </w:p>
        </w:tc>
        <w:tc>
          <w:tcPr>
            <w:tcW w:w="919" w:type="dxa"/>
          </w:tcPr>
          <w:p w:rsidR="00E35A09" w:rsidRPr="00E35A09" w:rsidRDefault="00E35A09" w:rsidP="00E35A09">
            <w:pPr>
              <w:spacing w:after="0" w:line="240" w:lineRule="auto"/>
              <w:ind w:firstLine="0"/>
              <w:jc w:val="center"/>
              <w:rPr>
                <w:rFonts w:eastAsia="Calibri"/>
                <w:color w:val="auto"/>
                <w:sz w:val="22"/>
              </w:rPr>
            </w:pPr>
            <w:r w:rsidRPr="00E35A09">
              <w:rPr>
                <w:rFonts w:eastAsia="Calibri"/>
                <w:color w:val="auto"/>
                <w:sz w:val="22"/>
              </w:rPr>
              <w:t>2</w:t>
            </w:r>
          </w:p>
        </w:tc>
        <w:tc>
          <w:tcPr>
            <w:tcW w:w="920" w:type="dxa"/>
          </w:tcPr>
          <w:p w:rsidR="00E35A09" w:rsidRPr="00E35A09" w:rsidRDefault="00E35A09" w:rsidP="00E35A09">
            <w:pPr>
              <w:spacing w:after="0" w:line="240" w:lineRule="auto"/>
              <w:ind w:firstLine="0"/>
              <w:jc w:val="center"/>
              <w:rPr>
                <w:rFonts w:eastAsia="Calibri"/>
                <w:color w:val="auto"/>
                <w:sz w:val="22"/>
              </w:rPr>
            </w:pPr>
            <w:r w:rsidRPr="00E35A09">
              <w:rPr>
                <w:rFonts w:eastAsia="Calibri"/>
                <w:color w:val="auto"/>
                <w:sz w:val="22"/>
              </w:rPr>
              <w:t>25</w:t>
            </w:r>
          </w:p>
          <w:p w:rsidR="00E35A09" w:rsidRPr="00E35A09" w:rsidRDefault="00E35A09" w:rsidP="00E35A09">
            <w:pPr>
              <w:spacing w:after="0" w:line="240" w:lineRule="auto"/>
              <w:ind w:firstLine="0"/>
              <w:jc w:val="center"/>
              <w:rPr>
                <w:rFonts w:eastAsia="Calibri"/>
                <w:color w:val="auto"/>
                <w:sz w:val="22"/>
              </w:rPr>
            </w:pPr>
            <w:r w:rsidRPr="00E35A09">
              <w:rPr>
                <w:rFonts w:eastAsia="Calibri"/>
                <w:color w:val="auto"/>
                <w:sz w:val="22"/>
              </w:rPr>
              <w:t>(100%)</w:t>
            </w:r>
          </w:p>
        </w:tc>
      </w:tr>
    </w:tbl>
    <w:p w:rsidR="00E35A09" w:rsidRPr="00E35A09" w:rsidRDefault="00E35A09" w:rsidP="00E35A09">
      <w:pPr>
        <w:spacing w:after="0" w:line="240" w:lineRule="auto"/>
        <w:ind w:firstLine="357"/>
        <w:rPr>
          <w:color w:val="auto"/>
          <w:szCs w:val="28"/>
          <w:lang w:eastAsia="en-US"/>
        </w:rPr>
      </w:pPr>
      <w:r w:rsidRPr="00E35A09">
        <w:rPr>
          <w:color w:val="auto"/>
          <w:szCs w:val="28"/>
          <w:lang w:eastAsia="en-US"/>
        </w:rPr>
        <w:t>Педагогический коллект</w:t>
      </w:r>
      <w:r w:rsidR="005D13F7">
        <w:rPr>
          <w:color w:val="auto"/>
          <w:szCs w:val="28"/>
          <w:lang w:eastAsia="en-US"/>
        </w:rPr>
        <w:t xml:space="preserve">ив продолжал совершенствование </w:t>
      </w:r>
      <w:r w:rsidR="00C97436">
        <w:rPr>
          <w:color w:val="auto"/>
          <w:szCs w:val="28"/>
          <w:lang w:eastAsia="en-US"/>
        </w:rPr>
        <w:t xml:space="preserve">педагогического </w:t>
      </w:r>
      <w:r w:rsidRPr="00E35A09">
        <w:rPr>
          <w:color w:val="auto"/>
          <w:szCs w:val="28"/>
          <w:lang w:eastAsia="en-US"/>
        </w:rPr>
        <w:t>мастерства с учетом ФГОС ДО.</w:t>
      </w:r>
    </w:p>
    <w:p w:rsidR="00E35A09" w:rsidRPr="00E35A09" w:rsidRDefault="00E35A09" w:rsidP="00E35A09">
      <w:pPr>
        <w:spacing w:after="0" w:line="240" w:lineRule="auto"/>
        <w:ind w:firstLine="357"/>
        <w:rPr>
          <w:rFonts w:eastAsia="Calibri"/>
          <w:color w:val="auto"/>
          <w:szCs w:val="28"/>
          <w:lang w:eastAsia="en-US"/>
        </w:rPr>
      </w:pPr>
    </w:p>
    <w:p w:rsidR="00E35A09" w:rsidRPr="00E35A09" w:rsidRDefault="00E35A09" w:rsidP="00C97436">
      <w:pPr>
        <w:spacing w:after="0" w:line="240" w:lineRule="auto"/>
        <w:ind w:firstLine="357"/>
        <w:jc w:val="left"/>
        <w:rPr>
          <w:rFonts w:eastAsia="Calibri"/>
          <w:color w:val="auto"/>
          <w:szCs w:val="28"/>
          <w:lang w:eastAsia="en-US"/>
        </w:rPr>
      </w:pPr>
      <w:r w:rsidRPr="00E35A09">
        <w:rPr>
          <w:rFonts w:eastAsia="Calibri"/>
          <w:b/>
          <w:bCs/>
          <w:color w:val="auto"/>
          <w:szCs w:val="28"/>
          <w:lang w:eastAsia="en-US"/>
        </w:rPr>
        <w:t>Мониторинг усвоения детьми образовательной программы</w:t>
      </w:r>
    </w:p>
    <w:p w:rsidR="00E35A09" w:rsidRPr="00E35A09" w:rsidRDefault="00E35A09" w:rsidP="00E35A09">
      <w:pPr>
        <w:spacing w:after="0" w:line="240" w:lineRule="auto"/>
        <w:ind w:firstLine="357"/>
        <w:rPr>
          <w:rFonts w:eastAsia="Calibri"/>
          <w:color w:val="auto"/>
          <w:szCs w:val="28"/>
          <w:lang w:eastAsia="en-US"/>
        </w:rPr>
      </w:pPr>
      <w:r w:rsidRPr="00E35A09">
        <w:rPr>
          <w:rFonts w:eastAsia="Calibri"/>
          <w:color w:val="auto"/>
          <w:szCs w:val="28"/>
          <w:lang w:eastAsia="en-US"/>
        </w:rPr>
        <w:t xml:space="preserve">Образовательная деятельность в дошкольных группах осуществлялась в соответствии с основной образовательной программой, разработанной в соответствии с программой «От рождения до школы» под редакцией Н. Е. </w:t>
      </w:r>
      <w:proofErr w:type="spellStart"/>
      <w:r w:rsidRPr="00E35A09">
        <w:rPr>
          <w:rFonts w:eastAsia="Calibri"/>
          <w:color w:val="auto"/>
          <w:szCs w:val="28"/>
          <w:lang w:eastAsia="en-US"/>
        </w:rPr>
        <w:t>Вераксы</w:t>
      </w:r>
      <w:proofErr w:type="spellEnd"/>
      <w:r w:rsidRPr="00E35A09">
        <w:rPr>
          <w:rFonts w:eastAsia="Calibri"/>
          <w:color w:val="auto"/>
          <w:szCs w:val="28"/>
          <w:lang w:eastAsia="en-US"/>
        </w:rPr>
        <w:t xml:space="preserve">, Т. С. Комаровой, М. А. Васильевой, требованиями ФГОС дошкольного образования, направленной на формирование общей культуры, развитие физических, интеллектуальных и личностных качеств, формирование предпосылок учебной деятельности, обеспечивающих социальную успешность детей. </w:t>
      </w:r>
    </w:p>
    <w:p w:rsidR="00E35A09" w:rsidRPr="00E35A09" w:rsidRDefault="00E35A09" w:rsidP="00E35A09">
      <w:pPr>
        <w:spacing w:after="0" w:line="240" w:lineRule="auto"/>
        <w:ind w:firstLine="357"/>
        <w:rPr>
          <w:rFonts w:eastAsia="Calibri"/>
          <w:color w:val="auto"/>
          <w:szCs w:val="28"/>
          <w:lang w:eastAsia="en-US"/>
        </w:rPr>
      </w:pPr>
      <w:proofErr w:type="spellStart"/>
      <w:r w:rsidRPr="00E35A09">
        <w:rPr>
          <w:rFonts w:eastAsia="Calibri"/>
          <w:color w:val="auto"/>
          <w:szCs w:val="28"/>
          <w:lang w:eastAsia="en-US"/>
        </w:rPr>
        <w:t>Воспитательно</w:t>
      </w:r>
      <w:proofErr w:type="spellEnd"/>
      <w:r w:rsidRPr="00E35A09">
        <w:rPr>
          <w:rFonts w:eastAsia="Calibri"/>
          <w:color w:val="auto"/>
          <w:szCs w:val="28"/>
          <w:lang w:eastAsia="en-US"/>
        </w:rPr>
        <w:t xml:space="preserve">-образовательный процесс строился с учетом возрастных и психофизиологических возможностей детей с учетом комплексно-тематического принципа, интеграции образовательных областей. Разработанный режим деятельности воспитанников позволял рационально и интересно организовать жизнь детей в течение всего дня. </w:t>
      </w:r>
    </w:p>
    <w:p w:rsidR="00E35A09" w:rsidRPr="00E35A09" w:rsidRDefault="00E35A09" w:rsidP="00E35A09">
      <w:pPr>
        <w:spacing w:after="0" w:line="240" w:lineRule="auto"/>
        <w:ind w:firstLine="357"/>
        <w:rPr>
          <w:rFonts w:eastAsia="Calibri"/>
          <w:color w:val="auto"/>
          <w:szCs w:val="28"/>
          <w:lang w:eastAsia="en-US"/>
        </w:rPr>
      </w:pPr>
      <w:r w:rsidRPr="00E35A09">
        <w:rPr>
          <w:rFonts w:eastAsia="Calibri"/>
          <w:color w:val="auto"/>
          <w:szCs w:val="28"/>
          <w:lang w:eastAsia="en-US"/>
        </w:rPr>
        <w:t>Результаты мониторинга показали, что 81% воспитанников дошкольных групп успешно освоили образовательную программу.</w:t>
      </w:r>
    </w:p>
    <w:p w:rsidR="00E35A09" w:rsidRPr="00E35A09" w:rsidRDefault="00E35A09" w:rsidP="00E35A09">
      <w:pPr>
        <w:spacing w:after="0" w:line="240" w:lineRule="auto"/>
        <w:ind w:firstLine="357"/>
        <w:rPr>
          <w:rFonts w:eastAsia="Calibri"/>
          <w:color w:val="auto"/>
          <w:szCs w:val="28"/>
          <w:lang w:eastAsia="en-US"/>
        </w:rPr>
      </w:pPr>
      <w:r w:rsidRPr="00E35A09">
        <w:rPr>
          <w:rFonts w:eastAsia="Calibri"/>
          <w:color w:val="auto"/>
          <w:szCs w:val="28"/>
          <w:lang w:eastAsia="en-US"/>
        </w:rPr>
        <w:t>Проведение мониторинга позволило определить уровень развития каждого ребенка, и в течение года строить образовательную деятельность с учетом индивидуальных возможностей для обеспечения успешного развития детей в следующей возрастной группе.</w:t>
      </w:r>
    </w:p>
    <w:p w:rsidR="00E35A09" w:rsidRPr="00E35A09" w:rsidRDefault="00E35A09" w:rsidP="00E35A09">
      <w:pPr>
        <w:spacing w:after="0" w:line="240" w:lineRule="auto"/>
        <w:ind w:firstLine="357"/>
        <w:rPr>
          <w:rFonts w:eastAsia="Calibri"/>
          <w:color w:val="auto"/>
          <w:szCs w:val="28"/>
          <w:lang w:eastAsia="en-US"/>
        </w:rPr>
      </w:pPr>
      <w:r w:rsidRPr="00E35A09">
        <w:rPr>
          <w:rFonts w:eastAsia="Calibri"/>
          <w:color w:val="auto"/>
          <w:szCs w:val="28"/>
          <w:lang w:eastAsia="en-US"/>
        </w:rPr>
        <w:t>Один воспитанник-инвалид с нарушением слуха получил необходимую помощь, для него был разработан индивидуальный образовательный маршрут. В ходе реализации поставленных целей и задач по всем направлениям в работе педагогов, у ребенка сформировано умение видеть и устанавливать причинно-</w:t>
      </w:r>
      <w:r w:rsidR="00C97436">
        <w:rPr>
          <w:rFonts w:eastAsia="Calibri"/>
          <w:color w:val="auto"/>
          <w:szCs w:val="28"/>
          <w:lang w:eastAsia="en-US"/>
        </w:rPr>
        <w:t xml:space="preserve">следственные </w:t>
      </w:r>
      <w:r w:rsidRPr="00E35A09">
        <w:rPr>
          <w:rFonts w:eastAsia="Calibri"/>
          <w:color w:val="auto"/>
          <w:szCs w:val="28"/>
          <w:lang w:eastAsia="en-US"/>
        </w:rPr>
        <w:t xml:space="preserve">связи между предметами, явлениями и событиями.  Улучшилась </w:t>
      </w:r>
      <w:r w:rsidR="00C97436">
        <w:rPr>
          <w:rFonts w:eastAsia="Calibri"/>
          <w:color w:val="auto"/>
          <w:szCs w:val="28"/>
          <w:lang w:eastAsia="en-US"/>
        </w:rPr>
        <w:t xml:space="preserve">произносительная сторона речи, </w:t>
      </w:r>
      <w:r w:rsidRPr="00E35A09">
        <w:rPr>
          <w:rFonts w:eastAsia="Calibri"/>
          <w:color w:val="auto"/>
          <w:szCs w:val="28"/>
          <w:lang w:eastAsia="en-US"/>
        </w:rPr>
        <w:t xml:space="preserve">побуждение к активному применению речи; мотивированно речевое общение в процессе практической деятельности; стал использовать остаточный слух, как необходимое условие формирования устной </w:t>
      </w:r>
      <w:r w:rsidRPr="00E35A09">
        <w:rPr>
          <w:rFonts w:eastAsia="Calibri"/>
          <w:color w:val="auto"/>
          <w:szCs w:val="28"/>
          <w:lang w:eastAsia="en-US"/>
        </w:rPr>
        <w:lastRenderedPageBreak/>
        <w:t>речи и общения; был создан эмоциональный комфорт в группе</w:t>
      </w:r>
      <w:r w:rsidR="005D13F7">
        <w:rPr>
          <w:rFonts w:eastAsia="Calibri"/>
          <w:color w:val="auto"/>
          <w:szCs w:val="28"/>
          <w:lang w:eastAsia="en-US"/>
        </w:rPr>
        <w:t xml:space="preserve">, развит интерес, доверие к </w:t>
      </w:r>
      <w:r w:rsidRPr="00E35A09">
        <w:rPr>
          <w:rFonts w:eastAsia="Calibri"/>
          <w:color w:val="auto"/>
          <w:szCs w:val="28"/>
          <w:lang w:eastAsia="en-US"/>
        </w:rPr>
        <w:t>взрослому, стремление к сотрудничеству со сверстниками.</w:t>
      </w:r>
    </w:p>
    <w:p w:rsidR="00E35A09" w:rsidRPr="00E35A09" w:rsidRDefault="00E35A09" w:rsidP="00E35A09">
      <w:pPr>
        <w:spacing w:after="0" w:line="240" w:lineRule="auto"/>
        <w:ind w:firstLine="708"/>
        <w:contextualSpacing/>
        <w:rPr>
          <w:color w:val="auto"/>
          <w:szCs w:val="28"/>
        </w:rPr>
      </w:pPr>
      <w:r w:rsidRPr="00E35A09">
        <w:rPr>
          <w:color w:val="auto"/>
          <w:szCs w:val="28"/>
        </w:rPr>
        <w:t>Приоритетными направлениями деятельности в 2017-2018 учебном году были: обеспечение оптимальных организационно - педагогических условий для успешного воспитания, обучения, развития, социализации ребенка в соответствии с ФГОС ДО и основной образовательной программой.</w:t>
      </w:r>
    </w:p>
    <w:p w:rsidR="00E35A09" w:rsidRPr="00E35A09" w:rsidRDefault="00E35A09" w:rsidP="00E35A09">
      <w:pPr>
        <w:spacing w:after="0" w:line="240" w:lineRule="auto"/>
        <w:ind w:firstLine="357"/>
        <w:rPr>
          <w:color w:val="auto"/>
          <w:szCs w:val="28"/>
        </w:rPr>
      </w:pPr>
      <w:r w:rsidRPr="00E35A09">
        <w:rPr>
          <w:color w:val="auto"/>
          <w:szCs w:val="28"/>
        </w:rPr>
        <w:t>В рамках реализации годового плана работы на 2017-2018 учебный год были проведены:</w:t>
      </w:r>
    </w:p>
    <w:p w:rsidR="00E35A09" w:rsidRPr="00E35A09" w:rsidRDefault="00E35A09" w:rsidP="00E35A09">
      <w:pPr>
        <w:numPr>
          <w:ilvl w:val="0"/>
          <w:numId w:val="25"/>
        </w:numPr>
        <w:spacing w:after="0" w:line="240" w:lineRule="auto"/>
        <w:ind w:right="-10"/>
        <w:contextualSpacing/>
        <w:jc w:val="left"/>
        <w:rPr>
          <w:color w:val="auto"/>
          <w:szCs w:val="28"/>
        </w:rPr>
      </w:pPr>
      <w:r w:rsidRPr="00E35A09">
        <w:rPr>
          <w:color w:val="auto"/>
          <w:szCs w:val="28"/>
        </w:rPr>
        <w:t xml:space="preserve">фестиваль культурных практик (технология организации ситуации, технология игры, технология коллективного творческого дела). Культурные практики посетили воспитатели и педагоги из ГБОУ «Школа № 1950», в рамках межрайона. </w:t>
      </w:r>
    </w:p>
    <w:p w:rsidR="00E35A09" w:rsidRPr="00E35A09" w:rsidRDefault="00E35A09" w:rsidP="00E35A09">
      <w:pPr>
        <w:numPr>
          <w:ilvl w:val="0"/>
          <w:numId w:val="25"/>
        </w:numPr>
        <w:spacing w:after="0" w:line="240" w:lineRule="auto"/>
        <w:ind w:right="-10"/>
        <w:contextualSpacing/>
        <w:jc w:val="left"/>
        <w:rPr>
          <w:color w:val="auto"/>
          <w:szCs w:val="28"/>
        </w:rPr>
      </w:pPr>
      <w:r w:rsidRPr="00E35A09">
        <w:rPr>
          <w:color w:val="auto"/>
          <w:szCs w:val="28"/>
        </w:rPr>
        <w:t>тематические выставки:</w:t>
      </w:r>
    </w:p>
    <w:p w:rsidR="00E35A09" w:rsidRPr="00E35A09" w:rsidRDefault="00E35A09" w:rsidP="00E35A09">
      <w:pPr>
        <w:spacing w:after="0" w:line="240" w:lineRule="auto"/>
        <w:ind w:left="720" w:right="-10" w:firstLine="0"/>
        <w:contextualSpacing/>
        <w:rPr>
          <w:color w:val="auto"/>
          <w:szCs w:val="28"/>
        </w:rPr>
      </w:pPr>
      <w:r w:rsidRPr="00E35A09">
        <w:rPr>
          <w:color w:val="auto"/>
          <w:szCs w:val="28"/>
        </w:rPr>
        <w:t>• «Картина из мусорной корзины»</w:t>
      </w:r>
    </w:p>
    <w:p w:rsidR="00E35A09" w:rsidRPr="00E35A09" w:rsidRDefault="00E35A09" w:rsidP="00E35A09">
      <w:pPr>
        <w:spacing w:after="0" w:line="240" w:lineRule="auto"/>
        <w:ind w:left="720" w:right="-10" w:firstLine="0"/>
        <w:contextualSpacing/>
        <w:rPr>
          <w:color w:val="auto"/>
          <w:szCs w:val="28"/>
        </w:rPr>
      </w:pPr>
      <w:r w:rsidRPr="00E35A09">
        <w:rPr>
          <w:color w:val="auto"/>
          <w:szCs w:val="28"/>
        </w:rPr>
        <w:t>• «Дорога и мы»</w:t>
      </w:r>
    </w:p>
    <w:p w:rsidR="00E35A09" w:rsidRPr="00E35A09" w:rsidRDefault="00E35A09" w:rsidP="00E35A09">
      <w:pPr>
        <w:spacing w:after="0" w:line="240" w:lineRule="auto"/>
        <w:ind w:left="720" w:right="-10" w:firstLine="0"/>
        <w:contextualSpacing/>
        <w:rPr>
          <w:color w:val="auto"/>
          <w:szCs w:val="28"/>
        </w:rPr>
      </w:pPr>
      <w:r w:rsidRPr="00E35A09">
        <w:rPr>
          <w:color w:val="auto"/>
          <w:szCs w:val="28"/>
        </w:rPr>
        <w:t>• «Чудесный домик»</w:t>
      </w:r>
    </w:p>
    <w:p w:rsidR="00E35A09" w:rsidRPr="00E35A09" w:rsidRDefault="00E35A09" w:rsidP="00E35A09">
      <w:pPr>
        <w:spacing w:after="0" w:line="240" w:lineRule="auto"/>
        <w:ind w:left="720" w:right="-10" w:firstLine="0"/>
        <w:contextualSpacing/>
        <w:rPr>
          <w:color w:val="auto"/>
          <w:szCs w:val="28"/>
        </w:rPr>
      </w:pPr>
      <w:r w:rsidRPr="00E35A09">
        <w:rPr>
          <w:color w:val="auto"/>
          <w:szCs w:val="28"/>
        </w:rPr>
        <w:t>• «Лучшие постройки из снега»</w:t>
      </w:r>
    </w:p>
    <w:p w:rsidR="00E35A09" w:rsidRPr="00E35A09" w:rsidRDefault="00E35A09" w:rsidP="00E35A09">
      <w:pPr>
        <w:spacing w:after="0" w:line="240" w:lineRule="auto"/>
        <w:ind w:left="720" w:right="-10" w:firstLine="0"/>
        <w:contextualSpacing/>
        <w:rPr>
          <w:color w:val="auto"/>
          <w:szCs w:val="28"/>
        </w:rPr>
      </w:pPr>
      <w:r w:rsidRPr="00E35A09">
        <w:rPr>
          <w:color w:val="auto"/>
          <w:szCs w:val="28"/>
        </w:rPr>
        <w:t>• «Лучший центр игровой деятельности»</w:t>
      </w:r>
    </w:p>
    <w:p w:rsidR="00E35A09" w:rsidRPr="00E35A09" w:rsidRDefault="00E35A09" w:rsidP="00E35A09">
      <w:pPr>
        <w:spacing w:after="0" w:line="240" w:lineRule="auto"/>
        <w:ind w:left="720" w:right="-10" w:firstLine="0"/>
        <w:contextualSpacing/>
        <w:rPr>
          <w:color w:val="auto"/>
          <w:szCs w:val="28"/>
        </w:rPr>
      </w:pPr>
      <w:r w:rsidRPr="00E35A09">
        <w:rPr>
          <w:color w:val="auto"/>
          <w:szCs w:val="28"/>
        </w:rPr>
        <w:t>• «Вместе с мамочкой любимой»</w:t>
      </w:r>
    </w:p>
    <w:p w:rsidR="00E35A09" w:rsidRPr="00E35A09" w:rsidRDefault="00E35A09" w:rsidP="00E35A09">
      <w:pPr>
        <w:spacing w:after="0" w:line="240" w:lineRule="auto"/>
        <w:ind w:left="720" w:right="-10" w:firstLine="0"/>
        <w:contextualSpacing/>
        <w:rPr>
          <w:color w:val="auto"/>
          <w:szCs w:val="28"/>
        </w:rPr>
      </w:pPr>
      <w:r w:rsidRPr="00E35A09">
        <w:rPr>
          <w:color w:val="auto"/>
          <w:szCs w:val="28"/>
        </w:rPr>
        <w:t>• «Звёзды на ладошке»</w:t>
      </w:r>
    </w:p>
    <w:p w:rsidR="00E35A09" w:rsidRPr="00E35A09" w:rsidRDefault="00E35A09" w:rsidP="00E35A09">
      <w:pPr>
        <w:spacing w:after="0" w:line="240" w:lineRule="auto"/>
        <w:ind w:left="720" w:right="-10" w:firstLine="0"/>
        <w:contextualSpacing/>
        <w:rPr>
          <w:color w:val="auto"/>
          <w:szCs w:val="28"/>
        </w:rPr>
      </w:pPr>
      <w:r w:rsidRPr="00E35A09">
        <w:rPr>
          <w:color w:val="auto"/>
          <w:szCs w:val="28"/>
        </w:rPr>
        <w:t>• «Этих дней не смолкнет слава».</w:t>
      </w:r>
    </w:p>
    <w:p w:rsidR="00E35A09" w:rsidRPr="00E35A09" w:rsidRDefault="00E35A09" w:rsidP="00E35A09">
      <w:pPr>
        <w:numPr>
          <w:ilvl w:val="0"/>
          <w:numId w:val="25"/>
        </w:numPr>
        <w:spacing w:after="0" w:line="240" w:lineRule="auto"/>
        <w:ind w:right="-10"/>
        <w:contextualSpacing/>
        <w:jc w:val="left"/>
        <w:rPr>
          <w:color w:val="auto"/>
          <w:szCs w:val="28"/>
        </w:rPr>
      </w:pPr>
      <w:r w:rsidRPr="00E35A09">
        <w:rPr>
          <w:color w:val="auto"/>
          <w:szCs w:val="28"/>
        </w:rPr>
        <w:t>тематические педагогические советы и семинары-практики:</w:t>
      </w:r>
    </w:p>
    <w:p w:rsidR="00E35A09" w:rsidRPr="00E35A09" w:rsidRDefault="00E35A09" w:rsidP="00E35A09">
      <w:pPr>
        <w:spacing w:after="0" w:line="240" w:lineRule="auto"/>
        <w:ind w:left="720" w:firstLine="0"/>
        <w:contextualSpacing/>
        <w:rPr>
          <w:color w:val="auto"/>
          <w:szCs w:val="28"/>
        </w:rPr>
      </w:pPr>
      <w:r w:rsidRPr="00E35A09">
        <w:rPr>
          <w:color w:val="auto"/>
          <w:szCs w:val="28"/>
        </w:rPr>
        <w:t>• «Методы и формы реализации культурных практик в ОО»</w:t>
      </w:r>
    </w:p>
    <w:p w:rsidR="00E35A09" w:rsidRPr="00E35A09" w:rsidRDefault="00E35A09" w:rsidP="00E35A09">
      <w:pPr>
        <w:spacing w:after="0" w:line="240" w:lineRule="auto"/>
        <w:ind w:left="720" w:firstLine="0"/>
        <w:contextualSpacing/>
        <w:rPr>
          <w:color w:val="auto"/>
          <w:sz w:val="24"/>
          <w:szCs w:val="24"/>
        </w:rPr>
      </w:pPr>
      <w:r w:rsidRPr="00E35A09">
        <w:rPr>
          <w:color w:val="auto"/>
          <w:szCs w:val="28"/>
        </w:rPr>
        <w:t>•</w:t>
      </w:r>
      <w:r w:rsidR="00C97436">
        <w:rPr>
          <w:color w:val="auto"/>
          <w:szCs w:val="28"/>
        </w:rPr>
        <w:t xml:space="preserve"> </w:t>
      </w:r>
      <w:r w:rsidRPr="00E35A09">
        <w:rPr>
          <w:color w:val="auto"/>
          <w:szCs w:val="28"/>
        </w:rPr>
        <w:t>«Оптимизация педагогического процесса с целью развития креативного потенциала дошкольников»</w:t>
      </w:r>
    </w:p>
    <w:p w:rsidR="00E35A09" w:rsidRPr="00E35A09" w:rsidRDefault="00E35A09" w:rsidP="00E35A09">
      <w:pPr>
        <w:spacing w:after="0" w:line="240" w:lineRule="auto"/>
        <w:ind w:left="720" w:right="-10" w:firstLine="0"/>
        <w:contextualSpacing/>
        <w:rPr>
          <w:color w:val="auto"/>
          <w:szCs w:val="28"/>
        </w:rPr>
      </w:pPr>
      <w:r w:rsidRPr="00E35A09">
        <w:rPr>
          <w:color w:val="auto"/>
          <w:szCs w:val="28"/>
        </w:rPr>
        <w:t>•</w:t>
      </w:r>
      <w:r w:rsidR="00C97436">
        <w:rPr>
          <w:color w:val="auto"/>
          <w:szCs w:val="28"/>
        </w:rPr>
        <w:t xml:space="preserve"> </w:t>
      </w:r>
      <w:r w:rsidRPr="00E35A09">
        <w:rPr>
          <w:color w:val="auto"/>
          <w:szCs w:val="28"/>
        </w:rPr>
        <w:t>«Оптимизация познавательно-исследовательской деятельности с помощью технологий НФТМ и ТРИЗ в условиях ОО в соответствии с ФГОС ДО»</w:t>
      </w:r>
    </w:p>
    <w:p w:rsidR="00E35A09" w:rsidRPr="00E35A09" w:rsidRDefault="00E35A09" w:rsidP="00E35A09">
      <w:pPr>
        <w:spacing w:after="0" w:line="240" w:lineRule="auto"/>
        <w:ind w:left="720" w:firstLine="0"/>
        <w:contextualSpacing/>
        <w:rPr>
          <w:color w:val="auto"/>
          <w:szCs w:val="28"/>
        </w:rPr>
      </w:pPr>
      <w:r w:rsidRPr="00E35A09">
        <w:rPr>
          <w:color w:val="auto"/>
          <w:szCs w:val="28"/>
        </w:rPr>
        <w:t>•</w:t>
      </w:r>
      <w:r w:rsidR="00C97436">
        <w:rPr>
          <w:color w:val="auto"/>
          <w:szCs w:val="28"/>
        </w:rPr>
        <w:t xml:space="preserve"> </w:t>
      </w:r>
      <w:r w:rsidRPr="00E35A09">
        <w:rPr>
          <w:color w:val="auto"/>
          <w:szCs w:val="28"/>
        </w:rPr>
        <w:t>«Формирование партнерских отношений участников образовательного процесса, активное включение родителей (законных представителей) в жизнь ОО как средство реализации ФГОС».</w:t>
      </w:r>
    </w:p>
    <w:p w:rsidR="00E35A09" w:rsidRPr="00E35A09" w:rsidRDefault="00E35A09" w:rsidP="00E35A09">
      <w:pPr>
        <w:numPr>
          <w:ilvl w:val="0"/>
          <w:numId w:val="25"/>
        </w:numPr>
        <w:spacing w:after="0" w:line="240" w:lineRule="auto"/>
        <w:contextualSpacing/>
        <w:jc w:val="left"/>
        <w:rPr>
          <w:color w:val="auto"/>
          <w:szCs w:val="28"/>
        </w:rPr>
      </w:pPr>
      <w:proofErr w:type="spellStart"/>
      <w:r w:rsidRPr="00E35A09">
        <w:rPr>
          <w:color w:val="auto"/>
          <w:szCs w:val="28"/>
        </w:rPr>
        <w:t>взаимопосещения</w:t>
      </w:r>
      <w:proofErr w:type="spellEnd"/>
      <w:r w:rsidRPr="00E35A09">
        <w:rPr>
          <w:color w:val="auto"/>
          <w:szCs w:val="28"/>
        </w:rPr>
        <w:t xml:space="preserve"> по темам:</w:t>
      </w:r>
    </w:p>
    <w:p w:rsidR="00E35A09" w:rsidRPr="00E35A09" w:rsidRDefault="00E35A09" w:rsidP="00E35A09">
      <w:pPr>
        <w:spacing w:after="0" w:line="240" w:lineRule="auto"/>
        <w:ind w:left="720" w:firstLine="0"/>
        <w:contextualSpacing/>
        <w:rPr>
          <w:rFonts w:eastAsia="Calibri"/>
          <w:color w:val="auto"/>
          <w:szCs w:val="28"/>
          <w:lang w:eastAsia="en-US"/>
        </w:rPr>
      </w:pPr>
      <w:r w:rsidRPr="00E35A09">
        <w:rPr>
          <w:rFonts w:eastAsia="Calibri"/>
          <w:color w:val="auto"/>
          <w:szCs w:val="28"/>
          <w:lang w:eastAsia="en-US"/>
        </w:rPr>
        <w:t>•</w:t>
      </w:r>
      <w:r w:rsidRPr="00E35A09">
        <w:rPr>
          <w:rFonts w:ascii="Calibri" w:hAnsi="Calibri"/>
          <w:color w:val="auto"/>
          <w:szCs w:val="28"/>
        </w:rPr>
        <w:t xml:space="preserve"> «</w:t>
      </w:r>
      <w:r w:rsidRPr="00E35A09">
        <w:rPr>
          <w:rFonts w:eastAsia="Calibri"/>
          <w:color w:val="auto"/>
          <w:szCs w:val="28"/>
          <w:lang w:eastAsia="en-US"/>
        </w:rPr>
        <w:t>Реализация культурных практик и организация предметно – развивающей среды для формирования детской субкультуры»</w:t>
      </w:r>
    </w:p>
    <w:p w:rsidR="00E35A09" w:rsidRPr="00E35A09" w:rsidRDefault="00E35A09" w:rsidP="00E35A09">
      <w:pPr>
        <w:spacing w:after="200" w:line="276" w:lineRule="auto"/>
        <w:ind w:left="720" w:firstLine="0"/>
        <w:contextualSpacing/>
        <w:jc w:val="left"/>
        <w:rPr>
          <w:color w:val="auto"/>
          <w:szCs w:val="28"/>
        </w:rPr>
      </w:pPr>
      <w:r w:rsidRPr="00E35A09">
        <w:rPr>
          <w:color w:val="auto"/>
          <w:szCs w:val="28"/>
        </w:rPr>
        <w:t>•</w:t>
      </w:r>
      <w:r w:rsidRPr="00E35A09">
        <w:rPr>
          <w:rFonts w:ascii="Calibri" w:hAnsi="Calibri"/>
          <w:color w:val="auto"/>
          <w:szCs w:val="28"/>
        </w:rPr>
        <w:t xml:space="preserve"> «</w:t>
      </w:r>
      <w:r w:rsidRPr="00E35A09">
        <w:rPr>
          <w:color w:val="auto"/>
          <w:szCs w:val="28"/>
        </w:rPr>
        <w:t>Использование НФТМ-ТРИЗ в непрерывной образовательной деятельности дошкольников»</w:t>
      </w:r>
    </w:p>
    <w:p w:rsidR="00E35A09" w:rsidRPr="00E35A09" w:rsidRDefault="00E35A09" w:rsidP="00E35A09">
      <w:pPr>
        <w:spacing w:after="200" w:line="276" w:lineRule="auto"/>
        <w:ind w:left="720" w:firstLine="0"/>
        <w:contextualSpacing/>
        <w:jc w:val="left"/>
        <w:rPr>
          <w:color w:val="auto"/>
          <w:szCs w:val="28"/>
        </w:rPr>
      </w:pPr>
      <w:r w:rsidRPr="00E35A09">
        <w:rPr>
          <w:color w:val="auto"/>
          <w:szCs w:val="28"/>
        </w:rPr>
        <w:t>•</w:t>
      </w:r>
      <w:r w:rsidRPr="00E35A09">
        <w:rPr>
          <w:rFonts w:ascii="Calibri" w:hAnsi="Calibri"/>
          <w:color w:val="auto"/>
          <w:szCs w:val="28"/>
        </w:rPr>
        <w:t xml:space="preserve"> «</w:t>
      </w:r>
      <w:r w:rsidRPr="00E35A09">
        <w:rPr>
          <w:color w:val="auto"/>
          <w:szCs w:val="28"/>
        </w:rPr>
        <w:t>Создание оптимальных условий для развития дошкольников через эффективное взаимодействие детей, родителей (законных представителей) и педагогов».</w:t>
      </w:r>
    </w:p>
    <w:p w:rsidR="00E35A09" w:rsidRPr="00E35A09" w:rsidRDefault="00E35A09" w:rsidP="00E35A09">
      <w:pPr>
        <w:numPr>
          <w:ilvl w:val="0"/>
          <w:numId w:val="25"/>
        </w:numPr>
        <w:spacing w:after="200" w:line="276" w:lineRule="auto"/>
        <w:contextualSpacing/>
        <w:jc w:val="left"/>
        <w:rPr>
          <w:color w:val="auto"/>
          <w:szCs w:val="28"/>
        </w:rPr>
      </w:pPr>
      <w:r w:rsidRPr="00E35A09">
        <w:rPr>
          <w:color w:val="auto"/>
          <w:szCs w:val="28"/>
        </w:rPr>
        <w:t>проектная деятельность:</w:t>
      </w:r>
    </w:p>
    <w:p w:rsidR="00E35A09" w:rsidRPr="00E35A09" w:rsidRDefault="00E35A09" w:rsidP="00E35A09">
      <w:pPr>
        <w:spacing w:after="200" w:line="276" w:lineRule="auto"/>
        <w:ind w:left="720" w:firstLine="0"/>
        <w:contextualSpacing/>
        <w:jc w:val="left"/>
        <w:rPr>
          <w:color w:val="auto"/>
          <w:szCs w:val="28"/>
        </w:rPr>
      </w:pPr>
      <w:r w:rsidRPr="00E35A09">
        <w:rPr>
          <w:color w:val="auto"/>
          <w:szCs w:val="28"/>
        </w:rPr>
        <w:t>• «Как увидеть время?»</w:t>
      </w:r>
    </w:p>
    <w:p w:rsidR="00E35A09" w:rsidRPr="00E35A09" w:rsidRDefault="00E35A09" w:rsidP="00E35A09">
      <w:pPr>
        <w:spacing w:after="200" w:line="276" w:lineRule="auto"/>
        <w:ind w:left="720" w:firstLine="0"/>
        <w:contextualSpacing/>
        <w:jc w:val="left"/>
        <w:rPr>
          <w:color w:val="auto"/>
          <w:szCs w:val="28"/>
        </w:rPr>
      </w:pPr>
      <w:r w:rsidRPr="00E35A09">
        <w:rPr>
          <w:color w:val="auto"/>
          <w:szCs w:val="28"/>
        </w:rPr>
        <w:t xml:space="preserve">• «Путешествуем по сказкам В. </w:t>
      </w:r>
      <w:proofErr w:type="spellStart"/>
      <w:r w:rsidRPr="00E35A09">
        <w:rPr>
          <w:color w:val="auto"/>
          <w:szCs w:val="28"/>
        </w:rPr>
        <w:t>Сутеева</w:t>
      </w:r>
      <w:proofErr w:type="spellEnd"/>
      <w:r w:rsidRPr="00E35A09">
        <w:rPr>
          <w:color w:val="auto"/>
          <w:szCs w:val="28"/>
        </w:rPr>
        <w:t>»</w:t>
      </w:r>
    </w:p>
    <w:p w:rsidR="00E35A09" w:rsidRPr="00E35A09" w:rsidRDefault="00E35A09" w:rsidP="00E35A09">
      <w:pPr>
        <w:spacing w:after="200" w:line="276" w:lineRule="auto"/>
        <w:ind w:left="720" w:firstLine="0"/>
        <w:contextualSpacing/>
        <w:jc w:val="left"/>
        <w:rPr>
          <w:color w:val="auto"/>
          <w:szCs w:val="28"/>
        </w:rPr>
      </w:pPr>
      <w:r w:rsidRPr="00E35A09">
        <w:rPr>
          <w:color w:val="auto"/>
          <w:szCs w:val="28"/>
        </w:rPr>
        <w:t>• «Я и мир вокруг. Красная книга»</w:t>
      </w:r>
    </w:p>
    <w:p w:rsidR="00E35A09" w:rsidRPr="00E35A09" w:rsidRDefault="00E35A09" w:rsidP="00E35A09">
      <w:pPr>
        <w:spacing w:after="200" w:line="276" w:lineRule="auto"/>
        <w:ind w:left="720" w:firstLine="0"/>
        <w:contextualSpacing/>
        <w:jc w:val="left"/>
        <w:rPr>
          <w:color w:val="auto"/>
          <w:szCs w:val="28"/>
        </w:rPr>
      </w:pPr>
      <w:r w:rsidRPr="00E35A09">
        <w:rPr>
          <w:color w:val="auto"/>
          <w:szCs w:val="28"/>
        </w:rPr>
        <w:t>• «Книгу Красную читаем, и животных защищаем».</w:t>
      </w:r>
    </w:p>
    <w:p w:rsidR="00E35A09" w:rsidRPr="00E35A09" w:rsidRDefault="00E35A09" w:rsidP="00E35A09">
      <w:pPr>
        <w:spacing w:after="0" w:line="240" w:lineRule="auto"/>
        <w:ind w:right="403" w:firstLine="359"/>
        <w:rPr>
          <w:szCs w:val="28"/>
        </w:rPr>
      </w:pPr>
      <w:r w:rsidRPr="00E35A09">
        <w:rPr>
          <w:spacing w:val="-1"/>
          <w:szCs w:val="28"/>
        </w:rPr>
        <w:t>Н</w:t>
      </w:r>
      <w:r w:rsidRPr="00E35A09">
        <w:rPr>
          <w:szCs w:val="28"/>
        </w:rPr>
        <w:t>а</w:t>
      </w:r>
      <w:r w:rsidRPr="00E35A09">
        <w:rPr>
          <w:spacing w:val="-1"/>
          <w:szCs w:val="28"/>
        </w:rPr>
        <w:t xml:space="preserve"> </w:t>
      </w:r>
      <w:r w:rsidRPr="00E35A09">
        <w:rPr>
          <w:szCs w:val="28"/>
        </w:rPr>
        <w:t>основе</w:t>
      </w:r>
      <w:r w:rsidRPr="00E35A09">
        <w:rPr>
          <w:spacing w:val="-1"/>
          <w:szCs w:val="28"/>
        </w:rPr>
        <w:t xml:space="preserve"> </w:t>
      </w:r>
      <w:r w:rsidRPr="00E35A09">
        <w:rPr>
          <w:spacing w:val="-2"/>
          <w:szCs w:val="28"/>
        </w:rPr>
        <w:t>п</w:t>
      </w:r>
      <w:r w:rsidRPr="00E35A09">
        <w:rPr>
          <w:spacing w:val="-1"/>
          <w:szCs w:val="28"/>
        </w:rPr>
        <w:t>р</w:t>
      </w:r>
      <w:r w:rsidRPr="00E35A09">
        <w:rPr>
          <w:szCs w:val="28"/>
        </w:rPr>
        <w:t>о</w:t>
      </w:r>
      <w:r w:rsidRPr="00E35A09">
        <w:rPr>
          <w:spacing w:val="1"/>
          <w:szCs w:val="28"/>
        </w:rPr>
        <w:t>б</w:t>
      </w:r>
      <w:r w:rsidRPr="00E35A09">
        <w:rPr>
          <w:szCs w:val="28"/>
        </w:rPr>
        <w:t>л</w:t>
      </w:r>
      <w:r w:rsidRPr="00E35A09">
        <w:rPr>
          <w:spacing w:val="-2"/>
          <w:szCs w:val="28"/>
        </w:rPr>
        <w:t>е</w:t>
      </w:r>
      <w:r w:rsidRPr="00E35A09">
        <w:rPr>
          <w:szCs w:val="28"/>
        </w:rPr>
        <w:t>м</w:t>
      </w:r>
      <w:r w:rsidRPr="00E35A09">
        <w:rPr>
          <w:spacing w:val="-1"/>
          <w:szCs w:val="28"/>
        </w:rPr>
        <w:t>н</w:t>
      </w:r>
      <w:r w:rsidRPr="00E35A09">
        <w:rPr>
          <w:szCs w:val="28"/>
        </w:rPr>
        <w:t>ого</w:t>
      </w:r>
      <w:r w:rsidRPr="00E35A09">
        <w:rPr>
          <w:spacing w:val="-2"/>
          <w:szCs w:val="28"/>
        </w:rPr>
        <w:t xml:space="preserve"> </w:t>
      </w:r>
      <w:r w:rsidRPr="00E35A09">
        <w:rPr>
          <w:szCs w:val="28"/>
        </w:rPr>
        <w:t>ана</w:t>
      </w:r>
      <w:r w:rsidRPr="00E35A09">
        <w:rPr>
          <w:spacing w:val="-3"/>
          <w:szCs w:val="28"/>
        </w:rPr>
        <w:t>л</w:t>
      </w:r>
      <w:r w:rsidRPr="00E35A09">
        <w:rPr>
          <w:szCs w:val="28"/>
        </w:rPr>
        <w:t>иза</w:t>
      </w:r>
      <w:r w:rsidRPr="00E35A09">
        <w:rPr>
          <w:spacing w:val="-1"/>
          <w:szCs w:val="28"/>
        </w:rPr>
        <w:t xml:space="preserve"> </w:t>
      </w:r>
      <w:r w:rsidRPr="00E35A09">
        <w:rPr>
          <w:szCs w:val="28"/>
        </w:rPr>
        <w:t>и</w:t>
      </w:r>
      <w:r w:rsidRPr="00E35A09">
        <w:rPr>
          <w:spacing w:val="-2"/>
          <w:szCs w:val="28"/>
        </w:rPr>
        <w:t>т</w:t>
      </w:r>
      <w:r w:rsidRPr="00E35A09">
        <w:rPr>
          <w:szCs w:val="28"/>
        </w:rPr>
        <w:t>о</w:t>
      </w:r>
      <w:r w:rsidRPr="00E35A09">
        <w:rPr>
          <w:spacing w:val="-1"/>
          <w:szCs w:val="28"/>
        </w:rPr>
        <w:t>г</w:t>
      </w:r>
      <w:r w:rsidRPr="00E35A09">
        <w:rPr>
          <w:szCs w:val="28"/>
        </w:rPr>
        <w:t>ов</w:t>
      </w:r>
      <w:r w:rsidRPr="00E35A09">
        <w:rPr>
          <w:spacing w:val="-1"/>
          <w:szCs w:val="28"/>
        </w:rPr>
        <w:t xml:space="preserve"> </w:t>
      </w:r>
      <w:r w:rsidRPr="00E35A09">
        <w:rPr>
          <w:szCs w:val="28"/>
        </w:rPr>
        <w:t>р</w:t>
      </w:r>
      <w:r w:rsidRPr="00E35A09">
        <w:rPr>
          <w:spacing w:val="-1"/>
          <w:szCs w:val="28"/>
        </w:rPr>
        <w:t>а</w:t>
      </w:r>
      <w:r w:rsidRPr="00E35A09">
        <w:rPr>
          <w:szCs w:val="28"/>
        </w:rPr>
        <w:t>б</w:t>
      </w:r>
      <w:r w:rsidRPr="00E35A09">
        <w:rPr>
          <w:spacing w:val="1"/>
          <w:szCs w:val="28"/>
        </w:rPr>
        <w:t>о</w:t>
      </w:r>
      <w:r w:rsidRPr="00E35A09">
        <w:rPr>
          <w:spacing w:val="-2"/>
          <w:szCs w:val="28"/>
        </w:rPr>
        <w:t>т</w:t>
      </w:r>
      <w:r w:rsidRPr="00E35A09">
        <w:rPr>
          <w:szCs w:val="28"/>
        </w:rPr>
        <w:t xml:space="preserve">ы </w:t>
      </w:r>
      <w:r w:rsidRPr="00E35A09">
        <w:rPr>
          <w:spacing w:val="-1"/>
          <w:szCs w:val="28"/>
        </w:rPr>
        <w:t>з</w:t>
      </w:r>
      <w:r w:rsidRPr="00E35A09">
        <w:rPr>
          <w:szCs w:val="28"/>
        </w:rPr>
        <w:t>а</w:t>
      </w:r>
      <w:r w:rsidRPr="00E35A09">
        <w:rPr>
          <w:spacing w:val="-4"/>
          <w:szCs w:val="28"/>
        </w:rPr>
        <w:t xml:space="preserve"> </w:t>
      </w:r>
      <w:r w:rsidRPr="00E35A09">
        <w:rPr>
          <w:spacing w:val="1"/>
          <w:szCs w:val="28"/>
        </w:rPr>
        <w:t>2</w:t>
      </w:r>
      <w:r w:rsidRPr="00E35A09">
        <w:rPr>
          <w:spacing w:val="-1"/>
          <w:szCs w:val="28"/>
        </w:rPr>
        <w:t>01</w:t>
      </w:r>
      <w:r w:rsidRPr="00E35A09">
        <w:rPr>
          <w:spacing w:val="9"/>
          <w:szCs w:val="28"/>
        </w:rPr>
        <w:t>7</w:t>
      </w:r>
      <w:r w:rsidRPr="00E35A09">
        <w:rPr>
          <w:szCs w:val="28"/>
        </w:rPr>
        <w:t>-</w:t>
      </w:r>
      <w:r w:rsidRPr="00E35A09">
        <w:rPr>
          <w:spacing w:val="1"/>
          <w:szCs w:val="28"/>
        </w:rPr>
        <w:t>2</w:t>
      </w:r>
      <w:r w:rsidRPr="00E35A09">
        <w:rPr>
          <w:szCs w:val="28"/>
        </w:rPr>
        <w:t>0</w:t>
      </w:r>
      <w:r w:rsidRPr="00E35A09">
        <w:rPr>
          <w:spacing w:val="-1"/>
          <w:szCs w:val="28"/>
        </w:rPr>
        <w:t>1</w:t>
      </w:r>
      <w:r w:rsidRPr="00E35A09">
        <w:rPr>
          <w:szCs w:val="28"/>
        </w:rPr>
        <w:t xml:space="preserve">8 </w:t>
      </w:r>
      <w:r w:rsidRPr="00E35A09">
        <w:rPr>
          <w:spacing w:val="-4"/>
          <w:szCs w:val="28"/>
        </w:rPr>
        <w:t>у</w:t>
      </w:r>
      <w:r w:rsidRPr="00E35A09">
        <w:rPr>
          <w:szCs w:val="28"/>
        </w:rPr>
        <w:t xml:space="preserve">чебный </w:t>
      </w:r>
      <w:r w:rsidRPr="00E35A09">
        <w:rPr>
          <w:spacing w:val="-2"/>
          <w:szCs w:val="28"/>
        </w:rPr>
        <w:t>г</w:t>
      </w:r>
      <w:r w:rsidRPr="00E35A09">
        <w:rPr>
          <w:szCs w:val="28"/>
        </w:rPr>
        <w:t xml:space="preserve">од </w:t>
      </w:r>
      <w:r w:rsidRPr="00E35A09">
        <w:rPr>
          <w:spacing w:val="1"/>
          <w:szCs w:val="28"/>
        </w:rPr>
        <w:t>д</w:t>
      </w:r>
      <w:r w:rsidRPr="00E35A09">
        <w:rPr>
          <w:szCs w:val="28"/>
        </w:rPr>
        <w:t>елаем</w:t>
      </w:r>
      <w:r w:rsidRPr="00E35A09">
        <w:rPr>
          <w:spacing w:val="-1"/>
          <w:szCs w:val="28"/>
        </w:rPr>
        <w:t xml:space="preserve"> </w:t>
      </w:r>
      <w:r w:rsidRPr="00E35A09">
        <w:rPr>
          <w:spacing w:val="-3"/>
          <w:szCs w:val="28"/>
        </w:rPr>
        <w:t>в</w:t>
      </w:r>
      <w:r w:rsidRPr="00E35A09">
        <w:rPr>
          <w:szCs w:val="28"/>
        </w:rPr>
        <w:t>ыв</w:t>
      </w:r>
      <w:r w:rsidRPr="00E35A09">
        <w:rPr>
          <w:spacing w:val="-1"/>
          <w:szCs w:val="28"/>
        </w:rPr>
        <w:t>о</w:t>
      </w:r>
      <w:r w:rsidRPr="00E35A09">
        <w:rPr>
          <w:szCs w:val="28"/>
        </w:rPr>
        <w:t xml:space="preserve">д, что </w:t>
      </w:r>
      <w:r w:rsidRPr="00E35A09">
        <w:rPr>
          <w:spacing w:val="-2"/>
          <w:szCs w:val="28"/>
        </w:rPr>
        <w:t>з</w:t>
      </w:r>
      <w:r w:rsidRPr="00E35A09">
        <w:rPr>
          <w:szCs w:val="28"/>
        </w:rPr>
        <w:t>ада</w:t>
      </w:r>
      <w:r w:rsidRPr="00E35A09">
        <w:rPr>
          <w:spacing w:val="-1"/>
          <w:szCs w:val="28"/>
        </w:rPr>
        <w:t>ч</w:t>
      </w:r>
      <w:r w:rsidRPr="00E35A09">
        <w:rPr>
          <w:szCs w:val="28"/>
        </w:rPr>
        <w:t>и,</w:t>
      </w:r>
      <w:r w:rsidRPr="00E35A09">
        <w:rPr>
          <w:spacing w:val="-1"/>
          <w:szCs w:val="28"/>
        </w:rPr>
        <w:t xml:space="preserve"> п</w:t>
      </w:r>
      <w:r w:rsidRPr="00E35A09">
        <w:rPr>
          <w:szCs w:val="28"/>
        </w:rPr>
        <w:t>остав</w:t>
      </w:r>
      <w:r w:rsidRPr="00E35A09">
        <w:rPr>
          <w:spacing w:val="-1"/>
          <w:szCs w:val="28"/>
        </w:rPr>
        <w:t>л</w:t>
      </w:r>
      <w:r w:rsidRPr="00E35A09">
        <w:rPr>
          <w:spacing w:val="-2"/>
          <w:szCs w:val="28"/>
        </w:rPr>
        <w:t>е</w:t>
      </w:r>
      <w:r w:rsidRPr="00E35A09">
        <w:rPr>
          <w:szCs w:val="28"/>
        </w:rPr>
        <w:t>нн</w:t>
      </w:r>
      <w:r w:rsidRPr="00E35A09">
        <w:rPr>
          <w:spacing w:val="-2"/>
          <w:szCs w:val="28"/>
        </w:rPr>
        <w:t>ы</w:t>
      </w:r>
      <w:r w:rsidRPr="00E35A09">
        <w:rPr>
          <w:szCs w:val="28"/>
        </w:rPr>
        <w:t>е</w:t>
      </w:r>
      <w:r w:rsidRPr="00E35A09">
        <w:rPr>
          <w:spacing w:val="-1"/>
          <w:szCs w:val="28"/>
        </w:rPr>
        <w:t xml:space="preserve"> </w:t>
      </w:r>
      <w:r w:rsidRPr="00E35A09">
        <w:rPr>
          <w:szCs w:val="28"/>
        </w:rPr>
        <w:t xml:space="preserve">перед </w:t>
      </w:r>
      <w:r w:rsidRPr="00E35A09">
        <w:rPr>
          <w:spacing w:val="-1"/>
          <w:szCs w:val="28"/>
        </w:rPr>
        <w:t>к</w:t>
      </w:r>
      <w:r w:rsidRPr="00E35A09">
        <w:rPr>
          <w:szCs w:val="28"/>
        </w:rPr>
        <w:t>ол</w:t>
      </w:r>
      <w:r w:rsidRPr="00E35A09">
        <w:rPr>
          <w:spacing w:val="-1"/>
          <w:szCs w:val="28"/>
        </w:rPr>
        <w:t>л</w:t>
      </w:r>
      <w:r w:rsidRPr="00E35A09">
        <w:rPr>
          <w:szCs w:val="28"/>
        </w:rPr>
        <w:t>ек</w:t>
      </w:r>
      <w:r w:rsidRPr="00E35A09">
        <w:rPr>
          <w:spacing w:val="-2"/>
          <w:szCs w:val="28"/>
        </w:rPr>
        <w:t>т</w:t>
      </w:r>
      <w:r w:rsidRPr="00E35A09">
        <w:rPr>
          <w:szCs w:val="28"/>
        </w:rPr>
        <w:t>ив</w:t>
      </w:r>
      <w:r w:rsidRPr="00E35A09">
        <w:rPr>
          <w:spacing w:val="-1"/>
          <w:szCs w:val="28"/>
        </w:rPr>
        <w:t>о</w:t>
      </w:r>
      <w:r w:rsidRPr="00E35A09">
        <w:rPr>
          <w:szCs w:val="28"/>
        </w:rPr>
        <w:t>м</w:t>
      </w:r>
      <w:r w:rsidRPr="00E35A09">
        <w:rPr>
          <w:spacing w:val="-1"/>
          <w:szCs w:val="28"/>
        </w:rPr>
        <w:t xml:space="preserve"> </w:t>
      </w:r>
      <w:r w:rsidRPr="00E35A09">
        <w:rPr>
          <w:szCs w:val="28"/>
        </w:rPr>
        <w:t>–реализованы.</w:t>
      </w:r>
    </w:p>
    <w:p w:rsidR="00E35A09" w:rsidRPr="00E35A09" w:rsidRDefault="00E35A09" w:rsidP="00E35A09">
      <w:pPr>
        <w:spacing w:after="0" w:line="240" w:lineRule="auto"/>
        <w:ind w:left="359" w:right="-20" w:firstLine="0"/>
        <w:rPr>
          <w:szCs w:val="28"/>
        </w:rPr>
      </w:pPr>
      <w:r w:rsidRPr="00E35A09">
        <w:rPr>
          <w:spacing w:val="-1"/>
          <w:szCs w:val="28"/>
        </w:rPr>
        <w:lastRenderedPageBreak/>
        <w:t>Н</w:t>
      </w:r>
      <w:r w:rsidRPr="00E35A09">
        <w:rPr>
          <w:szCs w:val="28"/>
        </w:rPr>
        <w:t>аиболее</w:t>
      </w:r>
      <w:r w:rsidRPr="00E35A09">
        <w:rPr>
          <w:spacing w:val="-1"/>
          <w:szCs w:val="28"/>
        </w:rPr>
        <w:t xml:space="preserve"> </w:t>
      </w:r>
      <w:r w:rsidRPr="00E35A09">
        <w:rPr>
          <w:spacing w:val="-3"/>
          <w:szCs w:val="28"/>
        </w:rPr>
        <w:t>успешные</w:t>
      </w:r>
      <w:r w:rsidRPr="00E35A09">
        <w:rPr>
          <w:spacing w:val="-2"/>
          <w:szCs w:val="28"/>
        </w:rPr>
        <w:t xml:space="preserve"> </w:t>
      </w:r>
      <w:r w:rsidRPr="00E35A09">
        <w:rPr>
          <w:szCs w:val="28"/>
        </w:rPr>
        <w:t>с</w:t>
      </w:r>
      <w:r w:rsidRPr="00E35A09">
        <w:rPr>
          <w:spacing w:val="-1"/>
          <w:szCs w:val="28"/>
        </w:rPr>
        <w:t>л</w:t>
      </w:r>
      <w:r w:rsidRPr="00E35A09">
        <w:rPr>
          <w:szCs w:val="28"/>
        </w:rPr>
        <w:t>ед</w:t>
      </w:r>
      <w:r w:rsidRPr="00E35A09">
        <w:rPr>
          <w:spacing w:val="-2"/>
          <w:szCs w:val="28"/>
        </w:rPr>
        <w:t>у</w:t>
      </w:r>
      <w:r w:rsidRPr="00E35A09">
        <w:rPr>
          <w:spacing w:val="-1"/>
          <w:szCs w:val="28"/>
        </w:rPr>
        <w:t>ющ</w:t>
      </w:r>
      <w:r w:rsidRPr="00E35A09">
        <w:rPr>
          <w:szCs w:val="28"/>
        </w:rPr>
        <w:t>ие п</w:t>
      </w:r>
      <w:r w:rsidRPr="00E35A09">
        <w:rPr>
          <w:spacing w:val="2"/>
          <w:szCs w:val="28"/>
        </w:rPr>
        <w:t>о</w:t>
      </w:r>
      <w:r w:rsidRPr="00E35A09">
        <w:rPr>
          <w:szCs w:val="28"/>
        </w:rPr>
        <w:t>ка</w:t>
      </w:r>
      <w:r w:rsidRPr="00E35A09">
        <w:rPr>
          <w:spacing w:val="-2"/>
          <w:szCs w:val="28"/>
        </w:rPr>
        <w:t>з</w:t>
      </w:r>
      <w:r w:rsidRPr="00E35A09">
        <w:rPr>
          <w:szCs w:val="28"/>
        </w:rPr>
        <w:t>ате</w:t>
      </w:r>
      <w:r w:rsidRPr="00E35A09">
        <w:rPr>
          <w:spacing w:val="-1"/>
          <w:szCs w:val="28"/>
        </w:rPr>
        <w:t>л</w:t>
      </w:r>
      <w:r w:rsidRPr="00E35A09">
        <w:rPr>
          <w:szCs w:val="28"/>
        </w:rPr>
        <w:t>и:</w:t>
      </w:r>
    </w:p>
    <w:p w:rsidR="00E35A09" w:rsidRPr="00E35A09" w:rsidRDefault="00E35A09" w:rsidP="00E35A09">
      <w:pPr>
        <w:numPr>
          <w:ilvl w:val="0"/>
          <w:numId w:val="25"/>
        </w:numPr>
        <w:spacing w:after="0" w:line="240" w:lineRule="auto"/>
        <w:ind w:right="-20"/>
        <w:contextualSpacing/>
        <w:jc w:val="left"/>
        <w:rPr>
          <w:szCs w:val="28"/>
        </w:rPr>
      </w:pPr>
      <w:r w:rsidRPr="00E35A09">
        <w:rPr>
          <w:szCs w:val="28"/>
        </w:rPr>
        <w:t>реализация основной образовательной программы;</w:t>
      </w:r>
    </w:p>
    <w:p w:rsidR="00E35A09" w:rsidRPr="00E35A09" w:rsidRDefault="00E35A09" w:rsidP="00E35A09">
      <w:pPr>
        <w:numPr>
          <w:ilvl w:val="0"/>
          <w:numId w:val="25"/>
        </w:numPr>
        <w:spacing w:after="0" w:line="240" w:lineRule="auto"/>
        <w:ind w:right="-20"/>
        <w:contextualSpacing/>
        <w:jc w:val="left"/>
        <w:rPr>
          <w:szCs w:val="28"/>
        </w:rPr>
      </w:pPr>
      <w:r w:rsidRPr="00E35A09">
        <w:rPr>
          <w:szCs w:val="28"/>
        </w:rPr>
        <w:t>повышение профессионального мастерства педагогов;</w:t>
      </w:r>
    </w:p>
    <w:p w:rsidR="00E35A09" w:rsidRPr="00E35A09" w:rsidRDefault="00E35A09" w:rsidP="00E35A09">
      <w:pPr>
        <w:numPr>
          <w:ilvl w:val="0"/>
          <w:numId w:val="25"/>
        </w:numPr>
        <w:spacing w:after="0" w:line="240" w:lineRule="auto"/>
        <w:ind w:right="-20"/>
        <w:contextualSpacing/>
        <w:jc w:val="left"/>
        <w:rPr>
          <w:szCs w:val="28"/>
        </w:rPr>
      </w:pPr>
      <w:r w:rsidRPr="00E35A09">
        <w:rPr>
          <w:szCs w:val="28"/>
        </w:rPr>
        <w:t>участие родителей (законных представителей) в жизнедеятельности дошкольных групп;</w:t>
      </w:r>
    </w:p>
    <w:p w:rsidR="00E35A09" w:rsidRPr="00E35A09" w:rsidRDefault="00E35A09" w:rsidP="00E35A09">
      <w:pPr>
        <w:numPr>
          <w:ilvl w:val="0"/>
          <w:numId w:val="25"/>
        </w:numPr>
        <w:spacing w:after="0" w:line="240" w:lineRule="auto"/>
        <w:ind w:right="-20"/>
        <w:contextualSpacing/>
        <w:jc w:val="left"/>
        <w:rPr>
          <w:szCs w:val="28"/>
        </w:rPr>
      </w:pPr>
      <w:r w:rsidRPr="00E35A09">
        <w:rPr>
          <w:szCs w:val="28"/>
        </w:rPr>
        <w:t>наличие собственных методических разработок у отдельных педагогов.</w:t>
      </w:r>
    </w:p>
    <w:p w:rsidR="00E35A09" w:rsidRPr="00E35A09" w:rsidRDefault="00E35A09" w:rsidP="00E35A09">
      <w:pPr>
        <w:spacing w:after="0" w:line="240" w:lineRule="auto"/>
        <w:ind w:firstLine="0"/>
        <w:rPr>
          <w:color w:val="auto"/>
          <w:szCs w:val="28"/>
        </w:rPr>
      </w:pPr>
      <w:r w:rsidRPr="00E35A09">
        <w:rPr>
          <w:color w:val="auto"/>
          <w:szCs w:val="28"/>
        </w:rPr>
        <w:t>Перспективы:</w:t>
      </w:r>
    </w:p>
    <w:p w:rsidR="00E35A09" w:rsidRPr="00E35A09" w:rsidRDefault="00E35A09" w:rsidP="00E35A09">
      <w:pPr>
        <w:spacing w:after="0" w:line="240" w:lineRule="auto"/>
        <w:ind w:firstLine="0"/>
        <w:rPr>
          <w:color w:val="auto"/>
          <w:szCs w:val="28"/>
        </w:rPr>
      </w:pPr>
      <w:r w:rsidRPr="00E35A09">
        <w:rPr>
          <w:color w:val="auto"/>
          <w:szCs w:val="28"/>
        </w:rPr>
        <w:t>- расширение спектра дополн</w:t>
      </w:r>
      <w:r>
        <w:rPr>
          <w:color w:val="auto"/>
          <w:szCs w:val="28"/>
        </w:rPr>
        <w:t xml:space="preserve">ительно предоставляемых услуг, </w:t>
      </w:r>
      <w:r w:rsidRPr="00E35A09">
        <w:rPr>
          <w:color w:val="auto"/>
          <w:szCs w:val="28"/>
        </w:rPr>
        <w:t>с учётом запросов родителей; повышение конкурентоспособности и результативности деятельности ДО, обусловленное улучшением качества учебно-воспитательного процесса и ростом профессионального мастерства педагогов;</w:t>
      </w:r>
    </w:p>
    <w:p w:rsidR="00E35A09" w:rsidRPr="00E35A09" w:rsidRDefault="00E35A09" w:rsidP="00E35A09">
      <w:pPr>
        <w:spacing w:after="0" w:line="240" w:lineRule="auto"/>
        <w:ind w:firstLine="0"/>
        <w:rPr>
          <w:color w:val="auto"/>
          <w:szCs w:val="28"/>
        </w:rPr>
      </w:pPr>
      <w:r w:rsidRPr="00E35A09">
        <w:rPr>
          <w:color w:val="auto"/>
          <w:szCs w:val="28"/>
        </w:rPr>
        <w:t>- пополнение РППС техническими, педагогическими и материальными ресурсами, способными удовлетворить запрос на получение качественного образовательного продукта, востребованного родителями и социумом;</w:t>
      </w:r>
    </w:p>
    <w:p w:rsidR="00E35A09" w:rsidRPr="00E35A09" w:rsidRDefault="00E35A09" w:rsidP="00E35A09">
      <w:pPr>
        <w:spacing w:after="0" w:line="240" w:lineRule="auto"/>
        <w:ind w:firstLine="0"/>
        <w:rPr>
          <w:color w:val="auto"/>
          <w:szCs w:val="28"/>
        </w:rPr>
      </w:pPr>
      <w:r w:rsidRPr="00E35A09">
        <w:rPr>
          <w:color w:val="auto"/>
          <w:szCs w:val="28"/>
        </w:rPr>
        <w:t>- увеличение количества инновационных технологий, авторских разработок и включение их в учебно-воспитательный процесс;</w:t>
      </w:r>
    </w:p>
    <w:p w:rsidR="00E35A09" w:rsidRPr="00E35A09" w:rsidRDefault="00E35A09" w:rsidP="00E35A09">
      <w:pPr>
        <w:spacing w:after="0" w:line="240" w:lineRule="auto"/>
        <w:ind w:firstLine="0"/>
        <w:rPr>
          <w:color w:val="auto"/>
          <w:szCs w:val="28"/>
        </w:rPr>
      </w:pPr>
      <w:r w:rsidRPr="00E35A09">
        <w:rPr>
          <w:color w:val="auto"/>
          <w:szCs w:val="28"/>
        </w:rPr>
        <w:t>- продолжить обучение педагогов на курсах повышения квалификации</w:t>
      </w:r>
      <w:r>
        <w:rPr>
          <w:color w:val="auto"/>
          <w:szCs w:val="28"/>
        </w:rPr>
        <w:t>.</w:t>
      </w:r>
      <w:r w:rsidRPr="00E35A09">
        <w:rPr>
          <w:color w:val="auto"/>
          <w:szCs w:val="28"/>
        </w:rPr>
        <w:t xml:space="preserve"> </w:t>
      </w:r>
    </w:p>
    <w:p w:rsidR="00F03A8E" w:rsidRDefault="00067A37">
      <w:pPr>
        <w:spacing w:after="123" w:line="259" w:lineRule="auto"/>
        <w:ind w:left="708" w:firstLine="0"/>
        <w:jc w:val="left"/>
        <w:rPr>
          <w:b/>
          <w:color w:val="006B6B"/>
        </w:rPr>
      </w:pPr>
      <w:r>
        <w:rPr>
          <w:b/>
          <w:color w:val="006B6B"/>
        </w:rPr>
        <w:t xml:space="preserve"> </w:t>
      </w:r>
    </w:p>
    <w:p w:rsidR="007B524C" w:rsidRDefault="007B524C">
      <w:pPr>
        <w:spacing w:after="123" w:line="259" w:lineRule="auto"/>
        <w:ind w:left="708" w:firstLine="0"/>
        <w:jc w:val="left"/>
      </w:pPr>
    </w:p>
    <w:p w:rsidR="00F03A8E" w:rsidRPr="005D13F7" w:rsidRDefault="00067A37">
      <w:pPr>
        <w:pStyle w:val="1"/>
        <w:ind w:left="377" w:right="116" w:hanging="392"/>
        <w:rPr>
          <w:color w:val="auto"/>
        </w:rPr>
      </w:pPr>
      <w:r w:rsidRPr="005D13F7">
        <w:rPr>
          <w:color w:val="auto"/>
        </w:rPr>
        <w:t>Внеклассная и внеурочная деятельность школы</w:t>
      </w:r>
      <w:r w:rsidRPr="005D13F7">
        <w:rPr>
          <w:color w:val="auto"/>
          <w:sz w:val="28"/>
        </w:rPr>
        <w:t xml:space="preserve"> </w:t>
      </w:r>
    </w:p>
    <w:p w:rsidR="00F03A8E" w:rsidRDefault="00067A37">
      <w:pPr>
        <w:spacing w:after="0" w:line="259" w:lineRule="auto"/>
        <w:ind w:left="708" w:firstLine="0"/>
        <w:jc w:val="left"/>
      </w:pPr>
      <w:r>
        <w:rPr>
          <w:b/>
        </w:rPr>
        <w:t xml:space="preserve"> </w:t>
      </w:r>
    </w:p>
    <w:p w:rsidR="005D13F7" w:rsidRPr="005D13F7" w:rsidRDefault="005D13F7" w:rsidP="005D13F7">
      <w:pPr>
        <w:widowControl w:val="0"/>
        <w:suppressAutoHyphens/>
        <w:spacing w:after="0" w:line="240" w:lineRule="auto"/>
        <w:ind w:firstLine="709"/>
        <w:rPr>
          <w:color w:val="auto"/>
          <w:szCs w:val="28"/>
        </w:rPr>
      </w:pPr>
      <w:r w:rsidRPr="005D13F7">
        <w:rPr>
          <w:color w:val="auto"/>
          <w:szCs w:val="28"/>
        </w:rPr>
        <w:t xml:space="preserve">Федеральный закон № 273 «Об образовании» определил воспитание как деятельность, направленную на развитие личности, создание условий для самоопределения и социализации обучающихся на основе социокультурных, духовно-нравственных </w:t>
      </w:r>
      <w:r>
        <w:rPr>
          <w:color w:val="auto"/>
          <w:szCs w:val="28"/>
        </w:rPr>
        <w:t>ценностей</w:t>
      </w:r>
      <w:r w:rsidR="00670F3A">
        <w:rPr>
          <w:color w:val="auto"/>
          <w:szCs w:val="28"/>
        </w:rPr>
        <w:t>,</w:t>
      </w:r>
      <w:r>
        <w:rPr>
          <w:color w:val="auto"/>
          <w:szCs w:val="28"/>
        </w:rPr>
        <w:t xml:space="preserve"> и принятых в обществе </w:t>
      </w:r>
      <w:r w:rsidRPr="005D13F7">
        <w:rPr>
          <w:color w:val="auto"/>
          <w:szCs w:val="28"/>
        </w:rPr>
        <w:t>правил и норм поведения в интересах человека, семьи, общества и государства.</w:t>
      </w:r>
    </w:p>
    <w:p w:rsidR="005D13F7" w:rsidRPr="005D13F7" w:rsidRDefault="005D13F7" w:rsidP="005D13F7">
      <w:pPr>
        <w:widowControl w:val="0"/>
        <w:suppressAutoHyphens/>
        <w:spacing w:after="0" w:line="240" w:lineRule="auto"/>
        <w:ind w:firstLine="709"/>
        <w:rPr>
          <w:color w:val="auto"/>
          <w:szCs w:val="28"/>
        </w:rPr>
      </w:pPr>
      <w:r w:rsidRPr="005D13F7">
        <w:rPr>
          <w:color w:val="auto"/>
          <w:szCs w:val="28"/>
        </w:rPr>
        <w:t>Приоритетной задачей воспитательной деятельности школы – формирование нравственной личности, разделяющей российские традиционные духовные ценности, обладающей знаниями и умениями</w:t>
      </w:r>
      <w:r>
        <w:rPr>
          <w:color w:val="auto"/>
          <w:szCs w:val="28"/>
        </w:rPr>
        <w:t>,</w:t>
      </w:r>
      <w:r w:rsidRPr="005D13F7">
        <w:rPr>
          <w:color w:val="auto"/>
          <w:szCs w:val="28"/>
        </w:rPr>
        <w:t xml:space="preserve"> которые отвечают требованиям </w:t>
      </w:r>
      <w:r w:rsidRPr="005D13F7">
        <w:rPr>
          <w:color w:val="auto"/>
          <w:szCs w:val="28"/>
          <w:lang w:val="en-US"/>
        </w:rPr>
        <w:t>XXI</w:t>
      </w:r>
      <w:r w:rsidRPr="005D13F7">
        <w:rPr>
          <w:color w:val="auto"/>
          <w:szCs w:val="28"/>
        </w:rPr>
        <w:t xml:space="preserve"> века. Личности готовой к мирному созиданию, участию в улучшении жизни своей страны.</w:t>
      </w:r>
    </w:p>
    <w:p w:rsidR="005D13F7" w:rsidRPr="00670F3A" w:rsidRDefault="005D13F7" w:rsidP="00670F3A">
      <w:pPr>
        <w:widowControl w:val="0"/>
        <w:suppressAutoHyphens/>
        <w:spacing w:after="0" w:line="240" w:lineRule="auto"/>
        <w:ind w:firstLine="709"/>
        <w:rPr>
          <w:color w:val="auto"/>
          <w:szCs w:val="28"/>
        </w:rPr>
      </w:pPr>
      <w:r w:rsidRPr="005D13F7">
        <w:rPr>
          <w:color w:val="auto"/>
          <w:szCs w:val="28"/>
        </w:rPr>
        <w:t>В 2017-2018 учебном году была поставлена следующая це</w:t>
      </w:r>
      <w:r w:rsidR="00670F3A">
        <w:rPr>
          <w:color w:val="auto"/>
          <w:szCs w:val="28"/>
        </w:rPr>
        <w:t xml:space="preserve">ль воспитательной деятельности: </w:t>
      </w:r>
      <w:r w:rsidRPr="005D13F7">
        <w:rPr>
          <w:color w:val="auto"/>
          <w:kern w:val="1"/>
          <w:szCs w:val="28"/>
          <w:lang w:eastAsia="ar-SA"/>
        </w:rPr>
        <w:t>повышение значимости социального действия и создан</w:t>
      </w:r>
      <w:r>
        <w:rPr>
          <w:color w:val="auto"/>
          <w:kern w:val="1"/>
          <w:szCs w:val="28"/>
          <w:lang w:eastAsia="ar-SA"/>
        </w:rPr>
        <w:t xml:space="preserve">ие условий для его реализации, </w:t>
      </w:r>
      <w:r w:rsidRPr="005D13F7">
        <w:rPr>
          <w:color w:val="auto"/>
          <w:kern w:val="1"/>
          <w:szCs w:val="28"/>
          <w:lang w:eastAsia="ar-SA"/>
        </w:rPr>
        <w:t xml:space="preserve">для становления и развития конкурентоспособного гражданина России, способного отвечать вызовам времени.  </w:t>
      </w:r>
    </w:p>
    <w:p w:rsidR="005D13F7" w:rsidRPr="005D13F7" w:rsidRDefault="005D13F7" w:rsidP="005D13F7">
      <w:pPr>
        <w:widowControl w:val="0"/>
        <w:suppressAutoHyphens/>
        <w:spacing w:after="0" w:line="240" w:lineRule="auto"/>
        <w:ind w:firstLine="709"/>
        <w:rPr>
          <w:color w:val="auto"/>
          <w:kern w:val="1"/>
          <w:szCs w:val="28"/>
          <w:lang w:eastAsia="ar-SA"/>
        </w:rPr>
      </w:pPr>
      <w:r w:rsidRPr="005D13F7">
        <w:rPr>
          <w:color w:val="auto"/>
          <w:kern w:val="1"/>
          <w:szCs w:val="28"/>
          <w:lang w:eastAsia="ar-SA"/>
        </w:rPr>
        <w:t>Весь образовательный процесс, внеурочная деятельность направлены на достижение этой цели. Сформулированы задачи, решая которые достигается цель.</w:t>
      </w:r>
    </w:p>
    <w:p w:rsidR="005D13F7" w:rsidRPr="005D13F7" w:rsidRDefault="005D13F7" w:rsidP="005D13F7">
      <w:pPr>
        <w:widowControl w:val="0"/>
        <w:suppressAutoHyphens/>
        <w:spacing w:after="0" w:line="240" w:lineRule="auto"/>
        <w:ind w:firstLine="0"/>
        <w:rPr>
          <w:color w:val="auto"/>
          <w:kern w:val="1"/>
          <w:szCs w:val="28"/>
          <w:lang w:eastAsia="ar-SA"/>
        </w:rPr>
      </w:pPr>
    </w:p>
    <w:p w:rsidR="005D13F7" w:rsidRPr="005D13F7" w:rsidRDefault="005D13F7" w:rsidP="005D13F7">
      <w:pPr>
        <w:widowControl w:val="0"/>
        <w:suppressAutoHyphens/>
        <w:spacing w:after="0" w:line="240" w:lineRule="auto"/>
        <w:ind w:firstLine="0"/>
        <w:rPr>
          <w:b/>
          <w:iCs/>
          <w:color w:val="auto"/>
          <w:szCs w:val="28"/>
          <w:lang w:eastAsia="ar-SA"/>
        </w:rPr>
      </w:pPr>
      <w:r w:rsidRPr="005D13F7">
        <w:rPr>
          <w:b/>
          <w:iCs/>
          <w:color w:val="auto"/>
          <w:szCs w:val="28"/>
          <w:lang w:eastAsia="ar-SA"/>
        </w:rPr>
        <w:tab/>
        <w:t>Задачи воспитательной деятельности:</w:t>
      </w:r>
    </w:p>
    <w:p w:rsidR="005D13F7" w:rsidRPr="005D13F7" w:rsidRDefault="005D13F7" w:rsidP="005D13F7">
      <w:pPr>
        <w:widowControl w:val="0"/>
        <w:numPr>
          <w:ilvl w:val="0"/>
          <w:numId w:val="12"/>
        </w:numPr>
        <w:tabs>
          <w:tab w:val="left" w:pos="720"/>
        </w:tabs>
        <w:suppressAutoHyphens/>
        <w:spacing w:after="0" w:line="240" w:lineRule="auto"/>
        <w:rPr>
          <w:rFonts w:eastAsia="Tahoma" w:cs="Tahoma"/>
          <w:color w:val="auto"/>
          <w:kern w:val="1"/>
          <w:szCs w:val="28"/>
        </w:rPr>
      </w:pPr>
      <w:r w:rsidRPr="005D13F7">
        <w:rPr>
          <w:color w:val="auto"/>
          <w:kern w:val="1"/>
          <w:szCs w:val="28"/>
        </w:rPr>
        <w:t xml:space="preserve">формирование ответственной гражданской позиции, </w:t>
      </w:r>
      <w:r w:rsidRPr="005D13F7">
        <w:rPr>
          <w:rFonts w:eastAsia="Tahoma" w:cs="Tahoma"/>
          <w:color w:val="auto"/>
          <w:kern w:val="1"/>
          <w:szCs w:val="28"/>
        </w:rPr>
        <w:t>основанной на осознании себя гражданином России на основе принятия общих национальных нравственных ценностей;</w:t>
      </w:r>
    </w:p>
    <w:p w:rsidR="005D13F7" w:rsidRPr="005D13F7" w:rsidRDefault="005D13F7" w:rsidP="005D13F7">
      <w:pPr>
        <w:widowControl w:val="0"/>
        <w:numPr>
          <w:ilvl w:val="0"/>
          <w:numId w:val="12"/>
        </w:numPr>
        <w:tabs>
          <w:tab w:val="left" w:pos="720"/>
        </w:tabs>
        <w:suppressAutoHyphens/>
        <w:spacing w:after="0" w:line="240" w:lineRule="auto"/>
        <w:rPr>
          <w:rFonts w:eastAsia="Tahoma" w:cs="Tahoma"/>
          <w:color w:val="auto"/>
          <w:kern w:val="1"/>
          <w:szCs w:val="28"/>
        </w:rPr>
      </w:pPr>
      <w:r w:rsidRPr="005D13F7">
        <w:rPr>
          <w:color w:val="auto"/>
          <w:kern w:val="1"/>
          <w:szCs w:val="28"/>
        </w:rPr>
        <w:t>формирование</w:t>
      </w:r>
      <w:r w:rsidRPr="005D13F7">
        <w:rPr>
          <w:rFonts w:eastAsia="Tahoma" w:cs="Tahoma"/>
          <w:color w:val="auto"/>
          <w:kern w:val="1"/>
          <w:szCs w:val="28"/>
        </w:rPr>
        <w:t xml:space="preserve"> способности к самостоятельным поступкам и действиям</w:t>
      </w:r>
      <w:r w:rsidRPr="005D13F7">
        <w:rPr>
          <w:rFonts w:cs="Tahoma"/>
          <w:color w:val="auto"/>
          <w:szCs w:val="28"/>
        </w:rPr>
        <w:t>,</w:t>
      </w:r>
      <w:r w:rsidRPr="005D13F7">
        <w:rPr>
          <w:rFonts w:eastAsia="Tahoma" w:cs="Tahoma"/>
          <w:color w:val="auto"/>
          <w:kern w:val="1"/>
          <w:szCs w:val="28"/>
        </w:rPr>
        <w:t xml:space="preserve"> совершаемым на основе морального выбора, принятию отве</w:t>
      </w:r>
      <w:r w:rsidRPr="005D13F7">
        <w:rPr>
          <w:rFonts w:cs="Tahoma"/>
          <w:color w:val="auto"/>
          <w:szCs w:val="28"/>
        </w:rPr>
        <w:t>т</w:t>
      </w:r>
      <w:r w:rsidRPr="005D13F7">
        <w:rPr>
          <w:rFonts w:eastAsia="Tahoma" w:cs="Tahoma"/>
          <w:color w:val="auto"/>
          <w:kern w:val="1"/>
          <w:szCs w:val="28"/>
        </w:rPr>
        <w:t>ственности за их результаты;</w:t>
      </w:r>
    </w:p>
    <w:p w:rsidR="005D13F7" w:rsidRPr="005D13F7" w:rsidRDefault="005D13F7" w:rsidP="005D13F7">
      <w:pPr>
        <w:widowControl w:val="0"/>
        <w:numPr>
          <w:ilvl w:val="0"/>
          <w:numId w:val="12"/>
        </w:numPr>
        <w:tabs>
          <w:tab w:val="left" w:pos="720"/>
        </w:tabs>
        <w:suppressAutoHyphens/>
        <w:spacing w:after="0" w:line="240" w:lineRule="auto"/>
        <w:rPr>
          <w:rFonts w:eastAsia="Tahoma" w:cs="Tahoma"/>
          <w:color w:val="auto"/>
          <w:kern w:val="1"/>
          <w:szCs w:val="28"/>
        </w:rPr>
      </w:pPr>
      <w:r w:rsidRPr="005D13F7">
        <w:rPr>
          <w:color w:val="auto"/>
          <w:kern w:val="1"/>
          <w:szCs w:val="28"/>
        </w:rPr>
        <w:lastRenderedPageBreak/>
        <w:t xml:space="preserve">создание условий для организации проектной деятельности, как одного из важнейших факторов самореализации детей и подростков в практической социально значимой деятельности, </w:t>
      </w:r>
      <w:r w:rsidRPr="005D13F7">
        <w:rPr>
          <w:rFonts w:eastAsia="Tahoma" w:cs="Tahoma"/>
          <w:color w:val="auto"/>
          <w:kern w:val="1"/>
          <w:szCs w:val="28"/>
        </w:rPr>
        <w:t>направ</w:t>
      </w:r>
      <w:r w:rsidR="00670F3A">
        <w:rPr>
          <w:rFonts w:eastAsia="Tahoma" w:cs="Tahoma"/>
          <w:color w:val="auto"/>
          <w:kern w:val="1"/>
          <w:szCs w:val="28"/>
        </w:rPr>
        <w:t>ленной на достижение результата</w:t>
      </w:r>
      <w:r w:rsidRPr="005D13F7">
        <w:rPr>
          <w:rFonts w:eastAsia="Tahoma" w:cs="Tahoma"/>
          <w:color w:val="auto"/>
          <w:kern w:val="1"/>
          <w:szCs w:val="28"/>
        </w:rPr>
        <w:t>;</w:t>
      </w:r>
    </w:p>
    <w:p w:rsidR="005D13F7" w:rsidRPr="005D13F7" w:rsidRDefault="005D13F7" w:rsidP="005D13F7">
      <w:pPr>
        <w:widowControl w:val="0"/>
        <w:numPr>
          <w:ilvl w:val="0"/>
          <w:numId w:val="12"/>
        </w:numPr>
        <w:tabs>
          <w:tab w:val="left" w:pos="720"/>
        </w:tabs>
        <w:suppressAutoHyphens/>
        <w:spacing w:after="0" w:line="240" w:lineRule="auto"/>
        <w:rPr>
          <w:rFonts w:eastAsia="Tahoma" w:cs="Tahoma"/>
          <w:color w:val="auto"/>
          <w:kern w:val="1"/>
          <w:szCs w:val="28"/>
        </w:rPr>
      </w:pPr>
      <w:r w:rsidRPr="005D13F7">
        <w:rPr>
          <w:color w:val="auto"/>
          <w:kern w:val="1"/>
          <w:szCs w:val="28"/>
        </w:rPr>
        <w:t xml:space="preserve">создание системы сопровождения индивидуальных образовательных потребностей обучающихся, </w:t>
      </w:r>
      <w:r w:rsidRPr="005D13F7">
        <w:rPr>
          <w:rFonts w:eastAsia="Tahoma" w:cs="Tahoma"/>
          <w:color w:val="auto"/>
          <w:kern w:val="1"/>
          <w:szCs w:val="28"/>
        </w:rPr>
        <w:t xml:space="preserve">в том числе </w:t>
      </w:r>
      <w:r w:rsidRPr="005D13F7">
        <w:rPr>
          <w:color w:val="auto"/>
          <w:kern w:val="1"/>
          <w:szCs w:val="28"/>
        </w:rPr>
        <w:t>у детей с различными возможностями и создание условий для её реализации</w:t>
      </w:r>
      <w:r w:rsidRPr="005D13F7">
        <w:rPr>
          <w:rFonts w:eastAsia="Tahoma" w:cs="Tahoma"/>
          <w:color w:val="auto"/>
          <w:kern w:val="1"/>
          <w:szCs w:val="28"/>
        </w:rPr>
        <w:t>;</w:t>
      </w:r>
    </w:p>
    <w:p w:rsidR="005D13F7" w:rsidRPr="005D13F7" w:rsidRDefault="005D13F7" w:rsidP="005D13F7">
      <w:pPr>
        <w:widowControl w:val="0"/>
        <w:numPr>
          <w:ilvl w:val="0"/>
          <w:numId w:val="12"/>
        </w:numPr>
        <w:tabs>
          <w:tab w:val="left" w:pos="720"/>
          <w:tab w:val="left" w:pos="4440"/>
        </w:tabs>
        <w:suppressAutoHyphens/>
        <w:spacing w:after="0" w:line="240" w:lineRule="auto"/>
        <w:rPr>
          <w:color w:val="auto"/>
          <w:kern w:val="1"/>
          <w:szCs w:val="28"/>
        </w:rPr>
      </w:pPr>
      <w:r w:rsidRPr="005D13F7">
        <w:rPr>
          <w:color w:val="auto"/>
          <w:kern w:val="1"/>
          <w:szCs w:val="28"/>
        </w:rPr>
        <w:t>развитие дополнительного образования как деятельности направленной на всестороннее развитие детей;</w:t>
      </w:r>
    </w:p>
    <w:p w:rsidR="005D13F7" w:rsidRPr="005D13F7" w:rsidRDefault="005D13F7" w:rsidP="005D13F7">
      <w:pPr>
        <w:widowControl w:val="0"/>
        <w:numPr>
          <w:ilvl w:val="0"/>
          <w:numId w:val="12"/>
        </w:numPr>
        <w:tabs>
          <w:tab w:val="left" w:pos="720"/>
          <w:tab w:val="left" w:pos="4440"/>
        </w:tabs>
        <w:suppressAutoHyphens/>
        <w:spacing w:after="0" w:line="240" w:lineRule="auto"/>
        <w:rPr>
          <w:color w:val="auto"/>
          <w:kern w:val="1"/>
          <w:szCs w:val="28"/>
        </w:rPr>
      </w:pPr>
      <w:r w:rsidRPr="005D13F7">
        <w:rPr>
          <w:color w:val="auto"/>
          <w:kern w:val="1"/>
          <w:szCs w:val="28"/>
        </w:rPr>
        <w:t>развитие системы вовлечения уникальной культурной, исторической, социальной среды Москвы в образовательный процесс;</w:t>
      </w:r>
      <w:r w:rsidRPr="005D13F7">
        <w:rPr>
          <w:color w:val="auto"/>
          <w:kern w:val="1"/>
          <w:szCs w:val="28"/>
        </w:rPr>
        <w:tab/>
        <w:t xml:space="preserve"> </w:t>
      </w:r>
    </w:p>
    <w:p w:rsidR="005D13F7" w:rsidRPr="005D13F7" w:rsidRDefault="005D13F7" w:rsidP="005D13F7">
      <w:pPr>
        <w:widowControl w:val="0"/>
        <w:numPr>
          <w:ilvl w:val="0"/>
          <w:numId w:val="12"/>
        </w:numPr>
        <w:tabs>
          <w:tab w:val="left" w:pos="720"/>
          <w:tab w:val="left" w:pos="4440"/>
        </w:tabs>
        <w:suppressAutoHyphens/>
        <w:spacing w:after="0" w:line="240" w:lineRule="auto"/>
        <w:rPr>
          <w:color w:val="auto"/>
          <w:kern w:val="1"/>
          <w:szCs w:val="28"/>
        </w:rPr>
      </w:pPr>
      <w:r w:rsidRPr="005D13F7">
        <w:rPr>
          <w:color w:val="auto"/>
          <w:kern w:val="1"/>
          <w:szCs w:val="28"/>
        </w:rPr>
        <w:t>повышение вовлеченности родителей (законных представителей), общественности, партнеров в развитие школы, оценку перспектив и результатов воспитательного процесса;</w:t>
      </w:r>
    </w:p>
    <w:p w:rsidR="005D13F7" w:rsidRPr="005D13F7" w:rsidRDefault="005D13F7" w:rsidP="005D13F7">
      <w:pPr>
        <w:widowControl w:val="0"/>
        <w:numPr>
          <w:ilvl w:val="0"/>
          <w:numId w:val="12"/>
        </w:numPr>
        <w:tabs>
          <w:tab w:val="left" w:pos="720"/>
          <w:tab w:val="left" w:pos="4440"/>
        </w:tabs>
        <w:suppressAutoHyphens/>
        <w:spacing w:after="0" w:line="240" w:lineRule="auto"/>
        <w:rPr>
          <w:color w:val="auto"/>
          <w:kern w:val="1"/>
          <w:szCs w:val="28"/>
        </w:rPr>
      </w:pPr>
      <w:r w:rsidRPr="005D13F7">
        <w:rPr>
          <w:color w:val="auto"/>
          <w:kern w:val="1"/>
          <w:szCs w:val="28"/>
        </w:rPr>
        <w:t xml:space="preserve">формирование мировоззрения, основанного на ценностных установках и самоопределении детей и подростков по отношению к общественным и социальным процессам и готовности противостоять внешним и внутренним вызовам; </w:t>
      </w:r>
    </w:p>
    <w:p w:rsidR="005D13F7" w:rsidRPr="005D13F7" w:rsidRDefault="00670F3A" w:rsidP="005D13F7">
      <w:pPr>
        <w:widowControl w:val="0"/>
        <w:numPr>
          <w:ilvl w:val="0"/>
          <w:numId w:val="12"/>
        </w:numPr>
        <w:tabs>
          <w:tab w:val="left" w:pos="720"/>
          <w:tab w:val="left" w:pos="4440"/>
        </w:tabs>
        <w:suppressAutoHyphens/>
        <w:spacing w:after="0" w:line="240" w:lineRule="auto"/>
        <w:rPr>
          <w:color w:val="auto"/>
          <w:kern w:val="1"/>
          <w:szCs w:val="28"/>
        </w:rPr>
      </w:pPr>
      <w:r>
        <w:rPr>
          <w:color w:val="auto"/>
          <w:kern w:val="1"/>
          <w:szCs w:val="28"/>
        </w:rPr>
        <w:t xml:space="preserve">развитие </w:t>
      </w:r>
      <w:r w:rsidR="005D13F7" w:rsidRPr="005D13F7">
        <w:rPr>
          <w:color w:val="auto"/>
          <w:kern w:val="1"/>
          <w:szCs w:val="28"/>
        </w:rPr>
        <w:t xml:space="preserve">системы </w:t>
      </w:r>
      <w:proofErr w:type="spellStart"/>
      <w:r w:rsidR="005D13F7" w:rsidRPr="005D13F7">
        <w:rPr>
          <w:color w:val="auto"/>
          <w:kern w:val="1"/>
          <w:szCs w:val="28"/>
        </w:rPr>
        <w:t>соуправления</w:t>
      </w:r>
      <w:proofErr w:type="spellEnd"/>
      <w:r w:rsidR="005D13F7" w:rsidRPr="005D13F7">
        <w:rPr>
          <w:color w:val="auto"/>
          <w:kern w:val="1"/>
          <w:szCs w:val="28"/>
        </w:rPr>
        <w:t xml:space="preserve"> и самоуправления школы, развитие взросло-детской общности и среды взаимопонимания, как основы уклада школы.</w:t>
      </w:r>
    </w:p>
    <w:p w:rsidR="005D13F7" w:rsidRPr="005D13F7" w:rsidRDefault="005D13F7" w:rsidP="005D13F7">
      <w:pPr>
        <w:widowControl w:val="0"/>
        <w:tabs>
          <w:tab w:val="left" w:pos="720"/>
          <w:tab w:val="left" w:pos="4440"/>
        </w:tabs>
        <w:suppressAutoHyphens/>
        <w:spacing w:after="0" w:line="240" w:lineRule="auto"/>
        <w:ind w:firstLine="0"/>
        <w:rPr>
          <w:color w:val="auto"/>
          <w:szCs w:val="28"/>
        </w:rPr>
      </w:pPr>
    </w:p>
    <w:p w:rsidR="005D13F7" w:rsidRPr="005D13F7" w:rsidRDefault="005D13F7" w:rsidP="005D13F7">
      <w:pPr>
        <w:widowControl w:val="0"/>
        <w:suppressAutoHyphens/>
        <w:spacing w:after="0" w:line="240" w:lineRule="auto"/>
        <w:ind w:firstLine="0"/>
        <w:rPr>
          <w:rFonts w:cs="Tahoma"/>
          <w:b/>
          <w:iCs/>
          <w:color w:val="auto"/>
          <w:kern w:val="1"/>
          <w:szCs w:val="28"/>
        </w:rPr>
      </w:pPr>
      <w:r w:rsidRPr="005D13F7">
        <w:rPr>
          <w:rFonts w:cs="Tahoma"/>
          <w:b/>
          <w:iCs/>
          <w:color w:val="auto"/>
          <w:kern w:val="1"/>
          <w:szCs w:val="28"/>
        </w:rPr>
        <w:t xml:space="preserve">Воспитательная деятельность школы велась по следующим направлениям: </w:t>
      </w:r>
    </w:p>
    <w:p w:rsidR="005D13F7" w:rsidRPr="005D13F7" w:rsidRDefault="005D13F7" w:rsidP="005D13F7">
      <w:pPr>
        <w:widowControl w:val="0"/>
        <w:numPr>
          <w:ilvl w:val="0"/>
          <w:numId w:val="13"/>
        </w:numPr>
        <w:tabs>
          <w:tab w:val="left" w:pos="720"/>
        </w:tabs>
        <w:suppressAutoHyphens/>
        <w:spacing w:after="0" w:line="240" w:lineRule="auto"/>
        <w:rPr>
          <w:rFonts w:cs="Tahoma"/>
          <w:color w:val="auto"/>
          <w:kern w:val="1"/>
          <w:szCs w:val="28"/>
        </w:rPr>
      </w:pPr>
      <w:r w:rsidRPr="005D13F7">
        <w:rPr>
          <w:rFonts w:cs="Tahoma"/>
          <w:color w:val="auto"/>
          <w:kern w:val="1"/>
          <w:szCs w:val="28"/>
        </w:rPr>
        <w:t>воспитание социально-успешного подростка;</w:t>
      </w:r>
    </w:p>
    <w:p w:rsidR="005D13F7" w:rsidRPr="005D13F7" w:rsidRDefault="005D13F7" w:rsidP="005D13F7">
      <w:pPr>
        <w:widowControl w:val="0"/>
        <w:numPr>
          <w:ilvl w:val="0"/>
          <w:numId w:val="13"/>
        </w:numPr>
        <w:tabs>
          <w:tab w:val="left" w:pos="720"/>
        </w:tabs>
        <w:suppressAutoHyphens/>
        <w:spacing w:after="0" w:line="240" w:lineRule="auto"/>
        <w:rPr>
          <w:rFonts w:cs="Tahoma"/>
          <w:color w:val="auto"/>
          <w:kern w:val="1"/>
          <w:szCs w:val="28"/>
        </w:rPr>
      </w:pPr>
      <w:r w:rsidRPr="005D13F7">
        <w:rPr>
          <w:rFonts w:cs="Tahoma"/>
          <w:color w:val="auto"/>
          <w:kern w:val="1"/>
          <w:szCs w:val="28"/>
        </w:rPr>
        <w:t>гражданско-патриотическое;</w:t>
      </w:r>
    </w:p>
    <w:p w:rsidR="005D13F7" w:rsidRPr="005D13F7" w:rsidRDefault="005D13F7" w:rsidP="005D13F7">
      <w:pPr>
        <w:widowControl w:val="0"/>
        <w:numPr>
          <w:ilvl w:val="0"/>
          <w:numId w:val="13"/>
        </w:numPr>
        <w:tabs>
          <w:tab w:val="left" w:pos="720"/>
        </w:tabs>
        <w:suppressAutoHyphens/>
        <w:spacing w:after="0" w:line="240" w:lineRule="auto"/>
        <w:rPr>
          <w:rFonts w:cs="Tahoma"/>
          <w:color w:val="auto"/>
          <w:kern w:val="1"/>
          <w:szCs w:val="28"/>
        </w:rPr>
      </w:pPr>
      <w:r w:rsidRPr="005D13F7">
        <w:rPr>
          <w:rFonts w:cs="Tahoma"/>
          <w:color w:val="auto"/>
          <w:kern w:val="1"/>
          <w:szCs w:val="28"/>
        </w:rPr>
        <w:t>участие в проектной деятельности;</w:t>
      </w:r>
    </w:p>
    <w:p w:rsidR="005D13F7" w:rsidRPr="005D13F7" w:rsidRDefault="005D13F7" w:rsidP="005D13F7">
      <w:pPr>
        <w:widowControl w:val="0"/>
        <w:numPr>
          <w:ilvl w:val="0"/>
          <w:numId w:val="13"/>
        </w:numPr>
        <w:tabs>
          <w:tab w:val="left" w:pos="720"/>
        </w:tabs>
        <w:suppressAutoHyphens/>
        <w:spacing w:after="0" w:line="240" w:lineRule="auto"/>
        <w:rPr>
          <w:rFonts w:cs="Tahoma"/>
          <w:color w:val="auto"/>
          <w:szCs w:val="28"/>
        </w:rPr>
      </w:pPr>
      <w:r w:rsidRPr="005D13F7">
        <w:rPr>
          <w:rFonts w:cs="Tahoma"/>
          <w:color w:val="auto"/>
          <w:szCs w:val="28"/>
        </w:rPr>
        <w:t>работа классного самоуправления;</w:t>
      </w:r>
    </w:p>
    <w:p w:rsidR="005D13F7" w:rsidRPr="005D13F7" w:rsidRDefault="005D13F7" w:rsidP="005D13F7">
      <w:pPr>
        <w:widowControl w:val="0"/>
        <w:numPr>
          <w:ilvl w:val="0"/>
          <w:numId w:val="13"/>
        </w:numPr>
        <w:tabs>
          <w:tab w:val="left" w:pos="720"/>
        </w:tabs>
        <w:suppressAutoHyphens/>
        <w:spacing w:after="0" w:line="240" w:lineRule="auto"/>
        <w:rPr>
          <w:rFonts w:eastAsia="Tahoma" w:cs="Tahoma"/>
          <w:color w:val="auto"/>
          <w:kern w:val="1"/>
          <w:szCs w:val="28"/>
        </w:rPr>
      </w:pPr>
      <w:r w:rsidRPr="005D13F7">
        <w:rPr>
          <w:rFonts w:eastAsia="Tahoma" w:cs="Tahoma"/>
          <w:color w:val="auto"/>
          <w:kern w:val="1"/>
          <w:szCs w:val="28"/>
        </w:rPr>
        <w:t>взаимодействие с системой дополнительного образования;</w:t>
      </w:r>
    </w:p>
    <w:p w:rsidR="005D13F7" w:rsidRPr="005D13F7" w:rsidRDefault="005D13F7" w:rsidP="005D13F7">
      <w:pPr>
        <w:widowControl w:val="0"/>
        <w:numPr>
          <w:ilvl w:val="0"/>
          <w:numId w:val="13"/>
        </w:numPr>
        <w:tabs>
          <w:tab w:val="left" w:pos="720"/>
        </w:tabs>
        <w:suppressAutoHyphens/>
        <w:spacing w:after="0" w:line="240" w:lineRule="auto"/>
        <w:rPr>
          <w:rFonts w:eastAsia="Tahoma" w:cs="Tahoma"/>
          <w:color w:val="auto"/>
          <w:kern w:val="1"/>
          <w:szCs w:val="28"/>
        </w:rPr>
      </w:pPr>
      <w:r w:rsidRPr="005D13F7">
        <w:rPr>
          <w:rFonts w:eastAsia="Tahoma" w:cs="Tahoma"/>
          <w:color w:val="auto"/>
          <w:kern w:val="1"/>
          <w:szCs w:val="28"/>
        </w:rPr>
        <w:t>привлечение родителей к воспитательной деятельности;</w:t>
      </w:r>
    </w:p>
    <w:p w:rsidR="005D13F7" w:rsidRPr="005D13F7" w:rsidRDefault="005D13F7" w:rsidP="005D13F7">
      <w:pPr>
        <w:widowControl w:val="0"/>
        <w:numPr>
          <w:ilvl w:val="0"/>
          <w:numId w:val="13"/>
        </w:numPr>
        <w:tabs>
          <w:tab w:val="left" w:pos="720"/>
        </w:tabs>
        <w:suppressAutoHyphens/>
        <w:spacing w:after="0" w:line="240" w:lineRule="auto"/>
        <w:rPr>
          <w:rFonts w:cs="Tahoma"/>
          <w:color w:val="auto"/>
          <w:kern w:val="1"/>
          <w:szCs w:val="28"/>
        </w:rPr>
      </w:pPr>
      <w:r w:rsidRPr="005D13F7">
        <w:rPr>
          <w:rFonts w:cs="Tahoma"/>
          <w:color w:val="auto"/>
          <w:kern w:val="1"/>
          <w:szCs w:val="28"/>
        </w:rPr>
        <w:t>профилактика правонарушений;</w:t>
      </w:r>
    </w:p>
    <w:p w:rsidR="005D13F7" w:rsidRPr="005D13F7" w:rsidRDefault="005D13F7" w:rsidP="005D13F7">
      <w:pPr>
        <w:widowControl w:val="0"/>
        <w:suppressAutoHyphens/>
        <w:spacing w:after="0" w:line="240" w:lineRule="auto"/>
        <w:ind w:firstLine="0"/>
        <w:rPr>
          <w:rFonts w:eastAsia="Tahoma" w:cs="Tahoma"/>
          <w:color w:val="auto"/>
          <w:kern w:val="1"/>
          <w:szCs w:val="28"/>
        </w:rPr>
      </w:pPr>
    </w:p>
    <w:p w:rsidR="005D13F7" w:rsidRPr="005D13F7" w:rsidRDefault="00670F3A" w:rsidP="005D13F7">
      <w:pPr>
        <w:widowControl w:val="0"/>
        <w:tabs>
          <w:tab w:val="left" w:pos="360"/>
        </w:tabs>
        <w:suppressAutoHyphens/>
        <w:spacing w:after="0" w:line="240" w:lineRule="auto"/>
        <w:ind w:firstLine="0"/>
        <w:rPr>
          <w:b/>
          <w:bCs/>
          <w:iCs/>
          <w:color w:val="auto"/>
          <w:szCs w:val="28"/>
        </w:rPr>
      </w:pPr>
      <w:r>
        <w:rPr>
          <w:b/>
          <w:bCs/>
          <w:iCs/>
          <w:color w:val="auto"/>
          <w:szCs w:val="28"/>
        </w:rPr>
        <w:t xml:space="preserve">Основные общешкольные проекты </w:t>
      </w:r>
      <w:r w:rsidR="005D13F7" w:rsidRPr="005D13F7">
        <w:rPr>
          <w:b/>
          <w:bCs/>
          <w:iCs/>
          <w:color w:val="auto"/>
          <w:szCs w:val="28"/>
        </w:rPr>
        <w:t>2017-2018 учебного года ГБОУ Школа № 2030</w:t>
      </w:r>
      <w:r>
        <w:rPr>
          <w:b/>
          <w:bCs/>
          <w:iCs/>
          <w:color w:val="auto"/>
          <w:szCs w:val="28"/>
        </w:rPr>
        <w:t>:</w:t>
      </w:r>
    </w:p>
    <w:p w:rsidR="005D13F7" w:rsidRPr="005D13F7" w:rsidRDefault="005D13F7" w:rsidP="005D13F7">
      <w:pPr>
        <w:widowControl w:val="0"/>
        <w:numPr>
          <w:ilvl w:val="0"/>
          <w:numId w:val="14"/>
        </w:numPr>
        <w:tabs>
          <w:tab w:val="left" w:pos="720"/>
        </w:tabs>
        <w:suppressAutoHyphens/>
        <w:spacing w:after="0" w:line="240" w:lineRule="auto"/>
        <w:rPr>
          <w:color w:val="auto"/>
          <w:szCs w:val="28"/>
        </w:rPr>
      </w:pPr>
      <w:r w:rsidRPr="005D13F7">
        <w:rPr>
          <w:color w:val="auto"/>
          <w:szCs w:val="28"/>
        </w:rPr>
        <w:t xml:space="preserve">Участие ГБОУ Школа №2030 в городских конкурсах и проектах; </w:t>
      </w:r>
    </w:p>
    <w:p w:rsidR="005D13F7" w:rsidRPr="005D13F7" w:rsidRDefault="005D13F7" w:rsidP="005D13F7">
      <w:pPr>
        <w:widowControl w:val="0"/>
        <w:numPr>
          <w:ilvl w:val="0"/>
          <w:numId w:val="14"/>
        </w:numPr>
        <w:tabs>
          <w:tab w:val="left" w:pos="720"/>
        </w:tabs>
        <w:suppressAutoHyphens/>
        <w:spacing w:after="0" w:line="240" w:lineRule="auto"/>
        <w:rPr>
          <w:color w:val="auto"/>
          <w:szCs w:val="28"/>
        </w:rPr>
      </w:pPr>
      <w:r w:rsidRPr="005D13F7">
        <w:rPr>
          <w:color w:val="auto"/>
          <w:szCs w:val="28"/>
        </w:rPr>
        <w:t>Встречи с интересными людьми;</w:t>
      </w:r>
    </w:p>
    <w:p w:rsidR="005D13F7" w:rsidRPr="005D13F7" w:rsidRDefault="005D13F7" w:rsidP="005D13F7">
      <w:pPr>
        <w:widowControl w:val="0"/>
        <w:numPr>
          <w:ilvl w:val="0"/>
          <w:numId w:val="14"/>
        </w:numPr>
        <w:tabs>
          <w:tab w:val="left" w:pos="720"/>
        </w:tabs>
        <w:suppressAutoHyphens/>
        <w:spacing w:after="0" w:line="240" w:lineRule="auto"/>
        <w:rPr>
          <w:color w:val="auto"/>
          <w:szCs w:val="28"/>
        </w:rPr>
      </w:pPr>
      <w:r w:rsidRPr="005D13F7">
        <w:rPr>
          <w:color w:val="auto"/>
          <w:szCs w:val="28"/>
        </w:rPr>
        <w:t xml:space="preserve">Общешкольные проекты: «Год экологии в России», «Знаменательные даты», «Театральная одиссея», «Москва — Деревянное — Москва», «Конструкторское бюро», «Образовательный технопарк», «Вместе по-русски, вместе о русском», «Самбо в школу»; </w:t>
      </w:r>
    </w:p>
    <w:p w:rsidR="005D13F7" w:rsidRPr="005D13F7" w:rsidRDefault="005D13F7" w:rsidP="005D13F7">
      <w:pPr>
        <w:widowControl w:val="0"/>
        <w:numPr>
          <w:ilvl w:val="0"/>
          <w:numId w:val="14"/>
        </w:numPr>
        <w:tabs>
          <w:tab w:val="left" w:pos="720"/>
        </w:tabs>
        <w:suppressAutoHyphens/>
        <w:spacing w:after="0" w:line="240" w:lineRule="auto"/>
        <w:rPr>
          <w:color w:val="auto"/>
          <w:szCs w:val="28"/>
        </w:rPr>
      </w:pPr>
      <w:r w:rsidRPr="005D13F7">
        <w:rPr>
          <w:color w:val="auto"/>
          <w:szCs w:val="28"/>
        </w:rPr>
        <w:t>Традиционные дела (Посвящение в Пятиклассники, День Учителя, День Артиллерии, Общешкольные Ол</w:t>
      </w:r>
      <w:r w:rsidR="00670F3A">
        <w:rPr>
          <w:color w:val="auto"/>
          <w:szCs w:val="28"/>
        </w:rPr>
        <w:t xml:space="preserve">импийские игры, </w:t>
      </w:r>
      <w:r w:rsidRPr="005D13F7">
        <w:rPr>
          <w:color w:val="auto"/>
          <w:szCs w:val="28"/>
        </w:rPr>
        <w:t>Новый год, Минута Славы, Отчетный концерт дополнительного образования, Постановка мюзикла 11классниками, Капустник 11-х классов на Последний звонок)</w:t>
      </w:r>
    </w:p>
    <w:p w:rsidR="005D13F7" w:rsidRPr="005D13F7" w:rsidRDefault="005D13F7" w:rsidP="005D13F7">
      <w:pPr>
        <w:widowControl w:val="0"/>
        <w:suppressAutoHyphens/>
        <w:spacing w:after="0" w:line="240" w:lineRule="auto"/>
        <w:ind w:firstLine="0"/>
        <w:rPr>
          <w:b/>
          <w:bCs/>
          <w:iCs/>
          <w:color w:val="auto"/>
          <w:szCs w:val="28"/>
        </w:rPr>
      </w:pPr>
    </w:p>
    <w:p w:rsidR="005D13F7" w:rsidRPr="005D13F7" w:rsidRDefault="005D13F7" w:rsidP="005D13F7">
      <w:pPr>
        <w:widowControl w:val="0"/>
        <w:suppressAutoHyphens/>
        <w:spacing w:after="0" w:line="240" w:lineRule="auto"/>
        <w:ind w:firstLine="0"/>
        <w:rPr>
          <w:b/>
          <w:bCs/>
          <w:iCs/>
          <w:color w:val="auto"/>
          <w:szCs w:val="28"/>
        </w:rPr>
      </w:pPr>
      <w:r w:rsidRPr="005D13F7">
        <w:rPr>
          <w:b/>
          <w:bCs/>
          <w:iCs/>
          <w:color w:val="auto"/>
          <w:szCs w:val="28"/>
        </w:rPr>
        <w:t>Миссия воспитательной деятельности ГБОУ Школа № 2030:</w:t>
      </w:r>
    </w:p>
    <w:p w:rsidR="005D13F7" w:rsidRPr="005D13F7" w:rsidRDefault="005D13F7" w:rsidP="005D13F7">
      <w:pPr>
        <w:widowControl w:val="0"/>
        <w:suppressAutoHyphens/>
        <w:spacing w:after="0" w:line="240" w:lineRule="auto"/>
        <w:ind w:firstLine="0"/>
        <w:rPr>
          <w:b/>
          <w:bCs/>
          <w:iCs/>
          <w:color w:val="auto"/>
          <w:szCs w:val="28"/>
        </w:rPr>
      </w:pPr>
    </w:p>
    <w:p w:rsidR="005D13F7" w:rsidRPr="005D13F7" w:rsidRDefault="005D13F7" w:rsidP="005D13F7">
      <w:pPr>
        <w:widowControl w:val="0"/>
        <w:suppressAutoHyphens/>
        <w:spacing w:after="0" w:line="240" w:lineRule="auto"/>
        <w:ind w:firstLine="0"/>
        <w:rPr>
          <w:b/>
          <w:bCs/>
          <w:iCs/>
          <w:color w:val="auto"/>
          <w:szCs w:val="28"/>
        </w:rPr>
      </w:pPr>
      <w:r w:rsidRPr="005D13F7">
        <w:rPr>
          <w:b/>
          <w:bCs/>
          <w:iCs/>
          <w:color w:val="auto"/>
          <w:szCs w:val="28"/>
        </w:rPr>
        <w:t xml:space="preserve">NON SCHOLAE, SED VITAE DISCIMUS </w:t>
      </w:r>
    </w:p>
    <w:p w:rsidR="005D13F7" w:rsidRPr="005D13F7" w:rsidRDefault="005D13F7" w:rsidP="005D13F7">
      <w:pPr>
        <w:widowControl w:val="0"/>
        <w:suppressAutoHyphens/>
        <w:spacing w:after="0" w:line="240" w:lineRule="auto"/>
        <w:ind w:firstLine="0"/>
        <w:rPr>
          <w:b/>
          <w:bCs/>
          <w:iCs/>
          <w:color w:val="auto"/>
          <w:szCs w:val="28"/>
          <w:lang w:eastAsia="ar-SA"/>
        </w:rPr>
      </w:pPr>
      <w:r w:rsidRPr="005D13F7">
        <w:rPr>
          <w:b/>
          <w:bCs/>
          <w:iCs/>
          <w:color w:val="auto"/>
          <w:szCs w:val="28"/>
          <w:lang w:eastAsia="ar-SA"/>
        </w:rPr>
        <w:t>НЕ ДЛЯ ШКОЛЫ, ДЛЯ ЖИЗНИ УЧИМСЯ.</w:t>
      </w:r>
    </w:p>
    <w:p w:rsidR="005D13F7" w:rsidRPr="005D13F7" w:rsidRDefault="005D13F7" w:rsidP="005D13F7">
      <w:pPr>
        <w:widowControl w:val="0"/>
        <w:suppressAutoHyphens/>
        <w:spacing w:after="0" w:line="240" w:lineRule="auto"/>
        <w:ind w:firstLine="0"/>
        <w:rPr>
          <w:color w:val="auto"/>
          <w:szCs w:val="28"/>
        </w:rPr>
      </w:pPr>
    </w:p>
    <w:p w:rsidR="005D13F7" w:rsidRPr="005D13F7" w:rsidRDefault="005D13F7" w:rsidP="005D13F7">
      <w:pPr>
        <w:widowControl w:val="0"/>
        <w:suppressAutoHyphens/>
        <w:spacing w:after="0" w:line="240" w:lineRule="auto"/>
        <w:ind w:firstLine="709"/>
        <w:rPr>
          <w:color w:val="auto"/>
          <w:kern w:val="1"/>
          <w:szCs w:val="28"/>
          <w:lang w:eastAsia="ar-SA"/>
        </w:rPr>
      </w:pPr>
      <w:r w:rsidRPr="005D13F7">
        <w:rPr>
          <w:color w:val="auto"/>
          <w:kern w:val="1"/>
          <w:szCs w:val="28"/>
          <w:lang w:eastAsia="ar-SA"/>
        </w:rPr>
        <w:t>МО классных руководителей б</w:t>
      </w:r>
      <w:r w:rsidR="00670F3A">
        <w:rPr>
          <w:color w:val="auto"/>
          <w:kern w:val="1"/>
          <w:szCs w:val="28"/>
          <w:lang w:eastAsia="ar-SA"/>
        </w:rPr>
        <w:t xml:space="preserve">ыл разработан цикл общешкольных </w:t>
      </w:r>
      <w:r w:rsidRPr="005D13F7">
        <w:rPr>
          <w:color w:val="auto"/>
          <w:kern w:val="1"/>
          <w:szCs w:val="28"/>
          <w:lang w:eastAsia="ar-SA"/>
        </w:rPr>
        <w:t>мероприятий</w:t>
      </w:r>
      <w:r w:rsidR="00670F3A">
        <w:rPr>
          <w:color w:val="auto"/>
          <w:kern w:val="1"/>
          <w:szCs w:val="28"/>
          <w:lang w:eastAsia="ar-SA"/>
        </w:rPr>
        <w:t>,</w:t>
      </w:r>
      <w:r w:rsidRPr="005D13F7">
        <w:rPr>
          <w:color w:val="auto"/>
          <w:kern w:val="1"/>
          <w:szCs w:val="28"/>
          <w:lang w:eastAsia="ar-SA"/>
        </w:rPr>
        <w:t xml:space="preserve"> соответствующих уровням общего образования: </w:t>
      </w:r>
    </w:p>
    <w:p w:rsidR="005D13F7" w:rsidRPr="005D13F7" w:rsidRDefault="005D13F7" w:rsidP="005D13F7">
      <w:pPr>
        <w:widowControl w:val="0"/>
        <w:numPr>
          <w:ilvl w:val="0"/>
          <w:numId w:val="16"/>
        </w:numPr>
        <w:suppressAutoHyphens/>
        <w:spacing w:after="0" w:line="240" w:lineRule="auto"/>
        <w:rPr>
          <w:color w:val="auto"/>
          <w:kern w:val="1"/>
          <w:szCs w:val="28"/>
          <w:lang w:eastAsia="ar-SA"/>
        </w:rPr>
      </w:pPr>
      <w:r w:rsidRPr="005D13F7">
        <w:rPr>
          <w:color w:val="auto"/>
          <w:kern w:val="1"/>
          <w:szCs w:val="28"/>
          <w:lang w:eastAsia="ar-SA"/>
        </w:rPr>
        <w:t>для воспитанников дошкольного образования;</w:t>
      </w:r>
    </w:p>
    <w:p w:rsidR="005D13F7" w:rsidRPr="005D13F7" w:rsidRDefault="005D13F7" w:rsidP="005D13F7">
      <w:pPr>
        <w:widowControl w:val="0"/>
        <w:numPr>
          <w:ilvl w:val="0"/>
          <w:numId w:val="16"/>
        </w:numPr>
        <w:suppressAutoHyphens/>
        <w:spacing w:after="0" w:line="240" w:lineRule="auto"/>
        <w:rPr>
          <w:color w:val="auto"/>
          <w:kern w:val="1"/>
          <w:szCs w:val="28"/>
          <w:lang w:eastAsia="ar-SA"/>
        </w:rPr>
      </w:pPr>
      <w:r w:rsidRPr="005D13F7">
        <w:rPr>
          <w:color w:val="auto"/>
          <w:kern w:val="1"/>
          <w:szCs w:val="28"/>
          <w:lang w:eastAsia="ar-SA"/>
        </w:rPr>
        <w:t>обучающихся начального общего образования;</w:t>
      </w:r>
    </w:p>
    <w:p w:rsidR="005D13F7" w:rsidRPr="005D13F7" w:rsidRDefault="005D13F7" w:rsidP="005D13F7">
      <w:pPr>
        <w:widowControl w:val="0"/>
        <w:numPr>
          <w:ilvl w:val="0"/>
          <w:numId w:val="16"/>
        </w:numPr>
        <w:suppressAutoHyphens/>
        <w:spacing w:after="0" w:line="240" w:lineRule="auto"/>
        <w:rPr>
          <w:color w:val="auto"/>
          <w:kern w:val="1"/>
          <w:szCs w:val="28"/>
          <w:lang w:eastAsia="ar-SA"/>
        </w:rPr>
      </w:pPr>
      <w:r w:rsidRPr="005D13F7">
        <w:rPr>
          <w:color w:val="auto"/>
          <w:kern w:val="1"/>
          <w:szCs w:val="28"/>
          <w:lang w:eastAsia="ar-SA"/>
        </w:rPr>
        <w:t>обучающихся основного общего образования;</w:t>
      </w:r>
    </w:p>
    <w:p w:rsidR="005D13F7" w:rsidRPr="005D13F7" w:rsidRDefault="005D13F7" w:rsidP="005D13F7">
      <w:pPr>
        <w:widowControl w:val="0"/>
        <w:numPr>
          <w:ilvl w:val="0"/>
          <w:numId w:val="16"/>
        </w:numPr>
        <w:suppressAutoHyphens/>
        <w:spacing w:after="0" w:line="240" w:lineRule="auto"/>
        <w:rPr>
          <w:color w:val="auto"/>
          <w:kern w:val="1"/>
          <w:szCs w:val="28"/>
          <w:lang w:eastAsia="ar-SA"/>
        </w:rPr>
      </w:pPr>
      <w:r w:rsidRPr="005D13F7">
        <w:rPr>
          <w:color w:val="auto"/>
          <w:kern w:val="1"/>
          <w:szCs w:val="28"/>
          <w:lang w:eastAsia="ar-SA"/>
        </w:rPr>
        <w:t>обучающихся среднего общего образования.</w:t>
      </w:r>
    </w:p>
    <w:p w:rsidR="005D13F7" w:rsidRPr="005D13F7" w:rsidRDefault="005D13F7" w:rsidP="005D13F7">
      <w:pPr>
        <w:widowControl w:val="0"/>
        <w:suppressAutoHyphens/>
        <w:spacing w:after="0" w:line="240" w:lineRule="auto"/>
        <w:ind w:left="1069" w:firstLine="0"/>
        <w:rPr>
          <w:color w:val="auto"/>
          <w:kern w:val="1"/>
          <w:szCs w:val="28"/>
          <w:lang w:eastAsia="ar-SA"/>
        </w:rPr>
      </w:pPr>
    </w:p>
    <w:p w:rsidR="005D13F7" w:rsidRPr="005D13F7" w:rsidRDefault="005D13F7" w:rsidP="005D13F7">
      <w:pPr>
        <w:widowControl w:val="0"/>
        <w:suppressAutoHyphens/>
        <w:spacing w:after="0" w:line="240" w:lineRule="auto"/>
        <w:ind w:firstLine="0"/>
        <w:rPr>
          <w:rFonts w:ascii="Times" w:hAnsi="Times"/>
          <w:color w:val="auto"/>
          <w:szCs w:val="28"/>
        </w:rPr>
      </w:pPr>
      <w:r w:rsidRPr="005D13F7">
        <w:rPr>
          <w:color w:val="auto"/>
          <w:kern w:val="1"/>
          <w:szCs w:val="28"/>
          <w:lang w:eastAsia="ar-SA"/>
        </w:rPr>
        <w:t>Открытость, нацеленность на результат, публичная ответственность стали основными составляющими в работе классного руководителя. Руководитель класса –</w:t>
      </w:r>
      <w:r w:rsidR="00670F3A">
        <w:rPr>
          <w:color w:val="auto"/>
          <w:kern w:val="1"/>
          <w:szCs w:val="28"/>
          <w:lang w:eastAsia="ar-SA"/>
        </w:rPr>
        <w:t xml:space="preserve"> </w:t>
      </w:r>
      <w:r w:rsidRPr="005D13F7">
        <w:rPr>
          <w:color w:val="auto"/>
          <w:kern w:val="1"/>
          <w:szCs w:val="28"/>
          <w:lang w:eastAsia="ar-SA"/>
        </w:rPr>
        <w:t xml:space="preserve">транслятор идеологии школы, главных целей и задач школы, своего рода навигатор для учеников, родителей, учителей и в этом большая воспитательная роль руководителя класса, так как он лучше всех в школе знает своих учеников и их учителей, может решить любой вопрос, возникающий в этом классе у родителей, учеников и учителей. Ведь он знает, что нужно его ученикам и как помочь родителям. Именно классный руководитель является главным проводником и детей, и родителей в школьную жизнь. Помогает им формировать индивидуальную стратегию развития каждого ребёнка, учитывая разность интересов. </w:t>
      </w:r>
    </w:p>
    <w:p w:rsidR="005D13F7" w:rsidRPr="005D13F7" w:rsidRDefault="005D13F7" w:rsidP="005D13F7">
      <w:pPr>
        <w:widowControl w:val="0"/>
        <w:suppressAutoHyphens/>
        <w:spacing w:after="0" w:line="240" w:lineRule="auto"/>
        <w:ind w:firstLine="0"/>
        <w:jc w:val="left"/>
        <w:rPr>
          <w:color w:val="auto"/>
          <w:kern w:val="1"/>
          <w:sz w:val="24"/>
          <w:szCs w:val="24"/>
          <w:lang w:eastAsia="ar-SA"/>
        </w:rPr>
      </w:pPr>
    </w:p>
    <w:p w:rsidR="005D13F7" w:rsidRPr="005D13F7" w:rsidRDefault="005D13F7" w:rsidP="005D13F7">
      <w:pPr>
        <w:widowControl w:val="0"/>
        <w:suppressAutoHyphens/>
        <w:spacing w:after="0" w:line="240" w:lineRule="auto"/>
        <w:ind w:firstLine="0"/>
        <w:jc w:val="center"/>
        <w:rPr>
          <w:rFonts w:eastAsia="Tahoma" w:cs="Tahoma"/>
          <w:b/>
          <w:bCs/>
          <w:color w:val="auto"/>
          <w:kern w:val="1"/>
          <w:sz w:val="24"/>
          <w:szCs w:val="24"/>
        </w:rPr>
      </w:pPr>
      <w:r w:rsidRPr="005D13F7">
        <w:rPr>
          <w:rFonts w:eastAsia="Tahoma" w:cs="Tahoma"/>
          <w:b/>
          <w:bCs/>
          <w:color w:val="auto"/>
          <w:kern w:val="1"/>
          <w:sz w:val="24"/>
          <w:szCs w:val="24"/>
        </w:rPr>
        <w:t>Результаты участия классов в городских проектах, олимпиадах и конкурсах</w:t>
      </w:r>
    </w:p>
    <w:p w:rsidR="005D13F7" w:rsidRPr="005D13F7" w:rsidRDefault="005D13F7" w:rsidP="005D13F7">
      <w:pPr>
        <w:widowControl w:val="0"/>
        <w:suppressAutoHyphens/>
        <w:spacing w:after="0" w:line="240" w:lineRule="auto"/>
        <w:ind w:firstLine="0"/>
        <w:jc w:val="center"/>
        <w:rPr>
          <w:rFonts w:eastAsia="Tahoma" w:cs="Tahoma"/>
          <w:b/>
          <w:bCs/>
          <w:color w:val="auto"/>
          <w:kern w:val="1"/>
          <w:sz w:val="24"/>
          <w:szCs w:val="24"/>
        </w:rPr>
      </w:pPr>
      <w:r w:rsidRPr="005D13F7">
        <w:rPr>
          <w:rFonts w:eastAsia="Tahoma" w:cs="Tahoma"/>
          <w:b/>
          <w:bCs/>
          <w:color w:val="auto"/>
          <w:kern w:val="1"/>
          <w:sz w:val="24"/>
          <w:szCs w:val="24"/>
        </w:rPr>
        <w:t>в 2017-2018 учебном году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5"/>
        <w:gridCol w:w="3019"/>
        <w:gridCol w:w="2996"/>
      </w:tblGrid>
      <w:tr w:rsidR="005D13F7" w:rsidRPr="005D13F7" w:rsidTr="005D13F7">
        <w:tc>
          <w:tcPr>
            <w:tcW w:w="3555" w:type="dxa"/>
            <w:shd w:val="clear" w:color="auto" w:fill="auto"/>
          </w:tcPr>
          <w:p w:rsidR="005D13F7" w:rsidRPr="005D13F7" w:rsidRDefault="005D13F7" w:rsidP="005D13F7">
            <w:pPr>
              <w:widowControl w:val="0"/>
              <w:suppressAutoHyphens/>
              <w:spacing w:after="0" w:line="240" w:lineRule="auto"/>
              <w:ind w:firstLine="0"/>
              <w:jc w:val="center"/>
              <w:rPr>
                <w:rFonts w:eastAsia="Tahoma" w:cs="Tahoma"/>
                <w:bCs/>
                <w:color w:val="auto"/>
                <w:kern w:val="1"/>
                <w:sz w:val="24"/>
                <w:szCs w:val="24"/>
              </w:rPr>
            </w:pPr>
            <w:r w:rsidRPr="005D13F7">
              <w:rPr>
                <w:rFonts w:eastAsia="Tahoma" w:cs="Tahoma"/>
                <w:bCs/>
                <w:color w:val="auto"/>
                <w:kern w:val="1"/>
                <w:sz w:val="24"/>
                <w:szCs w:val="24"/>
              </w:rPr>
              <w:t>Название проекта и конкурса</w:t>
            </w:r>
          </w:p>
        </w:tc>
        <w:tc>
          <w:tcPr>
            <w:tcW w:w="3019" w:type="dxa"/>
            <w:shd w:val="clear" w:color="auto" w:fill="auto"/>
          </w:tcPr>
          <w:p w:rsidR="005D13F7" w:rsidRPr="005D13F7" w:rsidRDefault="005D13F7" w:rsidP="005D13F7">
            <w:pPr>
              <w:widowControl w:val="0"/>
              <w:suppressAutoHyphens/>
              <w:spacing w:after="0" w:line="240" w:lineRule="auto"/>
              <w:ind w:firstLine="0"/>
              <w:jc w:val="center"/>
              <w:rPr>
                <w:rFonts w:eastAsia="Tahoma" w:cs="Tahoma"/>
                <w:bCs/>
                <w:color w:val="auto"/>
                <w:kern w:val="1"/>
                <w:sz w:val="24"/>
                <w:szCs w:val="24"/>
              </w:rPr>
            </w:pPr>
            <w:r w:rsidRPr="005D13F7">
              <w:rPr>
                <w:rFonts w:eastAsia="Tahoma" w:cs="Tahoma"/>
                <w:bCs/>
                <w:color w:val="auto"/>
                <w:kern w:val="1"/>
                <w:sz w:val="24"/>
                <w:szCs w:val="24"/>
              </w:rPr>
              <w:t>Класс, учитель</w:t>
            </w:r>
          </w:p>
        </w:tc>
        <w:tc>
          <w:tcPr>
            <w:tcW w:w="2996" w:type="dxa"/>
            <w:shd w:val="clear" w:color="auto" w:fill="auto"/>
          </w:tcPr>
          <w:p w:rsidR="005D13F7" w:rsidRPr="005D13F7" w:rsidRDefault="005D13F7" w:rsidP="005D13F7">
            <w:pPr>
              <w:widowControl w:val="0"/>
              <w:suppressAutoHyphens/>
              <w:spacing w:after="0" w:line="240" w:lineRule="auto"/>
              <w:ind w:firstLine="0"/>
              <w:jc w:val="center"/>
              <w:rPr>
                <w:rFonts w:eastAsia="Tahoma" w:cs="Tahoma"/>
                <w:bCs/>
                <w:color w:val="auto"/>
                <w:kern w:val="1"/>
                <w:sz w:val="24"/>
                <w:szCs w:val="24"/>
              </w:rPr>
            </w:pPr>
            <w:r w:rsidRPr="005D13F7">
              <w:rPr>
                <w:rFonts w:eastAsia="Tahoma" w:cs="Tahoma"/>
                <w:bCs/>
                <w:color w:val="auto"/>
                <w:kern w:val="1"/>
                <w:sz w:val="24"/>
                <w:szCs w:val="24"/>
              </w:rPr>
              <w:t>Результат</w:t>
            </w:r>
          </w:p>
        </w:tc>
      </w:tr>
      <w:tr w:rsidR="005D13F7" w:rsidRPr="005D13F7" w:rsidTr="005D13F7">
        <w:tc>
          <w:tcPr>
            <w:tcW w:w="3555" w:type="dxa"/>
            <w:shd w:val="clear" w:color="auto" w:fill="auto"/>
          </w:tcPr>
          <w:p w:rsidR="005D13F7" w:rsidRPr="005D13F7" w:rsidRDefault="005D13F7" w:rsidP="005D13F7">
            <w:pPr>
              <w:widowControl w:val="0"/>
              <w:suppressAutoHyphens/>
              <w:spacing w:after="0" w:line="240" w:lineRule="auto"/>
              <w:ind w:firstLine="0"/>
              <w:jc w:val="left"/>
              <w:rPr>
                <w:rFonts w:eastAsia="Tahoma" w:cs="Tahoma"/>
                <w:b/>
                <w:bCs/>
                <w:color w:val="008787"/>
                <w:kern w:val="1"/>
                <w:sz w:val="24"/>
                <w:szCs w:val="24"/>
              </w:rPr>
            </w:pPr>
            <w:r w:rsidRPr="005D13F7">
              <w:rPr>
                <w:rFonts w:eastAsia="Tahoma" w:cs="Tahoma"/>
                <w:kern w:val="1"/>
                <w:sz w:val="24"/>
                <w:szCs w:val="24"/>
              </w:rPr>
              <w:t>Олимпиада «Музеи. Парки. Усадьбы»</w:t>
            </w:r>
          </w:p>
        </w:tc>
        <w:tc>
          <w:tcPr>
            <w:tcW w:w="3019" w:type="dxa"/>
            <w:shd w:val="clear" w:color="auto" w:fill="auto"/>
          </w:tcPr>
          <w:p w:rsidR="005D13F7" w:rsidRPr="005D13F7" w:rsidRDefault="005D13F7" w:rsidP="005D13F7">
            <w:pPr>
              <w:widowControl w:val="0"/>
              <w:suppressAutoHyphens/>
              <w:spacing w:after="0" w:line="240" w:lineRule="auto"/>
              <w:ind w:firstLine="0"/>
              <w:jc w:val="left"/>
              <w:rPr>
                <w:rFonts w:eastAsia="Tahoma" w:cs="Tahoma"/>
                <w:kern w:val="1"/>
                <w:sz w:val="24"/>
                <w:szCs w:val="24"/>
              </w:rPr>
            </w:pPr>
            <w:r w:rsidRPr="005D13F7">
              <w:rPr>
                <w:color w:val="auto"/>
                <w:sz w:val="24"/>
                <w:szCs w:val="24"/>
              </w:rPr>
              <w:t>1Б,</w:t>
            </w:r>
            <w:r w:rsidR="00670F3A">
              <w:rPr>
                <w:rFonts w:eastAsia="Tahoma" w:cs="Tahoma"/>
                <w:kern w:val="1"/>
                <w:sz w:val="24"/>
                <w:szCs w:val="24"/>
              </w:rPr>
              <w:t xml:space="preserve"> </w:t>
            </w:r>
            <w:proofErr w:type="spellStart"/>
            <w:r w:rsidR="00670F3A">
              <w:rPr>
                <w:rFonts w:eastAsia="Tahoma" w:cs="Tahoma"/>
                <w:kern w:val="1"/>
                <w:sz w:val="24"/>
                <w:szCs w:val="24"/>
              </w:rPr>
              <w:t>Бороденко</w:t>
            </w:r>
            <w:proofErr w:type="spellEnd"/>
            <w:r w:rsidR="00670F3A">
              <w:rPr>
                <w:rFonts w:eastAsia="Tahoma" w:cs="Tahoma"/>
                <w:kern w:val="1"/>
                <w:sz w:val="24"/>
                <w:szCs w:val="24"/>
              </w:rPr>
              <w:t xml:space="preserve"> Е.Б.</w:t>
            </w:r>
            <w:r w:rsidRPr="005D13F7">
              <w:rPr>
                <w:rFonts w:eastAsia="Tahoma" w:cs="Tahoma"/>
                <w:kern w:val="1"/>
                <w:sz w:val="24"/>
                <w:szCs w:val="24"/>
              </w:rPr>
              <w:t>;</w:t>
            </w:r>
          </w:p>
          <w:p w:rsidR="005D13F7" w:rsidRPr="005D13F7" w:rsidRDefault="005D13F7" w:rsidP="005D13F7">
            <w:pPr>
              <w:widowControl w:val="0"/>
              <w:suppressAutoHyphens/>
              <w:spacing w:after="0" w:line="240" w:lineRule="auto"/>
              <w:ind w:firstLine="0"/>
              <w:jc w:val="left"/>
              <w:rPr>
                <w:rFonts w:eastAsia="Tahoma" w:cs="Tahoma"/>
                <w:color w:val="auto"/>
                <w:kern w:val="1"/>
                <w:sz w:val="24"/>
                <w:szCs w:val="24"/>
              </w:rPr>
            </w:pPr>
            <w:r w:rsidRPr="005D13F7">
              <w:rPr>
                <w:rFonts w:eastAsia="Tahoma" w:cs="Tahoma"/>
                <w:color w:val="auto"/>
                <w:kern w:val="1"/>
                <w:sz w:val="24"/>
                <w:szCs w:val="24"/>
              </w:rPr>
              <w:t xml:space="preserve">1В, </w:t>
            </w:r>
            <w:proofErr w:type="spellStart"/>
            <w:r w:rsidRPr="005D13F7">
              <w:rPr>
                <w:rFonts w:eastAsia="Tahoma" w:cs="Tahoma"/>
                <w:color w:val="auto"/>
                <w:kern w:val="1"/>
                <w:sz w:val="24"/>
                <w:szCs w:val="24"/>
              </w:rPr>
              <w:t>Молодцова</w:t>
            </w:r>
            <w:proofErr w:type="spellEnd"/>
            <w:r w:rsidRPr="005D13F7">
              <w:rPr>
                <w:rFonts w:eastAsia="Tahoma" w:cs="Tahoma"/>
                <w:color w:val="auto"/>
                <w:kern w:val="1"/>
                <w:sz w:val="24"/>
                <w:szCs w:val="24"/>
              </w:rPr>
              <w:t xml:space="preserve"> Е.В.;</w:t>
            </w:r>
          </w:p>
          <w:p w:rsidR="005D13F7" w:rsidRPr="005D13F7" w:rsidRDefault="005D13F7" w:rsidP="005D13F7">
            <w:pPr>
              <w:widowControl w:val="0"/>
              <w:suppressAutoHyphens/>
              <w:spacing w:after="0" w:line="240" w:lineRule="auto"/>
              <w:ind w:firstLine="0"/>
              <w:jc w:val="left"/>
              <w:rPr>
                <w:kern w:val="1"/>
                <w:sz w:val="24"/>
                <w:szCs w:val="24"/>
                <w:lang w:eastAsia="ar-SA"/>
              </w:rPr>
            </w:pPr>
            <w:r w:rsidRPr="005D13F7">
              <w:rPr>
                <w:kern w:val="1"/>
                <w:sz w:val="24"/>
                <w:szCs w:val="24"/>
                <w:lang w:eastAsia="ar-SA"/>
              </w:rPr>
              <w:t>1Д, Кудряшова А.П.;</w:t>
            </w:r>
          </w:p>
          <w:p w:rsidR="005D13F7" w:rsidRPr="005D13F7" w:rsidRDefault="005D13F7" w:rsidP="005D13F7">
            <w:pPr>
              <w:widowControl w:val="0"/>
              <w:suppressAutoHyphens/>
              <w:spacing w:after="0" w:line="240" w:lineRule="auto"/>
              <w:ind w:firstLine="0"/>
              <w:jc w:val="left"/>
              <w:rPr>
                <w:rFonts w:eastAsia="Tahoma" w:cs="Tahoma"/>
                <w:color w:val="auto"/>
                <w:kern w:val="1"/>
                <w:sz w:val="24"/>
                <w:szCs w:val="24"/>
              </w:rPr>
            </w:pPr>
            <w:r w:rsidRPr="005D13F7">
              <w:rPr>
                <w:kern w:val="1"/>
                <w:sz w:val="24"/>
                <w:szCs w:val="24"/>
                <w:lang w:eastAsia="ar-SA"/>
              </w:rPr>
              <w:t xml:space="preserve">1Е, </w:t>
            </w:r>
            <w:r w:rsidRPr="005D13F7">
              <w:rPr>
                <w:rFonts w:eastAsia="Tahoma" w:cs="Tahoma"/>
                <w:color w:val="auto"/>
                <w:kern w:val="1"/>
                <w:sz w:val="24"/>
                <w:szCs w:val="24"/>
              </w:rPr>
              <w:t>Грачева Д.П.;</w:t>
            </w:r>
          </w:p>
          <w:p w:rsidR="005D13F7" w:rsidRPr="005D13F7" w:rsidRDefault="005D13F7" w:rsidP="005D13F7">
            <w:pPr>
              <w:widowControl w:val="0"/>
              <w:suppressAutoHyphens/>
              <w:spacing w:after="0" w:line="240" w:lineRule="auto"/>
              <w:ind w:firstLine="0"/>
              <w:jc w:val="left"/>
              <w:rPr>
                <w:rFonts w:eastAsia="Tahoma" w:cs="Tahoma"/>
                <w:color w:val="auto"/>
                <w:kern w:val="1"/>
                <w:sz w:val="24"/>
                <w:szCs w:val="24"/>
              </w:rPr>
            </w:pPr>
            <w:r w:rsidRPr="005D13F7">
              <w:rPr>
                <w:rFonts w:eastAsia="Tahoma" w:cs="Tahoma"/>
                <w:color w:val="auto"/>
                <w:kern w:val="1"/>
                <w:sz w:val="24"/>
                <w:szCs w:val="24"/>
              </w:rPr>
              <w:t>2А, Королева М.А.;</w:t>
            </w:r>
          </w:p>
          <w:p w:rsidR="005D13F7" w:rsidRPr="005D13F7" w:rsidRDefault="005D13F7" w:rsidP="005D13F7">
            <w:pPr>
              <w:widowControl w:val="0"/>
              <w:suppressAutoHyphens/>
              <w:spacing w:after="0" w:line="240" w:lineRule="auto"/>
              <w:ind w:firstLine="0"/>
              <w:jc w:val="left"/>
              <w:rPr>
                <w:rFonts w:eastAsia="Tahoma" w:cs="Tahoma"/>
                <w:color w:val="auto"/>
                <w:kern w:val="1"/>
                <w:sz w:val="24"/>
                <w:szCs w:val="24"/>
              </w:rPr>
            </w:pPr>
            <w:r w:rsidRPr="005D13F7">
              <w:rPr>
                <w:rFonts w:eastAsia="Tahoma" w:cs="Tahoma"/>
                <w:kern w:val="1"/>
                <w:sz w:val="24"/>
                <w:szCs w:val="24"/>
              </w:rPr>
              <w:t xml:space="preserve">2В, </w:t>
            </w:r>
            <w:proofErr w:type="spellStart"/>
            <w:r w:rsidRPr="005D13F7">
              <w:rPr>
                <w:rFonts w:eastAsia="Tahoma" w:cs="Tahoma"/>
                <w:kern w:val="1"/>
                <w:sz w:val="24"/>
                <w:szCs w:val="24"/>
              </w:rPr>
              <w:t>Рыженкова</w:t>
            </w:r>
            <w:proofErr w:type="spellEnd"/>
            <w:r w:rsidRPr="005D13F7">
              <w:rPr>
                <w:rFonts w:eastAsia="Tahoma" w:cs="Tahoma"/>
                <w:kern w:val="1"/>
                <w:sz w:val="24"/>
                <w:szCs w:val="24"/>
              </w:rPr>
              <w:t xml:space="preserve"> С.В.</w:t>
            </w:r>
          </w:p>
          <w:p w:rsidR="005D13F7" w:rsidRPr="005D13F7" w:rsidRDefault="005D13F7" w:rsidP="005D13F7">
            <w:pPr>
              <w:widowControl w:val="0"/>
              <w:suppressAutoHyphens/>
              <w:spacing w:after="0" w:line="240" w:lineRule="auto"/>
              <w:ind w:firstLine="0"/>
              <w:jc w:val="left"/>
              <w:rPr>
                <w:rFonts w:eastAsia="Tahoma" w:cs="Tahoma"/>
                <w:color w:val="auto"/>
                <w:kern w:val="1"/>
                <w:sz w:val="24"/>
                <w:szCs w:val="24"/>
              </w:rPr>
            </w:pPr>
            <w:r w:rsidRPr="005D13F7">
              <w:rPr>
                <w:rFonts w:eastAsia="Tahoma" w:cs="Tahoma"/>
                <w:color w:val="auto"/>
                <w:kern w:val="1"/>
                <w:sz w:val="24"/>
                <w:szCs w:val="24"/>
              </w:rPr>
              <w:t>3Г, Рябухина Е.Н.;</w:t>
            </w:r>
          </w:p>
          <w:p w:rsidR="005D13F7" w:rsidRPr="005D13F7" w:rsidRDefault="005D13F7" w:rsidP="005D13F7">
            <w:pPr>
              <w:widowControl w:val="0"/>
              <w:suppressAutoHyphens/>
              <w:spacing w:after="0" w:line="240" w:lineRule="auto"/>
              <w:ind w:firstLine="0"/>
              <w:jc w:val="left"/>
              <w:rPr>
                <w:rFonts w:eastAsia="Tahoma" w:cs="Tahoma"/>
                <w:color w:val="auto"/>
                <w:kern w:val="1"/>
                <w:sz w:val="24"/>
                <w:szCs w:val="24"/>
              </w:rPr>
            </w:pPr>
            <w:r w:rsidRPr="005D13F7">
              <w:rPr>
                <w:rFonts w:eastAsia="Tahoma" w:cs="Tahoma"/>
                <w:color w:val="auto"/>
                <w:kern w:val="1"/>
                <w:sz w:val="24"/>
                <w:szCs w:val="24"/>
              </w:rPr>
              <w:t xml:space="preserve">4Д, </w:t>
            </w:r>
            <w:proofErr w:type="spellStart"/>
            <w:r w:rsidRPr="005D13F7">
              <w:rPr>
                <w:rFonts w:eastAsia="Tahoma" w:cs="Tahoma"/>
                <w:color w:val="auto"/>
                <w:kern w:val="1"/>
                <w:sz w:val="24"/>
                <w:szCs w:val="24"/>
              </w:rPr>
              <w:t>Мангутова</w:t>
            </w:r>
            <w:proofErr w:type="spellEnd"/>
            <w:r w:rsidRPr="005D13F7">
              <w:rPr>
                <w:rFonts w:eastAsia="Tahoma" w:cs="Tahoma"/>
                <w:color w:val="auto"/>
                <w:kern w:val="1"/>
                <w:sz w:val="24"/>
                <w:szCs w:val="24"/>
              </w:rPr>
              <w:t xml:space="preserve"> Л.Ю.;</w:t>
            </w:r>
          </w:p>
          <w:p w:rsidR="005D13F7" w:rsidRPr="005D13F7" w:rsidRDefault="005D13F7" w:rsidP="005D13F7">
            <w:pPr>
              <w:widowControl w:val="0"/>
              <w:suppressAutoHyphens/>
              <w:spacing w:after="0" w:line="240" w:lineRule="auto"/>
              <w:ind w:firstLine="0"/>
              <w:jc w:val="left"/>
              <w:rPr>
                <w:rFonts w:eastAsia="Tahoma" w:cs="Tahoma"/>
                <w:color w:val="auto"/>
                <w:kern w:val="1"/>
                <w:sz w:val="24"/>
                <w:szCs w:val="24"/>
              </w:rPr>
            </w:pPr>
            <w:r w:rsidRPr="005D13F7">
              <w:rPr>
                <w:rFonts w:eastAsia="Tahoma" w:cs="Tahoma"/>
                <w:color w:val="auto"/>
                <w:kern w:val="1"/>
                <w:sz w:val="24"/>
                <w:szCs w:val="24"/>
              </w:rPr>
              <w:t>5А, Краснова О.Е.;</w:t>
            </w:r>
          </w:p>
          <w:p w:rsidR="005D13F7" w:rsidRPr="005D13F7" w:rsidRDefault="005D13F7" w:rsidP="005D13F7">
            <w:pPr>
              <w:widowControl w:val="0"/>
              <w:suppressAutoHyphens/>
              <w:spacing w:after="0" w:line="240" w:lineRule="auto"/>
              <w:ind w:firstLine="0"/>
              <w:jc w:val="left"/>
              <w:rPr>
                <w:rFonts w:eastAsia="Tahoma" w:cs="Tahoma"/>
                <w:color w:val="auto"/>
                <w:kern w:val="1"/>
                <w:sz w:val="24"/>
                <w:szCs w:val="24"/>
              </w:rPr>
            </w:pPr>
            <w:r w:rsidRPr="005D13F7">
              <w:rPr>
                <w:rFonts w:eastAsia="Tahoma" w:cs="Tahoma"/>
                <w:color w:val="auto"/>
                <w:kern w:val="1"/>
                <w:sz w:val="24"/>
                <w:szCs w:val="24"/>
              </w:rPr>
              <w:t xml:space="preserve">5Г, </w:t>
            </w:r>
            <w:proofErr w:type="spellStart"/>
            <w:r w:rsidRPr="005D13F7">
              <w:rPr>
                <w:rFonts w:eastAsia="Tahoma" w:cs="Tahoma"/>
                <w:color w:val="auto"/>
                <w:kern w:val="1"/>
                <w:sz w:val="24"/>
                <w:szCs w:val="24"/>
              </w:rPr>
              <w:t>Картавцева</w:t>
            </w:r>
            <w:proofErr w:type="spellEnd"/>
            <w:r w:rsidRPr="005D13F7">
              <w:rPr>
                <w:rFonts w:eastAsia="Tahoma" w:cs="Tahoma"/>
                <w:color w:val="auto"/>
                <w:kern w:val="1"/>
                <w:sz w:val="24"/>
                <w:szCs w:val="24"/>
              </w:rPr>
              <w:t xml:space="preserve"> Е.М.;</w:t>
            </w:r>
          </w:p>
          <w:p w:rsidR="005D13F7" w:rsidRPr="005D13F7" w:rsidRDefault="005D13F7" w:rsidP="005D13F7">
            <w:pPr>
              <w:widowControl w:val="0"/>
              <w:suppressAutoHyphens/>
              <w:spacing w:after="0" w:line="240" w:lineRule="auto"/>
              <w:ind w:firstLine="0"/>
              <w:jc w:val="left"/>
              <w:rPr>
                <w:rFonts w:eastAsia="Tahoma" w:cs="Tahoma"/>
                <w:color w:val="auto"/>
                <w:kern w:val="1"/>
                <w:sz w:val="24"/>
                <w:szCs w:val="24"/>
              </w:rPr>
            </w:pPr>
            <w:r w:rsidRPr="005D13F7">
              <w:rPr>
                <w:rFonts w:eastAsia="Tahoma" w:cs="Tahoma"/>
                <w:color w:val="auto"/>
                <w:kern w:val="1"/>
                <w:sz w:val="24"/>
                <w:szCs w:val="24"/>
              </w:rPr>
              <w:t>7Г, Попова А.Н.;</w:t>
            </w:r>
          </w:p>
          <w:p w:rsidR="005D13F7" w:rsidRPr="005D13F7" w:rsidRDefault="005D13F7" w:rsidP="005D13F7">
            <w:pPr>
              <w:widowControl w:val="0"/>
              <w:suppressAutoHyphens/>
              <w:spacing w:after="0" w:line="240" w:lineRule="auto"/>
              <w:ind w:firstLine="0"/>
              <w:jc w:val="left"/>
              <w:rPr>
                <w:rFonts w:eastAsia="Tahoma" w:cs="Tahoma"/>
                <w:color w:val="auto"/>
                <w:kern w:val="1"/>
                <w:sz w:val="24"/>
                <w:szCs w:val="24"/>
              </w:rPr>
            </w:pPr>
            <w:r w:rsidRPr="005D13F7">
              <w:rPr>
                <w:rFonts w:eastAsia="Tahoma" w:cs="Tahoma"/>
                <w:color w:val="auto"/>
                <w:kern w:val="1"/>
                <w:sz w:val="24"/>
                <w:szCs w:val="24"/>
              </w:rPr>
              <w:t xml:space="preserve">8А, </w:t>
            </w:r>
            <w:proofErr w:type="spellStart"/>
            <w:r w:rsidRPr="005D13F7">
              <w:rPr>
                <w:rFonts w:eastAsia="Tahoma" w:cs="Tahoma"/>
                <w:color w:val="auto"/>
                <w:kern w:val="1"/>
                <w:sz w:val="24"/>
                <w:szCs w:val="24"/>
              </w:rPr>
              <w:t>Бочарова</w:t>
            </w:r>
            <w:proofErr w:type="spellEnd"/>
            <w:r w:rsidRPr="005D13F7">
              <w:rPr>
                <w:rFonts w:eastAsia="Tahoma" w:cs="Tahoma"/>
                <w:color w:val="auto"/>
                <w:kern w:val="1"/>
                <w:sz w:val="24"/>
                <w:szCs w:val="24"/>
              </w:rPr>
              <w:t xml:space="preserve"> В.М.;</w:t>
            </w:r>
          </w:p>
          <w:p w:rsidR="005D13F7" w:rsidRPr="005D13F7" w:rsidRDefault="005D13F7" w:rsidP="005D13F7">
            <w:pPr>
              <w:widowControl w:val="0"/>
              <w:suppressAutoHyphens/>
              <w:spacing w:after="0" w:line="240" w:lineRule="auto"/>
              <w:ind w:firstLine="0"/>
              <w:jc w:val="left"/>
              <w:rPr>
                <w:rFonts w:eastAsia="Tahoma" w:cs="Tahoma"/>
                <w:b/>
                <w:bCs/>
                <w:color w:val="008787"/>
                <w:kern w:val="1"/>
                <w:sz w:val="24"/>
                <w:szCs w:val="24"/>
              </w:rPr>
            </w:pPr>
          </w:p>
        </w:tc>
        <w:tc>
          <w:tcPr>
            <w:tcW w:w="2996" w:type="dxa"/>
            <w:shd w:val="clear" w:color="auto" w:fill="auto"/>
          </w:tcPr>
          <w:p w:rsidR="005D13F7" w:rsidRPr="005D13F7" w:rsidRDefault="005D13F7" w:rsidP="005D13F7">
            <w:pPr>
              <w:widowControl w:val="0"/>
              <w:suppressAutoHyphens/>
              <w:spacing w:after="0" w:line="240" w:lineRule="auto"/>
              <w:ind w:firstLine="0"/>
              <w:jc w:val="center"/>
              <w:rPr>
                <w:color w:val="auto"/>
                <w:sz w:val="24"/>
                <w:szCs w:val="24"/>
              </w:rPr>
            </w:pPr>
            <w:r w:rsidRPr="005D13F7">
              <w:rPr>
                <w:color w:val="auto"/>
                <w:sz w:val="24"/>
                <w:szCs w:val="24"/>
              </w:rPr>
              <w:t>Победители городского этапа:</w:t>
            </w:r>
          </w:p>
          <w:p w:rsidR="005D13F7" w:rsidRPr="005D13F7" w:rsidRDefault="005D13F7" w:rsidP="005D13F7">
            <w:pPr>
              <w:widowControl w:val="0"/>
              <w:suppressAutoHyphens/>
              <w:spacing w:after="0" w:line="240" w:lineRule="auto"/>
              <w:ind w:firstLine="0"/>
              <w:jc w:val="center"/>
              <w:rPr>
                <w:color w:val="auto"/>
                <w:sz w:val="24"/>
                <w:szCs w:val="24"/>
              </w:rPr>
            </w:pPr>
            <w:r w:rsidRPr="005D13F7">
              <w:rPr>
                <w:color w:val="auto"/>
                <w:sz w:val="24"/>
                <w:szCs w:val="24"/>
              </w:rPr>
              <w:t>7 команд;</w:t>
            </w:r>
          </w:p>
          <w:p w:rsidR="005D13F7" w:rsidRPr="005D13F7" w:rsidRDefault="005D13F7" w:rsidP="005D13F7">
            <w:pPr>
              <w:widowControl w:val="0"/>
              <w:suppressAutoHyphens/>
              <w:spacing w:after="0" w:line="240" w:lineRule="auto"/>
              <w:ind w:firstLine="0"/>
              <w:jc w:val="center"/>
              <w:rPr>
                <w:color w:val="auto"/>
                <w:sz w:val="24"/>
                <w:szCs w:val="24"/>
              </w:rPr>
            </w:pPr>
            <w:r w:rsidRPr="005D13F7">
              <w:rPr>
                <w:color w:val="auto"/>
                <w:sz w:val="24"/>
                <w:szCs w:val="24"/>
              </w:rPr>
              <w:t>Призеры городского этапа:</w:t>
            </w:r>
          </w:p>
          <w:p w:rsidR="005D13F7" w:rsidRPr="005D13F7" w:rsidRDefault="005D13F7" w:rsidP="005D13F7">
            <w:pPr>
              <w:widowControl w:val="0"/>
              <w:suppressAutoHyphens/>
              <w:spacing w:after="0" w:line="240" w:lineRule="auto"/>
              <w:ind w:firstLine="0"/>
              <w:jc w:val="center"/>
              <w:rPr>
                <w:color w:val="auto"/>
                <w:sz w:val="24"/>
                <w:szCs w:val="24"/>
                <w:lang w:val="en-US"/>
              </w:rPr>
            </w:pPr>
            <w:r w:rsidRPr="005D13F7">
              <w:rPr>
                <w:color w:val="auto"/>
                <w:sz w:val="24"/>
                <w:szCs w:val="24"/>
                <w:lang w:val="en-US"/>
              </w:rPr>
              <w:t xml:space="preserve">2 </w:t>
            </w:r>
            <w:proofErr w:type="spellStart"/>
            <w:r w:rsidRPr="005D13F7">
              <w:rPr>
                <w:color w:val="auto"/>
                <w:sz w:val="24"/>
                <w:szCs w:val="24"/>
                <w:lang w:val="en-US"/>
              </w:rPr>
              <w:t>команды</w:t>
            </w:r>
            <w:proofErr w:type="spellEnd"/>
            <w:r w:rsidRPr="005D13F7">
              <w:rPr>
                <w:color w:val="auto"/>
                <w:sz w:val="24"/>
                <w:szCs w:val="24"/>
                <w:lang w:val="en-US"/>
              </w:rPr>
              <w:t>;</w:t>
            </w:r>
          </w:p>
          <w:p w:rsidR="005D13F7" w:rsidRPr="005D13F7" w:rsidRDefault="005D13F7" w:rsidP="005D13F7">
            <w:pPr>
              <w:widowControl w:val="0"/>
              <w:suppressLineNumbers/>
              <w:suppressAutoHyphens/>
              <w:snapToGrid w:val="0"/>
              <w:spacing w:after="0" w:line="240" w:lineRule="auto"/>
              <w:ind w:firstLine="0"/>
              <w:jc w:val="center"/>
              <w:rPr>
                <w:color w:val="auto"/>
                <w:sz w:val="24"/>
                <w:szCs w:val="24"/>
                <w:lang w:val="en-US"/>
              </w:rPr>
            </w:pPr>
            <w:proofErr w:type="spellStart"/>
            <w:r w:rsidRPr="005D13F7">
              <w:rPr>
                <w:color w:val="auto"/>
                <w:sz w:val="24"/>
                <w:szCs w:val="24"/>
                <w:lang w:val="en-US"/>
              </w:rPr>
              <w:t>Участники</w:t>
            </w:r>
            <w:proofErr w:type="spellEnd"/>
            <w:r w:rsidRPr="005D13F7">
              <w:rPr>
                <w:color w:val="auto"/>
                <w:sz w:val="24"/>
                <w:szCs w:val="24"/>
                <w:lang w:val="en-US"/>
              </w:rPr>
              <w:t xml:space="preserve"> </w:t>
            </w:r>
            <w:proofErr w:type="spellStart"/>
            <w:r w:rsidRPr="005D13F7">
              <w:rPr>
                <w:color w:val="auto"/>
                <w:sz w:val="24"/>
                <w:szCs w:val="24"/>
                <w:lang w:val="en-US"/>
              </w:rPr>
              <w:t>олимпиады</w:t>
            </w:r>
            <w:proofErr w:type="spellEnd"/>
            <w:r w:rsidRPr="005D13F7">
              <w:rPr>
                <w:color w:val="auto"/>
                <w:sz w:val="24"/>
                <w:szCs w:val="24"/>
                <w:lang w:val="en-US"/>
              </w:rPr>
              <w:t>:</w:t>
            </w:r>
          </w:p>
          <w:p w:rsidR="005D13F7" w:rsidRPr="005D13F7" w:rsidRDefault="005D13F7" w:rsidP="005D13F7">
            <w:pPr>
              <w:widowControl w:val="0"/>
              <w:suppressLineNumbers/>
              <w:suppressAutoHyphens/>
              <w:snapToGrid w:val="0"/>
              <w:spacing w:after="0" w:line="240" w:lineRule="auto"/>
              <w:ind w:firstLine="0"/>
              <w:jc w:val="center"/>
              <w:rPr>
                <w:color w:val="auto"/>
                <w:sz w:val="24"/>
                <w:szCs w:val="24"/>
                <w:lang w:val="en-US"/>
              </w:rPr>
            </w:pPr>
            <w:r w:rsidRPr="005D13F7">
              <w:rPr>
                <w:color w:val="auto"/>
                <w:sz w:val="24"/>
                <w:szCs w:val="24"/>
                <w:lang w:val="en-US"/>
              </w:rPr>
              <w:t xml:space="preserve">18 </w:t>
            </w:r>
            <w:proofErr w:type="spellStart"/>
            <w:r w:rsidRPr="005D13F7">
              <w:rPr>
                <w:color w:val="auto"/>
                <w:sz w:val="24"/>
                <w:szCs w:val="24"/>
                <w:lang w:val="en-US"/>
              </w:rPr>
              <w:t>команд</w:t>
            </w:r>
            <w:proofErr w:type="spellEnd"/>
          </w:p>
          <w:p w:rsidR="005D13F7" w:rsidRPr="005D13F7" w:rsidRDefault="005D13F7" w:rsidP="005D13F7">
            <w:pPr>
              <w:widowControl w:val="0"/>
              <w:suppressAutoHyphens/>
              <w:spacing w:after="0" w:line="240" w:lineRule="auto"/>
              <w:ind w:firstLine="0"/>
              <w:jc w:val="left"/>
              <w:rPr>
                <w:rFonts w:eastAsia="Tahoma" w:cs="Tahoma"/>
                <w:b/>
                <w:bCs/>
                <w:color w:val="008787"/>
                <w:kern w:val="1"/>
                <w:sz w:val="24"/>
                <w:szCs w:val="24"/>
              </w:rPr>
            </w:pPr>
          </w:p>
        </w:tc>
      </w:tr>
      <w:tr w:rsidR="005D13F7" w:rsidRPr="005D13F7" w:rsidTr="005D13F7">
        <w:tc>
          <w:tcPr>
            <w:tcW w:w="3555" w:type="dxa"/>
            <w:shd w:val="clear" w:color="auto" w:fill="auto"/>
          </w:tcPr>
          <w:p w:rsidR="005D13F7" w:rsidRPr="005D13F7" w:rsidRDefault="005D13F7" w:rsidP="005D13F7">
            <w:pPr>
              <w:widowControl w:val="0"/>
              <w:suppressAutoHyphens/>
              <w:spacing w:after="0" w:line="240" w:lineRule="auto"/>
              <w:ind w:firstLine="0"/>
              <w:jc w:val="left"/>
              <w:rPr>
                <w:rFonts w:eastAsia="Tahoma" w:cs="Tahoma"/>
                <w:b/>
                <w:bCs/>
                <w:color w:val="008787"/>
                <w:kern w:val="1"/>
                <w:sz w:val="24"/>
                <w:szCs w:val="24"/>
              </w:rPr>
            </w:pPr>
            <w:r w:rsidRPr="005D13F7">
              <w:rPr>
                <w:rFonts w:eastAsia="Tahoma" w:cs="Tahoma"/>
                <w:kern w:val="1"/>
                <w:sz w:val="24"/>
                <w:szCs w:val="24"/>
              </w:rPr>
              <w:t>«История и культура храмов столицы»</w:t>
            </w:r>
          </w:p>
        </w:tc>
        <w:tc>
          <w:tcPr>
            <w:tcW w:w="3019" w:type="dxa"/>
            <w:shd w:val="clear" w:color="auto" w:fill="auto"/>
          </w:tcPr>
          <w:p w:rsidR="005D13F7" w:rsidRPr="005D13F7" w:rsidRDefault="005D13F7" w:rsidP="005D13F7">
            <w:pPr>
              <w:widowControl w:val="0"/>
              <w:suppressAutoHyphens/>
              <w:spacing w:after="0" w:line="240" w:lineRule="auto"/>
              <w:ind w:firstLine="0"/>
              <w:jc w:val="left"/>
              <w:rPr>
                <w:rFonts w:eastAsia="Tahoma" w:cs="Tahoma"/>
                <w:color w:val="auto"/>
                <w:kern w:val="1"/>
                <w:sz w:val="24"/>
                <w:szCs w:val="24"/>
              </w:rPr>
            </w:pPr>
            <w:r w:rsidRPr="005D13F7">
              <w:rPr>
                <w:color w:val="auto"/>
                <w:sz w:val="24"/>
                <w:szCs w:val="24"/>
              </w:rPr>
              <w:t xml:space="preserve">3Б, </w:t>
            </w:r>
            <w:r w:rsidRPr="005D13F7">
              <w:rPr>
                <w:rFonts w:eastAsia="Tahoma" w:cs="Tahoma"/>
                <w:color w:val="auto"/>
                <w:kern w:val="1"/>
                <w:sz w:val="24"/>
                <w:szCs w:val="24"/>
              </w:rPr>
              <w:t>Вуколова Л.Ю.;</w:t>
            </w:r>
          </w:p>
          <w:p w:rsidR="005D13F7" w:rsidRPr="005D13F7" w:rsidRDefault="005D13F7" w:rsidP="005D13F7">
            <w:pPr>
              <w:widowControl w:val="0"/>
              <w:suppressAutoHyphens/>
              <w:spacing w:after="0" w:line="240" w:lineRule="auto"/>
              <w:ind w:firstLine="0"/>
              <w:jc w:val="left"/>
              <w:rPr>
                <w:rFonts w:eastAsia="Tahoma" w:cs="Tahoma"/>
                <w:color w:val="auto"/>
                <w:kern w:val="1"/>
                <w:sz w:val="24"/>
                <w:szCs w:val="24"/>
              </w:rPr>
            </w:pPr>
            <w:r w:rsidRPr="005D13F7">
              <w:rPr>
                <w:rFonts w:eastAsia="Tahoma" w:cs="Tahoma"/>
                <w:color w:val="auto"/>
                <w:kern w:val="1"/>
                <w:sz w:val="24"/>
                <w:szCs w:val="24"/>
              </w:rPr>
              <w:t>4А, Нестерова А.А.;</w:t>
            </w:r>
          </w:p>
          <w:p w:rsidR="005D13F7" w:rsidRPr="005D13F7" w:rsidRDefault="005D13F7" w:rsidP="005D13F7">
            <w:pPr>
              <w:widowControl w:val="0"/>
              <w:suppressAutoHyphens/>
              <w:spacing w:after="0" w:line="240" w:lineRule="auto"/>
              <w:ind w:firstLine="0"/>
              <w:jc w:val="left"/>
              <w:rPr>
                <w:rFonts w:eastAsia="Tahoma" w:cs="Tahoma"/>
                <w:kern w:val="1"/>
                <w:sz w:val="24"/>
                <w:szCs w:val="24"/>
              </w:rPr>
            </w:pPr>
            <w:r w:rsidRPr="005D13F7">
              <w:rPr>
                <w:rFonts w:eastAsia="Tahoma" w:cs="Tahoma"/>
                <w:color w:val="auto"/>
                <w:kern w:val="1"/>
                <w:sz w:val="24"/>
                <w:szCs w:val="24"/>
              </w:rPr>
              <w:t xml:space="preserve">4В, </w:t>
            </w:r>
            <w:r w:rsidRPr="005D13F7">
              <w:rPr>
                <w:rFonts w:eastAsia="Tahoma" w:cs="Tahoma"/>
                <w:kern w:val="1"/>
                <w:sz w:val="24"/>
                <w:szCs w:val="24"/>
              </w:rPr>
              <w:t>Терехова А.А.;</w:t>
            </w:r>
          </w:p>
          <w:p w:rsidR="005D13F7" w:rsidRPr="005D13F7" w:rsidRDefault="005D13F7" w:rsidP="005D13F7">
            <w:pPr>
              <w:widowControl w:val="0"/>
              <w:suppressAutoHyphens/>
              <w:spacing w:after="0" w:line="240" w:lineRule="auto"/>
              <w:ind w:firstLine="0"/>
              <w:jc w:val="left"/>
              <w:rPr>
                <w:rFonts w:eastAsia="Tahoma" w:cs="Tahoma"/>
                <w:color w:val="auto"/>
                <w:kern w:val="1"/>
                <w:sz w:val="24"/>
                <w:szCs w:val="24"/>
              </w:rPr>
            </w:pPr>
            <w:r w:rsidRPr="005D13F7">
              <w:rPr>
                <w:rFonts w:eastAsia="Tahoma" w:cs="Tahoma"/>
                <w:color w:val="auto"/>
                <w:kern w:val="1"/>
                <w:sz w:val="24"/>
                <w:szCs w:val="24"/>
              </w:rPr>
              <w:t>5А, Краснова О.Е.;</w:t>
            </w:r>
          </w:p>
          <w:p w:rsidR="005D13F7" w:rsidRPr="005D13F7" w:rsidRDefault="005D13F7" w:rsidP="005D13F7">
            <w:pPr>
              <w:widowControl w:val="0"/>
              <w:suppressAutoHyphens/>
              <w:spacing w:after="0" w:line="240" w:lineRule="auto"/>
              <w:ind w:firstLine="0"/>
              <w:jc w:val="left"/>
              <w:rPr>
                <w:rFonts w:eastAsia="Tahoma" w:cs="Tahoma"/>
                <w:color w:val="auto"/>
                <w:kern w:val="1"/>
                <w:sz w:val="24"/>
                <w:szCs w:val="24"/>
              </w:rPr>
            </w:pPr>
            <w:r w:rsidRPr="005D13F7">
              <w:rPr>
                <w:rFonts w:eastAsia="Tahoma" w:cs="Tahoma"/>
                <w:color w:val="auto"/>
                <w:kern w:val="1"/>
                <w:sz w:val="24"/>
                <w:szCs w:val="24"/>
              </w:rPr>
              <w:t xml:space="preserve">9А, </w:t>
            </w:r>
            <w:proofErr w:type="spellStart"/>
            <w:r w:rsidRPr="005D13F7">
              <w:rPr>
                <w:rFonts w:eastAsia="Tahoma" w:cs="Tahoma"/>
                <w:color w:val="auto"/>
                <w:kern w:val="1"/>
                <w:sz w:val="24"/>
                <w:szCs w:val="24"/>
              </w:rPr>
              <w:t>Косачук</w:t>
            </w:r>
            <w:proofErr w:type="spellEnd"/>
            <w:r w:rsidRPr="005D13F7">
              <w:rPr>
                <w:rFonts w:eastAsia="Tahoma" w:cs="Tahoma"/>
                <w:color w:val="auto"/>
                <w:kern w:val="1"/>
                <w:sz w:val="24"/>
                <w:szCs w:val="24"/>
              </w:rPr>
              <w:t xml:space="preserve"> В.А.;</w:t>
            </w:r>
          </w:p>
          <w:p w:rsidR="005D13F7" w:rsidRPr="005D13F7" w:rsidRDefault="005D13F7" w:rsidP="005D13F7">
            <w:pPr>
              <w:widowControl w:val="0"/>
              <w:suppressAutoHyphens/>
              <w:spacing w:after="0" w:line="240" w:lineRule="auto"/>
              <w:ind w:firstLine="0"/>
              <w:jc w:val="left"/>
              <w:rPr>
                <w:rFonts w:eastAsia="Tahoma" w:cs="Tahoma"/>
                <w:color w:val="auto"/>
                <w:kern w:val="1"/>
                <w:sz w:val="24"/>
                <w:szCs w:val="24"/>
              </w:rPr>
            </w:pPr>
            <w:r w:rsidRPr="005D13F7">
              <w:rPr>
                <w:rFonts w:eastAsia="Tahoma" w:cs="Tahoma"/>
                <w:color w:val="auto"/>
                <w:kern w:val="1"/>
                <w:sz w:val="24"/>
                <w:szCs w:val="24"/>
              </w:rPr>
              <w:t xml:space="preserve">10Е, </w:t>
            </w:r>
            <w:r w:rsidRPr="005D13F7">
              <w:rPr>
                <w:rFonts w:eastAsia="Tahoma" w:cs="Tahoma"/>
                <w:kern w:val="1"/>
                <w:sz w:val="24"/>
                <w:szCs w:val="24"/>
              </w:rPr>
              <w:t>Мирошниченко Н.В.</w:t>
            </w:r>
          </w:p>
          <w:p w:rsidR="005D13F7" w:rsidRPr="005D13F7" w:rsidRDefault="005D13F7" w:rsidP="005D13F7">
            <w:pPr>
              <w:widowControl w:val="0"/>
              <w:suppressAutoHyphens/>
              <w:spacing w:after="0" w:line="240" w:lineRule="auto"/>
              <w:ind w:firstLine="0"/>
              <w:jc w:val="left"/>
              <w:rPr>
                <w:rFonts w:eastAsia="Tahoma" w:cs="Tahoma"/>
                <w:color w:val="auto"/>
                <w:kern w:val="1"/>
                <w:sz w:val="24"/>
                <w:szCs w:val="24"/>
              </w:rPr>
            </w:pPr>
          </w:p>
          <w:p w:rsidR="005D13F7" w:rsidRPr="005D13F7" w:rsidRDefault="005D13F7" w:rsidP="005D13F7">
            <w:pPr>
              <w:widowControl w:val="0"/>
              <w:suppressAutoHyphens/>
              <w:spacing w:after="0" w:line="240" w:lineRule="auto"/>
              <w:ind w:firstLine="0"/>
              <w:jc w:val="left"/>
              <w:rPr>
                <w:rFonts w:eastAsia="Tahoma" w:cs="Tahoma"/>
                <w:b/>
                <w:bCs/>
                <w:color w:val="008787"/>
                <w:kern w:val="1"/>
                <w:sz w:val="24"/>
                <w:szCs w:val="24"/>
              </w:rPr>
            </w:pPr>
          </w:p>
        </w:tc>
        <w:tc>
          <w:tcPr>
            <w:tcW w:w="2996" w:type="dxa"/>
            <w:shd w:val="clear" w:color="auto" w:fill="auto"/>
          </w:tcPr>
          <w:p w:rsidR="005D13F7" w:rsidRPr="005D13F7" w:rsidRDefault="005D13F7" w:rsidP="005D13F7">
            <w:pPr>
              <w:widowControl w:val="0"/>
              <w:suppressAutoHyphens/>
              <w:spacing w:after="0" w:line="240" w:lineRule="auto"/>
              <w:ind w:firstLine="0"/>
              <w:jc w:val="center"/>
              <w:rPr>
                <w:color w:val="auto"/>
                <w:sz w:val="24"/>
                <w:szCs w:val="24"/>
              </w:rPr>
            </w:pPr>
            <w:r w:rsidRPr="005D13F7">
              <w:rPr>
                <w:color w:val="auto"/>
                <w:sz w:val="24"/>
                <w:szCs w:val="24"/>
              </w:rPr>
              <w:t>Победитель городского этапа:</w:t>
            </w:r>
          </w:p>
          <w:p w:rsidR="005D13F7" w:rsidRPr="005D13F7" w:rsidRDefault="005D13F7" w:rsidP="005D13F7">
            <w:pPr>
              <w:widowControl w:val="0"/>
              <w:suppressAutoHyphens/>
              <w:spacing w:after="0" w:line="240" w:lineRule="auto"/>
              <w:ind w:firstLine="0"/>
              <w:jc w:val="center"/>
              <w:rPr>
                <w:color w:val="auto"/>
                <w:sz w:val="24"/>
                <w:szCs w:val="24"/>
              </w:rPr>
            </w:pPr>
            <w:r w:rsidRPr="005D13F7">
              <w:rPr>
                <w:color w:val="auto"/>
                <w:sz w:val="24"/>
                <w:szCs w:val="24"/>
              </w:rPr>
              <w:t>1 команда;</w:t>
            </w:r>
          </w:p>
          <w:p w:rsidR="005D13F7" w:rsidRPr="005D13F7" w:rsidRDefault="005D13F7" w:rsidP="005D13F7">
            <w:pPr>
              <w:widowControl w:val="0"/>
              <w:suppressAutoHyphens/>
              <w:spacing w:after="0" w:line="240" w:lineRule="auto"/>
              <w:ind w:firstLine="0"/>
              <w:jc w:val="center"/>
              <w:rPr>
                <w:color w:val="auto"/>
                <w:sz w:val="24"/>
                <w:szCs w:val="24"/>
              </w:rPr>
            </w:pPr>
            <w:r w:rsidRPr="005D13F7">
              <w:rPr>
                <w:color w:val="auto"/>
                <w:sz w:val="24"/>
                <w:szCs w:val="24"/>
              </w:rPr>
              <w:t>Призеры городского этапа:</w:t>
            </w:r>
          </w:p>
          <w:p w:rsidR="005D13F7" w:rsidRPr="005D13F7" w:rsidRDefault="005D13F7" w:rsidP="005D13F7">
            <w:pPr>
              <w:widowControl w:val="0"/>
              <w:suppressAutoHyphens/>
              <w:spacing w:after="0" w:line="240" w:lineRule="auto"/>
              <w:ind w:firstLine="0"/>
              <w:jc w:val="center"/>
              <w:rPr>
                <w:color w:val="auto"/>
                <w:sz w:val="24"/>
                <w:szCs w:val="24"/>
                <w:lang w:val="en-US"/>
              </w:rPr>
            </w:pPr>
            <w:r w:rsidRPr="005D13F7">
              <w:rPr>
                <w:color w:val="auto"/>
                <w:sz w:val="24"/>
                <w:szCs w:val="24"/>
                <w:lang w:val="en-US"/>
              </w:rPr>
              <w:t xml:space="preserve">3 </w:t>
            </w:r>
            <w:proofErr w:type="spellStart"/>
            <w:r w:rsidRPr="005D13F7">
              <w:rPr>
                <w:color w:val="auto"/>
                <w:sz w:val="24"/>
                <w:szCs w:val="24"/>
                <w:lang w:val="en-US"/>
              </w:rPr>
              <w:t>команды</w:t>
            </w:r>
            <w:proofErr w:type="spellEnd"/>
            <w:r w:rsidRPr="005D13F7">
              <w:rPr>
                <w:color w:val="auto"/>
                <w:sz w:val="24"/>
                <w:szCs w:val="24"/>
                <w:lang w:val="en-US"/>
              </w:rPr>
              <w:t>;</w:t>
            </w:r>
          </w:p>
          <w:p w:rsidR="005D13F7" w:rsidRPr="005D13F7" w:rsidRDefault="005D13F7" w:rsidP="005D13F7">
            <w:pPr>
              <w:widowControl w:val="0"/>
              <w:suppressLineNumbers/>
              <w:suppressAutoHyphens/>
              <w:snapToGrid w:val="0"/>
              <w:spacing w:after="0" w:line="240" w:lineRule="auto"/>
              <w:ind w:firstLine="0"/>
              <w:jc w:val="center"/>
              <w:rPr>
                <w:color w:val="auto"/>
                <w:sz w:val="24"/>
                <w:szCs w:val="24"/>
                <w:lang w:val="en-US"/>
              </w:rPr>
            </w:pPr>
            <w:proofErr w:type="spellStart"/>
            <w:r w:rsidRPr="005D13F7">
              <w:rPr>
                <w:color w:val="auto"/>
                <w:sz w:val="24"/>
                <w:szCs w:val="24"/>
                <w:lang w:val="en-US"/>
              </w:rPr>
              <w:t>Участники</w:t>
            </w:r>
            <w:proofErr w:type="spellEnd"/>
            <w:r w:rsidRPr="005D13F7">
              <w:rPr>
                <w:color w:val="auto"/>
                <w:sz w:val="24"/>
                <w:szCs w:val="24"/>
                <w:lang w:val="en-US"/>
              </w:rPr>
              <w:t xml:space="preserve"> </w:t>
            </w:r>
            <w:proofErr w:type="spellStart"/>
            <w:r w:rsidRPr="005D13F7">
              <w:rPr>
                <w:color w:val="auto"/>
                <w:sz w:val="24"/>
                <w:szCs w:val="24"/>
                <w:lang w:val="en-US"/>
              </w:rPr>
              <w:t>олимпиады</w:t>
            </w:r>
            <w:proofErr w:type="spellEnd"/>
            <w:r w:rsidRPr="005D13F7">
              <w:rPr>
                <w:color w:val="auto"/>
                <w:sz w:val="24"/>
                <w:szCs w:val="24"/>
                <w:lang w:val="en-US"/>
              </w:rPr>
              <w:t>:</w:t>
            </w:r>
          </w:p>
          <w:p w:rsidR="005D13F7" w:rsidRPr="005D13F7" w:rsidRDefault="005D13F7" w:rsidP="005D13F7">
            <w:pPr>
              <w:widowControl w:val="0"/>
              <w:suppressLineNumbers/>
              <w:suppressAutoHyphens/>
              <w:snapToGrid w:val="0"/>
              <w:spacing w:after="0" w:line="240" w:lineRule="auto"/>
              <w:ind w:firstLine="0"/>
              <w:jc w:val="center"/>
              <w:rPr>
                <w:color w:val="auto"/>
                <w:sz w:val="24"/>
                <w:szCs w:val="24"/>
                <w:lang w:val="en-US"/>
              </w:rPr>
            </w:pPr>
            <w:r w:rsidRPr="005D13F7">
              <w:rPr>
                <w:color w:val="auto"/>
                <w:sz w:val="24"/>
                <w:szCs w:val="24"/>
                <w:lang w:val="en-US"/>
              </w:rPr>
              <w:t xml:space="preserve">6 </w:t>
            </w:r>
            <w:proofErr w:type="spellStart"/>
            <w:r w:rsidRPr="005D13F7">
              <w:rPr>
                <w:color w:val="auto"/>
                <w:sz w:val="24"/>
                <w:szCs w:val="24"/>
                <w:lang w:val="en-US"/>
              </w:rPr>
              <w:t>команд</w:t>
            </w:r>
            <w:proofErr w:type="spellEnd"/>
          </w:p>
          <w:p w:rsidR="005D13F7" w:rsidRPr="005D13F7" w:rsidRDefault="005D13F7" w:rsidP="005D13F7">
            <w:pPr>
              <w:widowControl w:val="0"/>
              <w:suppressAutoHyphens/>
              <w:spacing w:after="0" w:line="240" w:lineRule="auto"/>
              <w:ind w:firstLine="0"/>
              <w:jc w:val="center"/>
              <w:rPr>
                <w:rFonts w:eastAsia="Tahoma" w:cs="Tahoma"/>
                <w:b/>
                <w:bCs/>
                <w:color w:val="008787"/>
                <w:kern w:val="1"/>
                <w:sz w:val="24"/>
                <w:szCs w:val="24"/>
              </w:rPr>
            </w:pPr>
          </w:p>
        </w:tc>
      </w:tr>
      <w:tr w:rsidR="005D13F7" w:rsidRPr="005D13F7" w:rsidTr="005D13F7">
        <w:tc>
          <w:tcPr>
            <w:tcW w:w="3555" w:type="dxa"/>
            <w:shd w:val="clear" w:color="auto" w:fill="auto"/>
          </w:tcPr>
          <w:p w:rsidR="005D13F7" w:rsidRPr="005D13F7" w:rsidRDefault="005D13F7" w:rsidP="005D13F7">
            <w:pPr>
              <w:widowControl w:val="0"/>
              <w:suppressAutoHyphens/>
              <w:spacing w:after="0" w:line="240" w:lineRule="auto"/>
              <w:ind w:firstLine="0"/>
              <w:jc w:val="left"/>
              <w:rPr>
                <w:rFonts w:eastAsia="Tahoma" w:cs="Tahoma"/>
                <w:kern w:val="1"/>
                <w:sz w:val="24"/>
                <w:szCs w:val="24"/>
              </w:rPr>
            </w:pPr>
            <w:proofErr w:type="spellStart"/>
            <w:r w:rsidRPr="005D13F7">
              <w:rPr>
                <w:rFonts w:eastAsia="Tahoma" w:cs="Tahoma"/>
                <w:kern w:val="1"/>
                <w:sz w:val="24"/>
                <w:szCs w:val="24"/>
              </w:rPr>
              <w:t>Метапредметная</w:t>
            </w:r>
            <w:proofErr w:type="spellEnd"/>
            <w:r w:rsidRPr="005D13F7">
              <w:rPr>
                <w:rFonts w:eastAsia="Tahoma" w:cs="Tahoma"/>
                <w:kern w:val="1"/>
                <w:sz w:val="24"/>
                <w:szCs w:val="24"/>
              </w:rPr>
              <w:t xml:space="preserve"> олимпиада «Не прервется связь поколений»</w:t>
            </w:r>
          </w:p>
        </w:tc>
        <w:tc>
          <w:tcPr>
            <w:tcW w:w="3019" w:type="dxa"/>
            <w:shd w:val="clear" w:color="auto" w:fill="auto"/>
          </w:tcPr>
          <w:p w:rsidR="005D13F7" w:rsidRPr="005D13F7" w:rsidRDefault="005D13F7" w:rsidP="005D13F7">
            <w:pPr>
              <w:widowControl w:val="0"/>
              <w:suppressAutoHyphens/>
              <w:spacing w:after="0" w:line="240" w:lineRule="auto"/>
              <w:ind w:firstLine="0"/>
              <w:jc w:val="center"/>
              <w:rPr>
                <w:rFonts w:eastAsia="Tahoma" w:cs="Tahoma"/>
                <w:b/>
                <w:bCs/>
                <w:color w:val="008787"/>
                <w:kern w:val="1"/>
                <w:sz w:val="24"/>
                <w:szCs w:val="24"/>
              </w:rPr>
            </w:pPr>
            <w:r w:rsidRPr="005D13F7">
              <w:rPr>
                <w:color w:val="auto"/>
                <w:sz w:val="24"/>
                <w:szCs w:val="24"/>
                <w:lang w:val="en-US"/>
              </w:rPr>
              <w:t xml:space="preserve">12 </w:t>
            </w:r>
            <w:proofErr w:type="spellStart"/>
            <w:r w:rsidRPr="005D13F7">
              <w:rPr>
                <w:color w:val="auto"/>
                <w:sz w:val="24"/>
                <w:szCs w:val="24"/>
                <w:lang w:val="en-US"/>
              </w:rPr>
              <w:t>человек</w:t>
            </w:r>
            <w:proofErr w:type="spellEnd"/>
          </w:p>
        </w:tc>
        <w:tc>
          <w:tcPr>
            <w:tcW w:w="2996" w:type="dxa"/>
            <w:shd w:val="clear" w:color="auto" w:fill="auto"/>
          </w:tcPr>
          <w:p w:rsidR="005D13F7" w:rsidRPr="005D13F7" w:rsidRDefault="005D13F7" w:rsidP="005D13F7">
            <w:pPr>
              <w:widowControl w:val="0"/>
              <w:suppressLineNumbers/>
              <w:suppressAutoHyphens/>
              <w:snapToGrid w:val="0"/>
              <w:spacing w:after="0" w:line="240" w:lineRule="auto"/>
              <w:ind w:firstLine="0"/>
              <w:jc w:val="center"/>
              <w:rPr>
                <w:color w:val="auto"/>
                <w:sz w:val="24"/>
                <w:szCs w:val="24"/>
                <w:lang w:val="en-US"/>
              </w:rPr>
            </w:pPr>
            <w:proofErr w:type="spellStart"/>
            <w:r w:rsidRPr="005D13F7">
              <w:rPr>
                <w:color w:val="auto"/>
                <w:sz w:val="24"/>
                <w:szCs w:val="24"/>
                <w:lang w:val="en-US"/>
              </w:rPr>
              <w:t>Участники</w:t>
            </w:r>
            <w:proofErr w:type="spellEnd"/>
            <w:r w:rsidRPr="005D13F7">
              <w:rPr>
                <w:color w:val="auto"/>
                <w:sz w:val="24"/>
                <w:szCs w:val="24"/>
                <w:lang w:val="en-US"/>
              </w:rPr>
              <w:t>:</w:t>
            </w:r>
          </w:p>
          <w:p w:rsidR="005D13F7" w:rsidRPr="005D13F7" w:rsidRDefault="005D13F7" w:rsidP="005D13F7">
            <w:pPr>
              <w:widowControl w:val="0"/>
              <w:suppressAutoHyphens/>
              <w:spacing w:after="0" w:line="240" w:lineRule="auto"/>
              <w:ind w:firstLine="0"/>
              <w:jc w:val="center"/>
              <w:rPr>
                <w:rFonts w:eastAsia="Tahoma" w:cs="Tahoma"/>
                <w:b/>
                <w:bCs/>
                <w:color w:val="008787"/>
                <w:kern w:val="1"/>
                <w:sz w:val="24"/>
                <w:szCs w:val="24"/>
              </w:rPr>
            </w:pPr>
            <w:r w:rsidRPr="005D13F7">
              <w:rPr>
                <w:color w:val="auto"/>
                <w:sz w:val="24"/>
                <w:szCs w:val="24"/>
                <w:lang w:val="en-US"/>
              </w:rPr>
              <w:t xml:space="preserve">12 </w:t>
            </w:r>
            <w:proofErr w:type="spellStart"/>
            <w:r w:rsidRPr="005D13F7">
              <w:rPr>
                <w:color w:val="auto"/>
                <w:sz w:val="24"/>
                <w:szCs w:val="24"/>
                <w:lang w:val="en-US"/>
              </w:rPr>
              <w:t>человек</w:t>
            </w:r>
            <w:proofErr w:type="spellEnd"/>
          </w:p>
        </w:tc>
      </w:tr>
      <w:tr w:rsidR="005D13F7" w:rsidRPr="005D13F7" w:rsidTr="005D13F7">
        <w:tc>
          <w:tcPr>
            <w:tcW w:w="3555" w:type="dxa"/>
            <w:shd w:val="clear" w:color="auto" w:fill="auto"/>
          </w:tcPr>
          <w:p w:rsidR="005D13F7" w:rsidRPr="005D13F7" w:rsidRDefault="005D13F7" w:rsidP="005D13F7">
            <w:pPr>
              <w:widowControl w:val="0"/>
              <w:suppressAutoHyphens/>
              <w:spacing w:after="0" w:line="240" w:lineRule="auto"/>
              <w:ind w:firstLine="0"/>
              <w:jc w:val="left"/>
              <w:rPr>
                <w:rFonts w:eastAsia="Tahoma" w:cs="Tahoma"/>
                <w:kern w:val="1"/>
                <w:sz w:val="24"/>
                <w:szCs w:val="24"/>
              </w:rPr>
            </w:pPr>
            <w:proofErr w:type="spellStart"/>
            <w:r w:rsidRPr="005D13F7">
              <w:rPr>
                <w:rFonts w:eastAsia="Tahoma" w:cs="Tahoma"/>
                <w:kern w:val="1"/>
                <w:sz w:val="24"/>
                <w:szCs w:val="24"/>
              </w:rPr>
              <w:t>JuniorSkills</w:t>
            </w:r>
            <w:proofErr w:type="spellEnd"/>
          </w:p>
        </w:tc>
        <w:tc>
          <w:tcPr>
            <w:tcW w:w="3019" w:type="dxa"/>
            <w:shd w:val="clear" w:color="auto" w:fill="auto"/>
          </w:tcPr>
          <w:p w:rsidR="005D13F7" w:rsidRPr="005D13F7" w:rsidRDefault="005D13F7" w:rsidP="005D13F7">
            <w:pPr>
              <w:widowControl w:val="0"/>
              <w:suppressAutoHyphens/>
              <w:spacing w:after="0" w:line="240" w:lineRule="auto"/>
              <w:ind w:firstLine="0"/>
              <w:jc w:val="left"/>
              <w:rPr>
                <w:rFonts w:eastAsia="Tahoma" w:cs="Tahoma"/>
                <w:color w:val="auto"/>
                <w:kern w:val="1"/>
                <w:sz w:val="24"/>
                <w:szCs w:val="24"/>
              </w:rPr>
            </w:pPr>
            <w:r w:rsidRPr="005D13F7">
              <w:rPr>
                <w:color w:val="auto"/>
                <w:sz w:val="24"/>
                <w:szCs w:val="24"/>
              </w:rPr>
              <w:t xml:space="preserve">6М, </w:t>
            </w:r>
            <w:proofErr w:type="spellStart"/>
            <w:r w:rsidR="00670F3A">
              <w:rPr>
                <w:rFonts w:eastAsia="Tahoma" w:cs="Tahoma"/>
                <w:color w:val="auto"/>
                <w:kern w:val="1"/>
                <w:sz w:val="24"/>
                <w:szCs w:val="24"/>
              </w:rPr>
              <w:t>Карпушина</w:t>
            </w:r>
            <w:proofErr w:type="spellEnd"/>
            <w:r w:rsidR="00670F3A">
              <w:rPr>
                <w:rFonts w:eastAsia="Tahoma" w:cs="Tahoma"/>
                <w:color w:val="auto"/>
                <w:kern w:val="1"/>
                <w:sz w:val="24"/>
                <w:szCs w:val="24"/>
              </w:rPr>
              <w:t xml:space="preserve"> Т.В</w:t>
            </w:r>
            <w:r w:rsidRPr="005D13F7">
              <w:rPr>
                <w:rFonts w:eastAsia="Tahoma" w:cs="Tahoma"/>
                <w:color w:val="auto"/>
                <w:kern w:val="1"/>
                <w:sz w:val="24"/>
                <w:szCs w:val="24"/>
              </w:rPr>
              <w:t>;</w:t>
            </w:r>
          </w:p>
          <w:p w:rsidR="005D13F7" w:rsidRPr="005D13F7" w:rsidRDefault="005D13F7" w:rsidP="005D13F7">
            <w:pPr>
              <w:widowControl w:val="0"/>
              <w:suppressAutoHyphens/>
              <w:spacing w:after="0" w:line="240" w:lineRule="auto"/>
              <w:ind w:firstLine="0"/>
              <w:jc w:val="left"/>
              <w:rPr>
                <w:rFonts w:eastAsia="Tahoma" w:cs="Tahoma"/>
                <w:color w:val="auto"/>
                <w:kern w:val="1"/>
                <w:sz w:val="24"/>
                <w:szCs w:val="24"/>
              </w:rPr>
            </w:pPr>
            <w:r w:rsidRPr="005D13F7">
              <w:rPr>
                <w:color w:val="auto"/>
                <w:sz w:val="24"/>
                <w:szCs w:val="24"/>
              </w:rPr>
              <w:t xml:space="preserve">6Ф, </w:t>
            </w:r>
            <w:r w:rsidR="00670F3A">
              <w:rPr>
                <w:rFonts w:eastAsia="Tahoma" w:cs="Tahoma"/>
                <w:color w:val="auto"/>
                <w:kern w:val="1"/>
                <w:sz w:val="24"/>
                <w:szCs w:val="24"/>
              </w:rPr>
              <w:t>Борисова И.Н.</w:t>
            </w:r>
            <w:r w:rsidRPr="005D13F7">
              <w:rPr>
                <w:rFonts w:eastAsia="Tahoma" w:cs="Tahoma"/>
                <w:color w:val="auto"/>
                <w:kern w:val="1"/>
                <w:sz w:val="24"/>
                <w:szCs w:val="24"/>
              </w:rPr>
              <w:t>;</w:t>
            </w:r>
          </w:p>
          <w:p w:rsidR="005D13F7" w:rsidRPr="005D13F7" w:rsidRDefault="005D13F7" w:rsidP="005D13F7">
            <w:pPr>
              <w:widowControl w:val="0"/>
              <w:suppressAutoHyphens/>
              <w:spacing w:after="0" w:line="240" w:lineRule="auto"/>
              <w:ind w:firstLine="0"/>
              <w:jc w:val="left"/>
              <w:rPr>
                <w:rFonts w:eastAsia="Tahoma" w:cs="Tahoma"/>
                <w:color w:val="auto"/>
                <w:kern w:val="1"/>
                <w:sz w:val="24"/>
                <w:szCs w:val="24"/>
              </w:rPr>
            </w:pPr>
            <w:r w:rsidRPr="005D13F7">
              <w:rPr>
                <w:rFonts w:eastAsia="Tahoma" w:cs="Tahoma"/>
                <w:color w:val="auto"/>
                <w:kern w:val="1"/>
                <w:sz w:val="24"/>
                <w:szCs w:val="24"/>
              </w:rPr>
              <w:t xml:space="preserve">8А, </w:t>
            </w:r>
            <w:proofErr w:type="spellStart"/>
            <w:r w:rsidRPr="005D13F7">
              <w:rPr>
                <w:rFonts w:eastAsia="Tahoma" w:cs="Tahoma"/>
                <w:color w:val="auto"/>
                <w:kern w:val="1"/>
                <w:sz w:val="24"/>
                <w:szCs w:val="24"/>
              </w:rPr>
              <w:t>Бочарова</w:t>
            </w:r>
            <w:proofErr w:type="spellEnd"/>
            <w:r w:rsidRPr="005D13F7">
              <w:rPr>
                <w:rFonts w:eastAsia="Tahoma" w:cs="Tahoma"/>
                <w:color w:val="auto"/>
                <w:kern w:val="1"/>
                <w:sz w:val="24"/>
                <w:szCs w:val="24"/>
              </w:rPr>
              <w:t xml:space="preserve"> В.М</w:t>
            </w:r>
            <w:r w:rsidR="00670F3A">
              <w:rPr>
                <w:rFonts w:eastAsia="Tahoma" w:cs="Tahoma"/>
                <w:color w:val="auto"/>
                <w:kern w:val="1"/>
                <w:sz w:val="24"/>
                <w:szCs w:val="24"/>
              </w:rPr>
              <w:t>.</w:t>
            </w:r>
            <w:r w:rsidRPr="005D13F7">
              <w:rPr>
                <w:rFonts w:eastAsia="Tahoma" w:cs="Tahoma"/>
                <w:color w:val="auto"/>
                <w:kern w:val="1"/>
                <w:sz w:val="24"/>
                <w:szCs w:val="24"/>
              </w:rPr>
              <w:t>;</w:t>
            </w:r>
          </w:p>
          <w:p w:rsidR="005D13F7" w:rsidRPr="005D13F7" w:rsidRDefault="005D13F7" w:rsidP="005D13F7">
            <w:pPr>
              <w:widowControl w:val="0"/>
              <w:suppressAutoHyphens/>
              <w:spacing w:after="0" w:line="240" w:lineRule="auto"/>
              <w:ind w:firstLine="0"/>
              <w:jc w:val="left"/>
              <w:rPr>
                <w:rFonts w:eastAsia="Tahoma" w:cs="Tahoma"/>
                <w:color w:val="auto"/>
                <w:kern w:val="1"/>
                <w:sz w:val="24"/>
                <w:szCs w:val="24"/>
              </w:rPr>
            </w:pPr>
            <w:r w:rsidRPr="005D13F7">
              <w:rPr>
                <w:rFonts w:eastAsia="Tahoma" w:cs="Tahoma"/>
                <w:color w:val="auto"/>
                <w:kern w:val="1"/>
                <w:sz w:val="24"/>
                <w:szCs w:val="24"/>
              </w:rPr>
              <w:t xml:space="preserve">8М, </w:t>
            </w:r>
            <w:proofErr w:type="spellStart"/>
            <w:r w:rsidRPr="005D13F7">
              <w:rPr>
                <w:rFonts w:eastAsia="Tahoma" w:cs="Tahoma"/>
                <w:color w:val="auto"/>
                <w:kern w:val="1"/>
                <w:sz w:val="24"/>
                <w:szCs w:val="24"/>
              </w:rPr>
              <w:t>Челнокова</w:t>
            </w:r>
            <w:proofErr w:type="spellEnd"/>
            <w:r w:rsidRPr="005D13F7">
              <w:rPr>
                <w:rFonts w:eastAsia="Tahoma" w:cs="Tahoma"/>
                <w:color w:val="auto"/>
                <w:kern w:val="1"/>
                <w:sz w:val="24"/>
                <w:szCs w:val="24"/>
              </w:rPr>
              <w:t xml:space="preserve"> Н.Ф;</w:t>
            </w:r>
          </w:p>
          <w:p w:rsidR="005D13F7" w:rsidRPr="005D13F7" w:rsidRDefault="005D13F7" w:rsidP="005D13F7">
            <w:pPr>
              <w:widowControl w:val="0"/>
              <w:suppressAutoHyphens/>
              <w:spacing w:after="0" w:line="240" w:lineRule="auto"/>
              <w:ind w:firstLine="0"/>
              <w:jc w:val="left"/>
              <w:rPr>
                <w:rFonts w:eastAsia="Tahoma" w:cs="Tahoma"/>
                <w:kern w:val="1"/>
                <w:sz w:val="24"/>
                <w:szCs w:val="24"/>
              </w:rPr>
            </w:pPr>
            <w:r w:rsidRPr="005D13F7">
              <w:rPr>
                <w:rFonts w:eastAsia="Tahoma" w:cs="Tahoma"/>
                <w:color w:val="auto"/>
                <w:kern w:val="1"/>
                <w:sz w:val="24"/>
                <w:szCs w:val="24"/>
              </w:rPr>
              <w:lastRenderedPageBreak/>
              <w:t xml:space="preserve">10А, </w:t>
            </w:r>
            <w:r w:rsidRPr="005D13F7">
              <w:rPr>
                <w:rFonts w:eastAsia="Tahoma" w:cs="Tahoma"/>
                <w:kern w:val="1"/>
                <w:sz w:val="24"/>
                <w:szCs w:val="24"/>
              </w:rPr>
              <w:t>Маркина И.</w:t>
            </w:r>
            <w:r w:rsidR="00670F3A">
              <w:rPr>
                <w:rFonts w:eastAsia="Tahoma" w:cs="Tahoma"/>
                <w:kern w:val="1"/>
                <w:sz w:val="24"/>
                <w:szCs w:val="24"/>
              </w:rPr>
              <w:t>В.</w:t>
            </w:r>
            <w:r w:rsidRPr="005D13F7">
              <w:rPr>
                <w:rFonts w:eastAsia="Tahoma" w:cs="Tahoma"/>
                <w:kern w:val="1"/>
                <w:sz w:val="24"/>
                <w:szCs w:val="24"/>
              </w:rPr>
              <w:t>;</w:t>
            </w:r>
          </w:p>
          <w:p w:rsidR="005D13F7" w:rsidRPr="005D13F7" w:rsidRDefault="005D13F7" w:rsidP="005D13F7">
            <w:pPr>
              <w:widowControl w:val="0"/>
              <w:suppressAutoHyphens/>
              <w:spacing w:after="0" w:line="240" w:lineRule="auto"/>
              <w:ind w:firstLine="0"/>
              <w:jc w:val="left"/>
              <w:rPr>
                <w:rFonts w:eastAsia="Tahoma" w:cs="Tahoma"/>
                <w:color w:val="auto"/>
                <w:kern w:val="1"/>
                <w:sz w:val="24"/>
                <w:szCs w:val="24"/>
              </w:rPr>
            </w:pPr>
            <w:r w:rsidRPr="005D13F7">
              <w:rPr>
                <w:rFonts w:eastAsia="Tahoma" w:cs="Tahoma"/>
                <w:kern w:val="1"/>
                <w:sz w:val="24"/>
                <w:szCs w:val="24"/>
              </w:rPr>
              <w:t xml:space="preserve">11В, </w:t>
            </w:r>
            <w:proofErr w:type="spellStart"/>
            <w:r w:rsidRPr="005D13F7">
              <w:rPr>
                <w:rFonts w:eastAsia="Tahoma" w:cs="Tahoma"/>
                <w:color w:val="auto"/>
                <w:kern w:val="1"/>
                <w:sz w:val="24"/>
                <w:szCs w:val="24"/>
              </w:rPr>
              <w:t>Шудрик</w:t>
            </w:r>
            <w:proofErr w:type="spellEnd"/>
            <w:r w:rsidRPr="005D13F7">
              <w:rPr>
                <w:rFonts w:eastAsia="Tahoma" w:cs="Tahoma"/>
                <w:color w:val="auto"/>
                <w:kern w:val="1"/>
                <w:sz w:val="24"/>
                <w:szCs w:val="24"/>
              </w:rPr>
              <w:t xml:space="preserve"> Н.А.</w:t>
            </w:r>
          </w:p>
          <w:p w:rsidR="005D13F7" w:rsidRPr="005D13F7" w:rsidRDefault="005D13F7" w:rsidP="005D13F7">
            <w:pPr>
              <w:widowControl w:val="0"/>
              <w:suppressAutoHyphens/>
              <w:spacing w:after="0" w:line="240" w:lineRule="auto"/>
              <w:ind w:firstLine="0"/>
              <w:jc w:val="left"/>
              <w:rPr>
                <w:rFonts w:eastAsia="Tahoma" w:cs="Tahoma"/>
                <w:color w:val="auto"/>
                <w:kern w:val="1"/>
                <w:sz w:val="24"/>
                <w:szCs w:val="24"/>
              </w:rPr>
            </w:pPr>
            <w:r w:rsidRPr="005D13F7">
              <w:rPr>
                <w:rFonts w:eastAsia="Tahoma" w:cs="Tahoma"/>
                <w:color w:val="auto"/>
                <w:kern w:val="1"/>
                <w:sz w:val="24"/>
                <w:szCs w:val="24"/>
              </w:rPr>
              <w:t xml:space="preserve">7кл. </w:t>
            </w:r>
            <w:proofErr w:type="spellStart"/>
            <w:r w:rsidRPr="005D13F7">
              <w:rPr>
                <w:rFonts w:eastAsia="Tahoma" w:cs="Tahoma"/>
                <w:color w:val="auto"/>
                <w:kern w:val="1"/>
                <w:sz w:val="24"/>
                <w:szCs w:val="24"/>
              </w:rPr>
              <w:t>Баташева</w:t>
            </w:r>
            <w:proofErr w:type="spellEnd"/>
            <w:r w:rsidRPr="005D13F7">
              <w:rPr>
                <w:rFonts w:eastAsia="Tahoma" w:cs="Tahoma"/>
                <w:color w:val="auto"/>
                <w:kern w:val="1"/>
                <w:sz w:val="24"/>
                <w:szCs w:val="24"/>
              </w:rPr>
              <w:t xml:space="preserve"> Е.А. </w:t>
            </w:r>
          </w:p>
          <w:p w:rsidR="005D13F7" w:rsidRPr="005D13F7" w:rsidRDefault="005D13F7" w:rsidP="005D13F7">
            <w:pPr>
              <w:widowControl w:val="0"/>
              <w:suppressAutoHyphens/>
              <w:spacing w:after="0" w:line="240" w:lineRule="auto"/>
              <w:ind w:firstLine="0"/>
              <w:jc w:val="left"/>
              <w:rPr>
                <w:rFonts w:eastAsia="Tahoma" w:cs="Tahoma"/>
                <w:b/>
                <w:bCs/>
                <w:color w:val="008787"/>
                <w:kern w:val="1"/>
                <w:sz w:val="24"/>
                <w:szCs w:val="24"/>
              </w:rPr>
            </w:pPr>
          </w:p>
        </w:tc>
        <w:tc>
          <w:tcPr>
            <w:tcW w:w="2996" w:type="dxa"/>
            <w:shd w:val="clear" w:color="auto" w:fill="auto"/>
          </w:tcPr>
          <w:p w:rsidR="005D13F7" w:rsidRPr="005D13F7" w:rsidRDefault="005D13F7" w:rsidP="005D13F7">
            <w:pPr>
              <w:widowControl w:val="0"/>
              <w:suppressLineNumbers/>
              <w:suppressAutoHyphens/>
              <w:snapToGrid w:val="0"/>
              <w:spacing w:after="0" w:line="240" w:lineRule="auto"/>
              <w:ind w:firstLine="0"/>
              <w:jc w:val="center"/>
              <w:rPr>
                <w:color w:val="auto"/>
                <w:sz w:val="24"/>
                <w:szCs w:val="24"/>
              </w:rPr>
            </w:pPr>
            <w:r w:rsidRPr="005D13F7">
              <w:rPr>
                <w:color w:val="auto"/>
                <w:sz w:val="24"/>
                <w:szCs w:val="24"/>
              </w:rPr>
              <w:lastRenderedPageBreak/>
              <w:t>Участники отборочного этапа:</w:t>
            </w:r>
          </w:p>
          <w:p w:rsidR="005D13F7" w:rsidRPr="005D13F7" w:rsidRDefault="005D13F7" w:rsidP="005D13F7">
            <w:pPr>
              <w:widowControl w:val="0"/>
              <w:suppressLineNumbers/>
              <w:suppressAutoHyphens/>
              <w:snapToGrid w:val="0"/>
              <w:spacing w:after="0" w:line="240" w:lineRule="auto"/>
              <w:ind w:firstLine="0"/>
              <w:jc w:val="center"/>
              <w:rPr>
                <w:color w:val="auto"/>
                <w:sz w:val="24"/>
                <w:szCs w:val="24"/>
              </w:rPr>
            </w:pPr>
            <w:r w:rsidRPr="005D13F7">
              <w:rPr>
                <w:color w:val="auto"/>
                <w:sz w:val="24"/>
                <w:szCs w:val="24"/>
              </w:rPr>
              <w:t>10 команд</w:t>
            </w:r>
          </w:p>
          <w:p w:rsidR="005D13F7" w:rsidRPr="005D13F7" w:rsidRDefault="005D13F7" w:rsidP="005D13F7">
            <w:pPr>
              <w:widowControl w:val="0"/>
              <w:suppressLineNumbers/>
              <w:suppressAutoHyphens/>
              <w:snapToGrid w:val="0"/>
              <w:spacing w:after="0" w:line="240" w:lineRule="auto"/>
              <w:ind w:firstLine="0"/>
              <w:jc w:val="center"/>
              <w:rPr>
                <w:color w:val="auto"/>
                <w:sz w:val="24"/>
                <w:szCs w:val="24"/>
              </w:rPr>
            </w:pPr>
            <w:r w:rsidRPr="005D13F7">
              <w:rPr>
                <w:color w:val="auto"/>
                <w:sz w:val="24"/>
                <w:szCs w:val="24"/>
              </w:rPr>
              <w:t xml:space="preserve">Участники городского </w:t>
            </w:r>
            <w:r w:rsidRPr="005D13F7">
              <w:rPr>
                <w:color w:val="auto"/>
                <w:sz w:val="24"/>
                <w:szCs w:val="24"/>
              </w:rPr>
              <w:lastRenderedPageBreak/>
              <w:t>этапа:</w:t>
            </w:r>
          </w:p>
          <w:p w:rsidR="005D13F7" w:rsidRPr="005D13F7" w:rsidRDefault="005D13F7" w:rsidP="005D13F7">
            <w:pPr>
              <w:widowControl w:val="0"/>
              <w:suppressLineNumbers/>
              <w:suppressAutoHyphens/>
              <w:snapToGrid w:val="0"/>
              <w:spacing w:after="0" w:line="240" w:lineRule="auto"/>
              <w:ind w:firstLine="0"/>
              <w:jc w:val="center"/>
              <w:rPr>
                <w:color w:val="auto"/>
                <w:sz w:val="24"/>
                <w:szCs w:val="24"/>
                <w:lang w:val="en-US"/>
              </w:rPr>
            </w:pPr>
            <w:r w:rsidRPr="005D13F7">
              <w:rPr>
                <w:color w:val="auto"/>
                <w:sz w:val="24"/>
                <w:szCs w:val="24"/>
                <w:lang w:val="en-US"/>
              </w:rPr>
              <w:t xml:space="preserve">3 </w:t>
            </w:r>
            <w:proofErr w:type="spellStart"/>
            <w:r w:rsidRPr="005D13F7">
              <w:rPr>
                <w:color w:val="auto"/>
                <w:sz w:val="24"/>
                <w:szCs w:val="24"/>
                <w:lang w:val="en-US"/>
              </w:rPr>
              <w:t>команды</w:t>
            </w:r>
            <w:proofErr w:type="spellEnd"/>
          </w:p>
          <w:p w:rsidR="005D13F7" w:rsidRPr="005D13F7" w:rsidRDefault="005D13F7" w:rsidP="005D13F7">
            <w:pPr>
              <w:widowControl w:val="0"/>
              <w:suppressAutoHyphens/>
              <w:spacing w:after="0" w:line="240" w:lineRule="auto"/>
              <w:ind w:firstLine="0"/>
              <w:jc w:val="center"/>
              <w:rPr>
                <w:rFonts w:eastAsia="Tahoma" w:cs="Tahoma"/>
                <w:b/>
                <w:bCs/>
                <w:color w:val="008787"/>
                <w:kern w:val="1"/>
                <w:sz w:val="24"/>
                <w:szCs w:val="24"/>
              </w:rPr>
            </w:pPr>
          </w:p>
        </w:tc>
      </w:tr>
      <w:tr w:rsidR="005D13F7" w:rsidRPr="005D13F7" w:rsidTr="005D13F7">
        <w:tc>
          <w:tcPr>
            <w:tcW w:w="3555" w:type="dxa"/>
            <w:shd w:val="clear" w:color="auto" w:fill="auto"/>
          </w:tcPr>
          <w:p w:rsidR="005D13F7" w:rsidRPr="005D13F7" w:rsidRDefault="005D13F7" w:rsidP="005D13F7">
            <w:pPr>
              <w:widowControl w:val="0"/>
              <w:suppressAutoHyphens/>
              <w:spacing w:after="0" w:line="240" w:lineRule="auto"/>
              <w:ind w:firstLine="0"/>
              <w:jc w:val="left"/>
              <w:rPr>
                <w:rFonts w:eastAsia="Tahoma" w:cs="Tahoma"/>
                <w:b/>
                <w:bCs/>
                <w:color w:val="008787"/>
                <w:kern w:val="1"/>
                <w:sz w:val="24"/>
                <w:szCs w:val="24"/>
              </w:rPr>
            </w:pPr>
            <w:proofErr w:type="spellStart"/>
            <w:r w:rsidRPr="005D13F7">
              <w:rPr>
                <w:rFonts w:eastAsia="Tahoma" w:cs="Tahoma"/>
                <w:kern w:val="1"/>
                <w:sz w:val="24"/>
                <w:szCs w:val="24"/>
              </w:rPr>
              <w:lastRenderedPageBreak/>
              <w:t>Абилимпикс</w:t>
            </w:r>
            <w:proofErr w:type="spellEnd"/>
          </w:p>
        </w:tc>
        <w:tc>
          <w:tcPr>
            <w:tcW w:w="3019" w:type="dxa"/>
            <w:shd w:val="clear" w:color="auto" w:fill="auto"/>
          </w:tcPr>
          <w:p w:rsidR="005D13F7" w:rsidRPr="005D13F7" w:rsidRDefault="005D13F7" w:rsidP="005D13F7">
            <w:pPr>
              <w:widowControl w:val="0"/>
              <w:suppressAutoHyphens/>
              <w:spacing w:after="0" w:line="240" w:lineRule="auto"/>
              <w:ind w:firstLine="0"/>
              <w:jc w:val="left"/>
              <w:rPr>
                <w:rFonts w:eastAsia="Tahoma" w:cs="Tahoma"/>
                <w:color w:val="auto"/>
                <w:kern w:val="1"/>
                <w:sz w:val="24"/>
                <w:szCs w:val="24"/>
              </w:rPr>
            </w:pPr>
            <w:r w:rsidRPr="005D13F7">
              <w:rPr>
                <w:color w:val="auto"/>
                <w:sz w:val="24"/>
                <w:szCs w:val="24"/>
              </w:rPr>
              <w:t xml:space="preserve">8Б, </w:t>
            </w:r>
            <w:r w:rsidR="00670F3A">
              <w:rPr>
                <w:rFonts w:eastAsia="Tahoma" w:cs="Tahoma"/>
                <w:color w:val="auto"/>
                <w:kern w:val="1"/>
                <w:sz w:val="24"/>
                <w:szCs w:val="24"/>
              </w:rPr>
              <w:t>Денисова Т.Е.</w:t>
            </w:r>
            <w:r w:rsidRPr="005D13F7">
              <w:rPr>
                <w:rFonts w:eastAsia="Tahoma" w:cs="Tahoma"/>
                <w:color w:val="auto"/>
                <w:kern w:val="1"/>
                <w:sz w:val="24"/>
                <w:szCs w:val="24"/>
              </w:rPr>
              <w:t>;</w:t>
            </w:r>
          </w:p>
          <w:p w:rsidR="005D13F7" w:rsidRPr="005D13F7" w:rsidRDefault="005D13F7" w:rsidP="005D13F7">
            <w:pPr>
              <w:widowControl w:val="0"/>
              <w:suppressAutoHyphens/>
              <w:spacing w:after="0" w:line="240" w:lineRule="auto"/>
              <w:ind w:firstLine="0"/>
              <w:jc w:val="left"/>
              <w:rPr>
                <w:rFonts w:eastAsia="Tahoma" w:cs="Tahoma"/>
                <w:kern w:val="1"/>
                <w:sz w:val="24"/>
                <w:szCs w:val="24"/>
              </w:rPr>
            </w:pPr>
            <w:r w:rsidRPr="005D13F7">
              <w:rPr>
                <w:rFonts w:eastAsia="Tahoma" w:cs="Tahoma"/>
                <w:color w:val="auto"/>
                <w:kern w:val="1"/>
                <w:sz w:val="24"/>
                <w:szCs w:val="24"/>
              </w:rPr>
              <w:t xml:space="preserve">10Б, </w:t>
            </w:r>
            <w:proofErr w:type="spellStart"/>
            <w:r w:rsidR="00670F3A">
              <w:rPr>
                <w:rFonts w:eastAsia="Tahoma" w:cs="Tahoma"/>
                <w:kern w:val="1"/>
                <w:sz w:val="24"/>
                <w:szCs w:val="24"/>
              </w:rPr>
              <w:t>Колдаев</w:t>
            </w:r>
            <w:proofErr w:type="spellEnd"/>
            <w:r w:rsidR="00670F3A">
              <w:rPr>
                <w:rFonts w:eastAsia="Tahoma" w:cs="Tahoma"/>
                <w:kern w:val="1"/>
                <w:sz w:val="24"/>
                <w:szCs w:val="24"/>
              </w:rPr>
              <w:t xml:space="preserve"> М.Я.</w:t>
            </w:r>
            <w:r w:rsidRPr="005D13F7">
              <w:rPr>
                <w:rFonts w:eastAsia="Tahoma" w:cs="Tahoma"/>
                <w:kern w:val="1"/>
                <w:sz w:val="24"/>
                <w:szCs w:val="24"/>
              </w:rPr>
              <w:t>;</w:t>
            </w:r>
          </w:p>
          <w:p w:rsidR="005D13F7" w:rsidRPr="005D13F7" w:rsidRDefault="005D13F7" w:rsidP="005D13F7">
            <w:pPr>
              <w:widowControl w:val="0"/>
              <w:suppressAutoHyphens/>
              <w:spacing w:after="0" w:line="240" w:lineRule="auto"/>
              <w:ind w:firstLine="0"/>
              <w:jc w:val="left"/>
              <w:rPr>
                <w:rFonts w:eastAsia="Tahoma" w:cs="Tahoma"/>
                <w:b/>
                <w:bCs/>
                <w:color w:val="008787"/>
                <w:kern w:val="1"/>
                <w:sz w:val="24"/>
                <w:szCs w:val="24"/>
              </w:rPr>
            </w:pPr>
            <w:r w:rsidRPr="005D13F7">
              <w:rPr>
                <w:rFonts w:eastAsia="Tahoma" w:cs="Tahoma"/>
                <w:kern w:val="1"/>
                <w:sz w:val="24"/>
                <w:szCs w:val="24"/>
              </w:rPr>
              <w:t>11А, Орлов И.Д.</w:t>
            </w:r>
          </w:p>
        </w:tc>
        <w:tc>
          <w:tcPr>
            <w:tcW w:w="2996" w:type="dxa"/>
            <w:shd w:val="clear" w:color="auto" w:fill="auto"/>
          </w:tcPr>
          <w:p w:rsidR="005D13F7" w:rsidRPr="005D13F7" w:rsidRDefault="005D13F7" w:rsidP="005D13F7">
            <w:pPr>
              <w:widowControl w:val="0"/>
              <w:suppressLineNumbers/>
              <w:suppressAutoHyphens/>
              <w:snapToGrid w:val="0"/>
              <w:spacing w:after="0" w:line="240" w:lineRule="auto"/>
              <w:ind w:firstLine="0"/>
              <w:jc w:val="center"/>
              <w:rPr>
                <w:color w:val="auto"/>
                <w:sz w:val="24"/>
                <w:szCs w:val="24"/>
                <w:lang w:val="en-US"/>
              </w:rPr>
            </w:pPr>
            <w:proofErr w:type="spellStart"/>
            <w:r w:rsidRPr="005D13F7">
              <w:rPr>
                <w:color w:val="auto"/>
                <w:sz w:val="24"/>
                <w:szCs w:val="24"/>
                <w:lang w:val="en-US"/>
              </w:rPr>
              <w:t>Участники</w:t>
            </w:r>
            <w:proofErr w:type="spellEnd"/>
            <w:r w:rsidRPr="005D13F7">
              <w:rPr>
                <w:color w:val="auto"/>
                <w:sz w:val="24"/>
                <w:szCs w:val="24"/>
                <w:lang w:val="en-US"/>
              </w:rPr>
              <w:t xml:space="preserve"> </w:t>
            </w:r>
            <w:proofErr w:type="spellStart"/>
            <w:r w:rsidRPr="005D13F7">
              <w:rPr>
                <w:color w:val="auto"/>
                <w:sz w:val="24"/>
                <w:szCs w:val="24"/>
                <w:lang w:val="en-US"/>
              </w:rPr>
              <w:t>городского</w:t>
            </w:r>
            <w:proofErr w:type="spellEnd"/>
            <w:r w:rsidRPr="005D13F7">
              <w:rPr>
                <w:color w:val="auto"/>
                <w:sz w:val="24"/>
                <w:szCs w:val="24"/>
                <w:lang w:val="en-US"/>
              </w:rPr>
              <w:t xml:space="preserve"> </w:t>
            </w:r>
            <w:proofErr w:type="spellStart"/>
            <w:r w:rsidRPr="005D13F7">
              <w:rPr>
                <w:color w:val="auto"/>
                <w:sz w:val="24"/>
                <w:szCs w:val="24"/>
                <w:lang w:val="en-US"/>
              </w:rPr>
              <w:t>этапа</w:t>
            </w:r>
            <w:proofErr w:type="spellEnd"/>
            <w:r w:rsidRPr="005D13F7">
              <w:rPr>
                <w:color w:val="auto"/>
                <w:sz w:val="24"/>
                <w:szCs w:val="24"/>
                <w:lang w:val="en-US"/>
              </w:rPr>
              <w:t>:</w:t>
            </w:r>
          </w:p>
          <w:p w:rsidR="005D13F7" w:rsidRPr="005D13F7" w:rsidRDefault="005D13F7" w:rsidP="005D13F7">
            <w:pPr>
              <w:widowControl w:val="0"/>
              <w:suppressLineNumbers/>
              <w:suppressAutoHyphens/>
              <w:snapToGrid w:val="0"/>
              <w:spacing w:after="0" w:line="240" w:lineRule="auto"/>
              <w:ind w:firstLine="0"/>
              <w:jc w:val="center"/>
              <w:rPr>
                <w:color w:val="auto"/>
                <w:sz w:val="24"/>
                <w:szCs w:val="24"/>
                <w:lang w:val="en-US"/>
              </w:rPr>
            </w:pPr>
            <w:r w:rsidRPr="005D13F7">
              <w:rPr>
                <w:color w:val="auto"/>
                <w:sz w:val="24"/>
                <w:szCs w:val="24"/>
                <w:lang w:val="en-US"/>
              </w:rPr>
              <w:t xml:space="preserve">3 </w:t>
            </w:r>
            <w:proofErr w:type="spellStart"/>
            <w:r w:rsidRPr="005D13F7">
              <w:rPr>
                <w:color w:val="auto"/>
                <w:sz w:val="24"/>
                <w:szCs w:val="24"/>
                <w:lang w:val="en-US"/>
              </w:rPr>
              <w:t>человека</w:t>
            </w:r>
            <w:proofErr w:type="spellEnd"/>
          </w:p>
          <w:p w:rsidR="005D13F7" w:rsidRPr="005D13F7" w:rsidRDefault="005D13F7" w:rsidP="005D13F7">
            <w:pPr>
              <w:widowControl w:val="0"/>
              <w:suppressAutoHyphens/>
              <w:spacing w:after="0" w:line="240" w:lineRule="auto"/>
              <w:ind w:firstLine="0"/>
              <w:jc w:val="center"/>
              <w:rPr>
                <w:rFonts w:eastAsia="Tahoma" w:cs="Tahoma"/>
                <w:b/>
                <w:bCs/>
                <w:color w:val="008787"/>
                <w:kern w:val="1"/>
                <w:sz w:val="24"/>
                <w:szCs w:val="24"/>
              </w:rPr>
            </w:pPr>
          </w:p>
        </w:tc>
      </w:tr>
      <w:tr w:rsidR="005D13F7" w:rsidRPr="005D13F7" w:rsidTr="005D13F7">
        <w:tc>
          <w:tcPr>
            <w:tcW w:w="3555" w:type="dxa"/>
            <w:shd w:val="clear" w:color="auto" w:fill="auto"/>
          </w:tcPr>
          <w:p w:rsidR="005D13F7" w:rsidRPr="005D13F7" w:rsidRDefault="005D13F7" w:rsidP="005D13F7">
            <w:pPr>
              <w:spacing w:after="0" w:line="240" w:lineRule="auto"/>
              <w:ind w:firstLine="0"/>
              <w:jc w:val="left"/>
              <w:rPr>
                <w:color w:val="auto"/>
                <w:sz w:val="24"/>
                <w:szCs w:val="24"/>
              </w:rPr>
            </w:pPr>
            <w:r w:rsidRPr="005D13F7">
              <w:rPr>
                <w:bCs/>
                <w:color w:val="auto"/>
                <w:sz w:val="24"/>
                <w:szCs w:val="24"/>
              </w:rPr>
              <w:t>«Школьный музей: новые возможности». Номинация: «История прошлого в технологиях будущего»</w:t>
            </w:r>
          </w:p>
          <w:p w:rsidR="005D13F7" w:rsidRPr="005D13F7" w:rsidRDefault="005D13F7" w:rsidP="005D13F7">
            <w:pPr>
              <w:widowControl w:val="0"/>
              <w:suppressAutoHyphens/>
              <w:spacing w:after="0" w:line="240" w:lineRule="auto"/>
              <w:ind w:firstLine="0"/>
              <w:jc w:val="left"/>
              <w:rPr>
                <w:rFonts w:eastAsia="Tahoma" w:cs="Tahoma"/>
                <w:color w:val="auto"/>
                <w:kern w:val="1"/>
                <w:sz w:val="24"/>
                <w:szCs w:val="24"/>
              </w:rPr>
            </w:pPr>
          </w:p>
        </w:tc>
        <w:tc>
          <w:tcPr>
            <w:tcW w:w="3019" w:type="dxa"/>
            <w:shd w:val="clear" w:color="auto" w:fill="auto"/>
          </w:tcPr>
          <w:p w:rsidR="005D13F7" w:rsidRPr="005D13F7" w:rsidRDefault="005D13F7" w:rsidP="005D13F7">
            <w:pPr>
              <w:widowControl w:val="0"/>
              <w:suppressAutoHyphens/>
              <w:spacing w:after="0" w:line="240" w:lineRule="auto"/>
              <w:ind w:firstLine="0"/>
              <w:jc w:val="left"/>
              <w:rPr>
                <w:rFonts w:eastAsia="Tahoma" w:cs="Tahoma"/>
                <w:b/>
                <w:bCs/>
                <w:color w:val="008787"/>
                <w:kern w:val="1"/>
                <w:sz w:val="24"/>
                <w:szCs w:val="24"/>
              </w:rPr>
            </w:pPr>
            <w:r w:rsidRPr="005D13F7">
              <w:rPr>
                <w:rFonts w:eastAsia="Tahoma" w:cs="Tahoma"/>
                <w:kern w:val="1"/>
                <w:sz w:val="24"/>
                <w:szCs w:val="24"/>
              </w:rPr>
              <w:t xml:space="preserve">7-8 класс, участники «Школы телевидения», </w:t>
            </w:r>
            <w:proofErr w:type="spellStart"/>
            <w:r w:rsidRPr="005D13F7">
              <w:rPr>
                <w:rFonts w:eastAsia="Tahoma" w:cs="Tahoma"/>
                <w:kern w:val="1"/>
                <w:sz w:val="24"/>
                <w:szCs w:val="24"/>
              </w:rPr>
              <w:t>Слободин</w:t>
            </w:r>
            <w:proofErr w:type="spellEnd"/>
            <w:r w:rsidRPr="005D13F7">
              <w:rPr>
                <w:rFonts w:eastAsia="Tahoma" w:cs="Tahoma"/>
                <w:kern w:val="1"/>
                <w:sz w:val="24"/>
                <w:szCs w:val="24"/>
              </w:rPr>
              <w:t xml:space="preserve"> А.А.</w:t>
            </w:r>
          </w:p>
        </w:tc>
        <w:tc>
          <w:tcPr>
            <w:tcW w:w="2996" w:type="dxa"/>
            <w:shd w:val="clear" w:color="auto" w:fill="auto"/>
          </w:tcPr>
          <w:p w:rsidR="005D13F7" w:rsidRPr="005D13F7" w:rsidRDefault="005D13F7" w:rsidP="005D13F7">
            <w:pPr>
              <w:widowControl w:val="0"/>
              <w:suppressAutoHyphens/>
              <w:spacing w:after="0" w:line="240" w:lineRule="auto"/>
              <w:ind w:firstLine="0"/>
              <w:jc w:val="center"/>
              <w:rPr>
                <w:rFonts w:eastAsia="Tahoma" w:cs="Tahoma"/>
                <w:b/>
                <w:bCs/>
                <w:color w:val="008787"/>
                <w:kern w:val="1"/>
                <w:sz w:val="24"/>
                <w:szCs w:val="24"/>
              </w:rPr>
            </w:pPr>
            <w:proofErr w:type="spellStart"/>
            <w:r w:rsidRPr="005D13F7">
              <w:rPr>
                <w:color w:val="auto"/>
                <w:sz w:val="24"/>
                <w:szCs w:val="24"/>
                <w:lang w:val="en-US"/>
              </w:rPr>
              <w:t>Победитель</w:t>
            </w:r>
            <w:proofErr w:type="spellEnd"/>
            <w:r w:rsidRPr="005D13F7">
              <w:rPr>
                <w:color w:val="auto"/>
                <w:sz w:val="24"/>
                <w:szCs w:val="24"/>
                <w:lang w:val="en-US"/>
              </w:rPr>
              <w:t xml:space="preserve"> </w:t>
            </w:r>
            <w:proofErr w:type="spellStart"/>
            <w:r w:rsidRPr="005D13F7">
              <w:rPr>
                <w:color w:val="auto"/>
                <w:sz w:val="24"/>
                <w:szCs w:val="24"/>
                <w:lang w:val="en-US"/>
              </w:rPr>
              <w:t>городского</w:t>
            </w:r>
            <w:proofErr w:type="spellEnd"/>
            <w:r w:rsidRPr="005D13F7">
              <w:rPr>
                <w:color w:val="auto"/>
                <w:sz w:val="24"/>
                <w:szCs w:val="24"/>
                <w:lang w:val="en-US"/>
              </w:rPr>
              <w:t xml:space="preserve"> </w:t>
            </w:r>
            <w:proofErr w:type="spellStart"/>
            <w:r w:rsidRPr="005D13F7">
              <w:rPr>
                <w:color w:val="auto"/>
                <w:sz w:val="24"/>
                <w:szCs w:val="24"/>
                <w:lang w:val="en-US"/>
              </w:rPr>
              <w:t>этапа</w:t>
            </w:r>
            <w:proofErr w:type="spellEnd"/>
          </w:p>
        </w:tc>
      </w:tr>
      <w:tr w:rsidR="005D13F7" w:rsidRPr="005D13F7" w:rsidTr="005D13F7">
        <w:tc>
          <w:tcPr>
            <w:tcW w:w="3555" w:type="dxa"/>
            <w:shd w:val="clear" w:color="auto" w:fill="auto"/>
          </w:tcPr>
          <w:p w:rsidR="005D13F7" w:rsidRPr="005D13F7" w:rsidRDefault="005D13F7" w:rsidP="005D13F7">
            <w:pPr>
              <w:spacing w:after="0" w:line="240" w:lineRule="auto"/>
              <w:ind w:firstLine="0"/>
              <w:jc w:val="left"/>
              <w:rPr>
                <w:color w:val="auto"/>
                <w:sz w:val="24"/>
                <w:szCs w:val="24"/>
              </w:rPr>
            </w:pPr>
            <w:r w:rsidRPr="005D13F7">
              <w:rPr>
                <w:bCs/>
                <w:color w:val="auto"/>
                <w:sz w:val="24"/>
                <w:szCs w:val="24"/>
              </w:rPr>
              <w:t>«Школьный музей: новые возможности». Номинация: «Времен связующая нить: урок в школьном музее»</w:t>
            </w:r>
          </w:p>
          <w:p w:rsidR="005D13F7" w:rsidRPr="005D13F7" w:rsidRDefault="005D13F7" w:rsidP="005D13F7">
            <w:pPr>
              <w:spacing w:after="0" w:line="240" w:lineRule="auto"/>
              <w:ind w:firstLine="0"/>
              <w:jc w:val="left"/>
              <w:rPr>
                <w:bCs/>
                <w:color w:val="auto"/>
                <w:sz w:val="24"/>
                <w:szCs w:val="24"/>
              </w:rPr>
            </w:pPr>
          </w:p>
        </w:tc>
        <w:tc>
          <w:tcPr>
            <w:tcW w:w="3019" w:type="dxa"/>
            <w:shd w:val="clear" w:color="auto" w:fill="auto"/>
          </w:tcPr>
          <w:p w:rsidR="005D13F7" w:rsidRPr="005D13F7" w:rsidRDefault="005D13F7" w:rsidP="005D13F7">
            <w:pPr>
              <w:widowControl w:val="0"/>
              <w:suppressAutoHyphens/>
              <w:spacing w:after="0" w:line="240" w:lineRule="auto"/>
              <w:ind w:firstLine="0"/>
              <w:jc w:val="left"/>
              <w:rPr>
                <w:rFonts w:eastAsia="Tahoma" w:cs="Tahoma"/>
                <w:b/>
                <w:bCs/>
                <w:color w:val="008787"/>
                <w:kern w:val="1"/>
                <w:sz w:val="24"/>
                <w:szCs w:val="24"/>
              </w:rPr>
            </w:pPr>
            <w:r w:rsidRPr="005D13F7">
              <w:rPr>
                <w:rFonts w:eastAsia="Tahoma" w:cs="Tahoma"/>
                <w:kern w:val="1"/>
                <w:sz w:val="24"/>
                <w:szCs w:val="24"/>
              </w:rPr>
              <w:t>3В, Жабинская Н.В.</w:t>
            </w:r>
          </w:p>
        </w:tc>
        <w:tc>
          <w:tcPr>
            <w:tcW w:w="2996" w:type="dxa"/>
            <w:shd w:val="clear" w:color="auto" w:fill="auto"/>
          </w:tcPr>
          <w:p w:rsidR="005D13F7" w:rsidRPr="005D13F7" w:rsidRDefault="005D13F7" w:rsidP="005D13F7">
            <w:pPr>
              <w:widowControl w:val="0"/>
              <w:suppressAutoHyphens/>
              <w:spacing w:after="0" w:line="240" w:lineRule="auto"/>
              <w:ind w:firstLine="0"/>
              <w:jc w:val="center"/>
              <w:rPr>
                <w:color w:val="auto"/>
                <w:sz w:val="24"/>
                <w:szCs w:val="24"/>
              </w:rPr>
            </w:pPr>
            <w:r w:rsidRPr="005D13F7">
              <w:rPr>
                <w:color w:val="auto"/>
                <w:sz w:val="24"/>
                <w:szCs w:val="24"/>
              </w:rPr>
              <w:t>Участники:</w:t>
            </w:r>
          </w:p>
          <w:p w:rsidR="005D13F7" w:rsidRPr="005D13F7" w:rsidRDefault="005D13F7" w:rsidP="005D13F7">
            <w:pPr>
              <w:widowControl w:val="0"/>
              <w:suppressAutoHyphens/>
              <w:spacing w:after="0" w:line="240" w:lineRule="auto"/>
              <w:ind w:firstLine="0"/>
              <w:jc w:val="center"/>
              <w:rPr>
                <w:color w:val="auto"/>
                <w:sz w:val="24"/>
                <w:szCs w:val="24"/>
              </w:rPr>
            </w:pPr>
            <w:r w:rsidRPr="005D13F7">
              <w:rPr>
                <w:color w:val="auto"/>
                <w:sz w:val="24"/>
                <w:szCs w:val="24"/>
              </w:rPr>
              <w:t>мастер-класс для начальной школы День артиллерии</w:t>
            </w:r>
          </w:p>
          <w:p w:rsidR="005D13F7" w:rsidRPr="005D13F7" w:rsidRDefault="005D13F7" w:rsidP="005D13F7">
            <w:pPr>
              <w:widowControl w:val="0"/>
              <w:suppressAutoHyphens/>
              <w:spacing w:after="0" w:line="240" w:lineRule="auto"/>
              <w:ind w:firstLine="0"/>
              <w:jc w:val="center"/>
              <w:rPr>
                <w:color w:val="auto"/>
                <w:sz w:val="24"/>
                <w:szCs w:val="24"/>
                <w:lang w:val="en-US"/>
              </w:rPr>
            </w:pPr>
            <w:r w:rsidRPr="005D13F7">
              <w:rPr>
                <w:color w:val="auto"/>
                <w:sz w:val="24"/>
                <w:szCs w:val="24"/>
              </w:rPr>
              <w:t>75 лет Сталинградской битвы</w:t>
            </w:r>
          </w:p>
        </w:tc>
      </w:tr>
      <w:tr w:rsidR="005D13F7" w:rsidRPr="005D13F7" w:rsidTr="005D13F7">
        <w:tc>
          <w:tcPr>
            <w:tcW w:w="3555" w:type="dxa"/>
            <w:shd w:val="clear" w:color="auto" w:fill="auto"/>
          </w:tcPr>
          <w:p w:rsidR="005D13F7" w:rsidRPr="005D13F7" w:rsidRDefault="005D13F7" w:rsidP="005D13F7">
            <w:pPr>
              <w:widowControl w:val="0"/>
              <w:suppressLineNumbers/>
              <w:suppressAutoHyphens/>
              <w:snapToGrid w:val="0"/>
              <w:spacing w:after="0" w:line="240" w:lineRule="auto"/>
              <w:ind w:firstLine="0"/>
              <w:jc w:val="left"/>
              <w:rPr>
                <w:color w:val="auto"/>
                <w:sz w:val="24"/>
                <w:szCs w:val="24"/>
              </w:rPr>
            </w:pPr>
            <w:r w:rsidRPr="005D13F7">
              <w:rPr>
                <w:color w:val="auto"/>
                <w:sz w:val="24"/>
                <w:szCs w:val="24"/>
              </w:rPr>
              <w:t>НТТМ: “История моей семьи в истории России” (семейные традиции)</w:t>
            </w:r>
          </w:p>
        </w:tc>
        <w:tc>
          <w:tcPr>
            <w:tcW w:w="3019" w:type="dxa"/>
            <w:shd w:val="clear" w:color="auto" w:fill="auto"/>
          </w:tcPr>
          <w:p w:rsidR="005D13F7" w:rsidRPr="005D13F7" w:rsidRDefault="005D13F7" w:rsidP="005D13F7">
            <w:pPr>
              <w:widowControl w:val="0"/>
              <w:suppressAutoHyphens/>
              <w:spacing w:after="0" w:line="240" w:lineRule="auto"/>
              <w:ind w:firstLine="0"/>
              <w:jc w:val="left"/>
              <w:rPr>
                <w:rFonts w:eastAsia="Tahoma" w:cs="Tahoma"/>
                <w:b/>
                <w:bCs/>
                <w:color w:val="008787"/>
                <w:kern w:val="1"/>
                <w:sz w:val="24"/>
                <w:szCs w:val="24"/>
              </w:rPr>
            </w:pPr>
            <w:r w:rsidRPr="005D13F7">
              <w:rPr>
                <w:rFonts w:eastAsia="Tahoma" w:cs="Tahoma"/>
                <w:kern w:val="1"/>
                <w:sz w:val="24"/>
                <w:szCs w:val="24"/>
              </w:rPr>
              <w:t>1А, Андреева Т.Г</w:t>
            </w:r>
            <w:r w:rsidR="00670F3A">
              <w:rPr>
                <w:rFonts w:eastAsia="Tahoma" w:cs="Tahoma"/>
                <w:kern w:val="1"/>
                <w:sz w:val="24"/>
                <w:szCs w:val="24"/>
              </w:rPr>
              <w:t>.</w:t>
            </w:r>
          </w:p>
        </w:tc>
        <w:tc>
          <w:tcPr>
            <w:tcW w:w="2996" w:type="dxa"/>
            <w:shd w:val="clear" w:color="auto" w:fill="auto"/>
          </w:tcPr>
          <w:p w:rsidR="005D13F7" w:rsidRPr="005D13F7" w:rsidRDefault="005D13F7" w:rsidP="005D13F7">
            <w:pPr>
              <w:widowControl w:val="0"/>
              <w:suppressAutoHyphens/>
              <w:spacing w:after="0" w:line="240" w:lineRule="auto"/>
              <w:ind w:firstLine="0"/>
              <w:jc w:val="center"/>
              <w:rPr>
                <w:color w:val="auto"/>
                <w:sz w:val="24"/>
                <w:szCs w:val="24"/>
              </w:rPr>
            </w:pPr>
            <w:r w:rsidRPr="005D13F7">
              <w:rPr>
                <w:color w:val="auto"/>
                <w:sz w:val="24"/>
                <w:szCs w:val="24"/>
              </w:rPr>
              <w:t>Призер городского этапа</w:t>
            </w:r>
          </w:p>
          <w:p w:rsidR="005D13F7" w:rsidRPr="005D13F7" w:rsidRDefault="005D13F7" w:rsidP="005D13F7">
            <w:pPr>
              <w:widowControl w:val="0"/>
              <w:suppressAutoHyphens/>
              <w:spacing w:after="0" w:line="240" w:lineRule="auto"/>
              <w:ind w:firstLine="0"/>
              <w:jc w:val="center"/>
              <w:rPr>
                <w:rFonts w:eastAsia="Tahoma" w:cs="Tahoma"/>
                <w:b/>
                <w:bCs/>
                <w:color w:val="008787"/>
                <w:kern w:val="1"/>
                <w:sz w:val="24"/>
                <w:szCs w:val="24"/>
              </w:rPr>
            </w:pPr>
            <w:r w:rsidRPr="005D13F7">
              <w:rPr>
                <w:color w:val="auto"/>
                <w:sz w:val="24"/>
                <w:szCs w:val="24"/>
              </w:rPr>
              <w:t xml:space="preserve">“Новогодняя стенгазета семьи </w:t>
            </w:r>
            <w:proofErr w:type="spellStart"/>
            <w:r w:rsidRPr="005D13F7">
              <w:rPr>
                <w:color w:val="auto"/>
                <w:sz w:val="24"/>
                <w:szCs w:val="24"/>
              </w:rPr>
              <w:t>Гришан</w:t>
            </w:r>
            <w:proofErr w:type="spellEnd"/>
            <w:r w:rsidRPr="005D13F7">
              <w:rPr>
                <w:color w:val="auto"/>
                <w:sz w:val="24"/>
                <w:szCs w:val="24"/>
              </w:rPr>
              <w:t>”</w:t>
            </w:r>
          </w:p>
        </w:tc>
      </w:tr>
      <w:tr w:rsidR="005D13F7" w:rsidRPr="005D13F7" w:rsidTr="005D13F7">
        <w:tc>
          <w:tcPr>
            <w:tcW w:w="3555" w:type="dxa"/>
            <w:shd w:val="clear" w:color="auto" w:fill="auto"/>
          </w:tcPr>
          <w:p w:rsidR="005D13F7" w:rsidRPr="005D13F7" w:rsidRDefault="005D13F7" w:rsidP="005D13F7">
            <w:pPr>
              <w:widowControl w:val="0"/>
              <w:suppressLineNumbers/>
              <w:suppressAutoHyphens/>
              <w:snapToGrid w:val="0"/>
              <w:spacing w:after="0" w:line="240" w:lineRule="auto"/>
              <w:ind w:firstLine="0"/>
              <w:jc w:val="left"/>
              <w:rPr>
                <w:color w:val="auto"/>
                <w:sz w:val="24"/>
                <w:szCs w:val="24"/>
              </w:rPr>
            </w:pPr>
            <w:r w:rsidRPr="005D13F7">
              <w:rPr>
                <w:color w:val="auto"/>
                <w:sz w:val="24"/>
                <w:szCs w:val="24"/>
              </w:rPr>
              <w:t>НТТМ: “История моей семьи в истории России” (личность в истории России)</w:t>
            </w:r>
          </w:p>
        </w:tc>
        <w:tc>
          <w:tcPr>
            <w:tcW w:w="3019" w:type="dxa"/>
            <w:shd w:val="clear" w:color="auto" w:fill="auto"/>
          </w:tcPr>
          <w:p w:rsidR="005D13F7" w:rsidRPr="005D13F7" w:rsidRDefault="005D13F7" w:rsidP="005D13F7">
            <w:pPr>
              <w:widowControl w:val="0"/>
              <w:suppressAutoHyphens/>
              <w:spacing w:after="0" w:line="240" w:lineRule="auto"/>
              <w:ind w:firstLine="0"/>
              <w:jc w:val="left"/>
              <w:rPr>
                <w:rFonts w:eastAsia="Tahoma" w:cs="Tahoma"/>
                <w:color w:val="auto"/>
                <w:kern w:val="1"/>
                <w:sz w:val="24"/>
                <w:szCs w:val="24"/>
              </w:rPr>
            </w:pPr>
            <w:r w:rsidRPr="005D13F7">
              <w:rPr>
                <w:color w:val="auto"/>
                <w:sz w:val="24"/>
                <w:szCs w:val="24"/>
              </w:rPr>
              <w:t xml:space="preserve">6М, </w:t>
            </w:r>
            <w:proofErr w:type="spellStart"/>
            <w:r w:rsidR="00670F3A">
              <w:rPr>
                <w:rFonts w:eastAsia="Tahoma" w:cs="Tahoma"/>
                <w:color w:val="auto"/>
                <w:kern w:val="1"/>
                <w:sz w:val="24"/>
                <w:szCs w:val="24"/>
              </w:rPr>
              <w:t>Карпушина</w:t>
            </w:r>
            <w:proofErr w:type="spellEnd"/>
            <w:r w:rsidR="00670F3A">
              <w:rPr>
                <w:rFonts w:eastAsia="Tahoma" w:cs="Tahoma"/>
                <w:color w:val="auto"/>
                <w:kern w:val="1"/>
                <w:sz w:val="24"/>
                <w:szCs w:val="24"/>
              </w:rPr>
              <w:t xml:space="preserve"> Т.В.</w:t>
            </w:r>
            <w:r w:rsidRPr="005D13F7">
              <w:rPr>
                <w:rFonts w:eastAsia="Tahoma" w:cs="Tahoma"/>
                <w:color w:val="auto"/>
                <w:kern w:val="1"/>
                <w:sz w:val="24"/>
                <w:szCs w:val="24"/>
              </w:rPr>
              <w:t>;</w:t>
            </w:r>
          </w:p>
          <w:p w:rsidR="005D13F7" w:rsidRPr="005D13F7" w:rsidRDefault="005D13F7" w:rsidP="005D13F7">
            <w:pPr>
              <w:widowControl w:val="0"/>
              <w:suppressAutoHyphens/>
              <w:spacing w:after="0" w:line="240" w:lineRule="auto"/>
              <w:ind w:firstLine="0"/>
              <w:jc w:val="left"/>
              <w:rPr>
                <w:rFonts w:eastAsia="Tahoma" w:cs="Tahoma"/>
                <w:color w:val="auto"/>
                <w:kern w:val="1"/>
                <w:sz w:val="24"/>
                <w:szCs w:val="24"/>
              </w:rPr>
            </w:pPr>
          </w:p>
          <w:p w:rsidR="005D13F7" w:rsidRPr="005D13F7" w:rsidRDefault="005D13F7" w:rsidP="005D13F7">
            <w:pPr>
              <w:widowControl w:val="0"/>
              <w:suppressAutoHyphens/>
              <w:spacing w:after="0" w:line="240" w:lineRule="auto"/>
              <w:ind w:firstLine="0"/>
              <w:jc w:val="left"/>
              <w:rPr>
                <w:rFonts w:eastAsia="Tahoma" w:cs="Tahoma"/>
                <w:color w:val="auto"/>
                <w:kern w:val="1"/>
                <w:sz w:val="24"/>
                <w:szCs w:val="24"/>
              </w:rPr>
            </w:pPr>
          </w:p>
          <w:p w:rsidR="005D13F7" w:rsidRPr="005D13F7" w:rsidRDefault="005D13F7" w:rsidP="005D13F7">
            <w:pPr>
              <w:widowControl w:val="0"/>
              <w:suppressAutoHyphens/>
              <w:spacing w:after="0" w:line="240" w:lineRule="auto"/>
              <w:ind w:firstLine="0"/>
              <w:jc w:val="left"/>
              <w:rPr>
                <w:rFonts w:eastAsia="Tahoma" w:cs="Tahoma"/>
                <w:color w:val="auto"/>
                <w:kern w:val="1"/>
                <w:sz w:val="24"/>
                <w:szCs w:val="24"/>
              </w:rPr>
            </w:pPr>
          </w:p>
          <w:p w:rsidR="005D13F7" w:rsidRPr="005D13F7" w:rsidRDefault="005D13F7" w:rsidP="005D13F7">
            <w:pPr>
              <w:widowControl w:val="0"/>
              <w:suppressAutoHyphens/>
              <w:spacing w:after="0" w:line="240" w:lineRule="auto"/>
              <w:ind w:firstLine="0"/>
              <w:jc w:val="left"/>
              <w:rPr>
                <w:rFonts w:eastAsia="Tahoma" w:cs="Tahoma"/>
                <w:color w:val="auto"/>
                <w:kern w:val="1"/>
                <w:sz w:val="24"/>
                <w:szCs w:val="24"/>
              </w:rPr>
            </w:pPr>
          </w:p>
          <w:p w:rsidR="005D13F7" w:rsidRPr="005D13F7" w:rsidRDefault="005D13F7" w:rsidP="005D13F7">
            <w:pPr>
              <w:widowControl w:val="0"/>
              <w:suppressAutoHyphens/>
              <w:spacing w:after="0" w:line="240" w:lineRule="auto"/>
              <w:ind w:firstLine="0"/>
              <w:jc w:val="left"/>
              <w:rPr>
                <w:rFonts w:eastAsia="Tahoma" w:cs="Tahoma"/>
                <w:color w:val="auto"/>
                <w:kern w:val="1"/>
                <w:sz w:val="24"/>
                <w:szCs w:val="24"/>
              </w:rPr>
            </w:pPr>
          </w:p>
          <w:p w:rsidR="005D13F7" w:rsidRPr="005D13F7" w:rsidRDefault="005D13F7" w:rsidP="005D13F7">
            <w:pPr>
              <w:widowControl w:val="0"/>
              <w:suppressAutoHyphens/>
              <w:spacing w:after="0" w:line="240" w:lineRule="auto"/>
              <w:ind w:firstLine="0"/>
              <w:jc w:val="left"/>
              <w:rPr>
                <w:rFonts w:eastAsia="Tahoma" w:cs="Tahoma"/>
                <w:color w:val="auto"/>
                <w:kern w:val="1"/>
                <w:sz w:val="24"/>
                <w:szCs w:val="24"/>
              </w:rPr>
            </w:pPr>
          </w:p>
          <w:p w:rsidR="005D13F7" w:rsidRPr="005D13F7" w:rsidRDefault="005D13F7" w:rsidP="005D13F7">
            <w:pPr>
              <w:widowControl w:val="0"/>
              <w:suppressAutoHyphens/>
              <w:spacing w:after="0" w:line="240" w:lineRule="auto"/>
              <w:ind w:firstLine="0"/>
              <w:jc w:val="left"/>
              <w:rPr>
                <w:rFonts w:eastAsia="Tahoma" w:cs="Tahoma"/>
                <w:color w:val="auto"/>
                <w:kern w:val="1"/>
                <w:sz w:val="24"/>
                <w:szCs w:val="24"/>
              </w:rPr>
            </w:pPr>
            <w:r w:rsidRPr="005D13F7">
              <w:rPr>
                <w:rFonts w:eastAsia="Tahoma" w:cs="Tahoma"/>
                <w:color w:val="auto"/>
                <w:kern w:val="1"/>
                <w:sz w:val="24"/>
                <w:szCs w:val="24"/>
              </w:rPr>
              <w:t>2А, Королева М.А.;</w:t>
            </w:r>
          </w:p>
          <w:p w:rsidR="005D13F7" w:rsidRPr="005D13F7" w:rsidRDefault="005D13F7" w:rsidP="005D13F7">
            <w:pPr>
              <w:widowControl w:val="0"/>
              <w:suppressAutoHyphens/>
              <w:spacing w:after="0" w:line="240" w:lineRule="auto"/>
              <w:ind w:firstLine="0"/>
              <w:jc w:val="left"/>
              <w:rPr>
                <w:rFonts w:eastAsia="Tahoma" w:cs="Tahoma"/>
                <w:color w:val="auto"/>
                <w:kern w:val="1"/>
                <w:sz w:val="24"/>
                <w:szCs w:val="24"/>
              </w:rPr>
            </w:pPr>
            <w:r w:rsidRPr="005D13F7">
              <w:rPr>
                <w:rFonts w:eastAsia="Tahoma" w:cs="Tahoma"/>
                <w:color w:val="auto"/>
                <w:kern w:val="1"/>
                <w:sz w:val="24"/>
                <w:szCs w:val="24"/>
              </w:rPr>
              <w:t xml:space="preserve">2Д, </w:t>
            </w:r>
            <w:r w:rsidRPr="005D13F7">
              <w:rPr>
                <w:kern w:val="1"/>
                <w:sz w:val="24"/>
                <w:szCs w:val="24"/>
                <w:lang w:eastAsia="ar-SA"/>
              </w:rPr>
              <w:t>Комиссарова К.П.</w:t>
            </w:r>
          </w:p>
          <w:p w:rsidR="005D13F7" w:rsidRPr="005D13F7" w:rsidRDefault="005D13F7" w:rsidP="005D13F7">
            <w:pPr>
              <w:widowControl w:val="0"/>
              <w:suppressAutoHyphens/>
              <w:spacing w:after="0" w:line="240" w:lineRule="auto"/>
              <w:ind w:firstLine="0"/>
              <w:jc w:val="left"/>
              <w:rPr>
                <w:rFonts w:eastAsia="Tahoma" w:cs="Tahoma"/>
                <w:color w:val="auto"/>
                <w:kern w:val="1"/>
                <w:sz w:val="24"/>
                <w:szCs w:val="24"/>
              </w:rPr>
            </w:pPr>
            <w:r w:rsidRPr="005D13F7">
              <w:rPr>
                <w:rFonts w:eastAsia="Tahoma" w:cs="Tahoma"/>
                <w:color w:val="auto"/>
                <w:kern w:val="1"/>
                <w:sz w:val="24"/>
                <w:szCs w:val="24"/>
              </w:rPr>
              <w:t xml:space="preserve">7В, </w:t>
            </w:r>
            <w:proofErr w:type="spellStart"/>
            <w:r w:rsidRPr="005D13F7">
              <w:rPr>
                <w:rFonts w:eastAsia="Tahoma" w:cs="Tahoma"/>
                <w:color w:val="auto"/>
                <w:kern w:val="1"/>
                <w:sz w:val="24"/>
                <w:szCs w:val="24"/>
              </w:rPr>
              <w:t>Шудрик</w:t>
            </w:r>
            <w:proofErr w:type="spellEnd"/>
            <w:r w:rsidRPr="005D13F7">
              <w:rPr>
                <w:rFonts w:eastAsia="Tahoma" w:cs="Tahoma"/>
                <w:color w:val="auto"/>
                <w:kern w:val="1"/>
                <w:sz w:val="24"/>
                <w:szCs w:val="24"/>
              </w:rPr>
              <w:t xml:space="preserve"> Н.В.</w:t>
            </w:r>
          </w:p>
          <w:p w:rsidR="005D13F7" w:rsidRPr="005D13F7" w:rsidRDefault="005D13F7" w:rsidP="005D13F7">
            <w:pPr>
              <w:widowControl w:val="0"/>
              <w:suppressAutoHyphens/>
              <w:spacing w:after="0" w:line="240" w:lineRule="auto"/>
              <w:ind w:firstLine="0"/>
              <w:jc w:val="left"/>
              <w:rPr>
                <w:rFonts w:eastAsia="Tahoma" w:cs="Tahoma"/>
                <w:kern w:val="1"/>
                <w:sz w:val="24"/>
                <w:szCs w:val="24"/>
              </w:rPr>
            </w:pPr>
          </w:p>
        </w:tc>
        <w:tc>
          <w:tcPr>
            <w:tcW w:w="2996" w:type="dxa"/>
            <w:shd w:val="clear" w:color="auto" w:fill="auto"/>
          </w:tcPr>
          <w:p w:rsidR="005D13F7" w:rsidRPr="005D13F7" w:rsidRDefault="005D13F7" w:rsidP="005D13F7">
            <w:pPr>
              <w:widowControl w:val="0"/>
              <w:suppressLineNumbers/>
              <w:suppressAutoHyphens/>
              <w:snapToGrid w:val="0"/>
              <w:spacing w:after="0" w:line="240" w:lineRule="auto"/>
              <w:ind w:firstLine="0"/>
              <w:jc w:val="center"/>
              <w:rPr>
                <w:color w:val="auto"/>
                <w:sz w:val="24"/>
                <w:szCs w:val="24"/>
              </w:rPr>
            </w:pPr>
            <w:r w:rsidRPr="005D13F7">
              <w:rPr>
                <w:color w:val="auto"/>
                <w:sz w:val="24"/>
                <w:szCs w:val="24"/>
              </w:rPr>
              <w:t>Участник городского этапа:</w:t>
            </w:r>
          </w:p>
          <w:p w:rsidR="005D13F7" w:rsidRPr="005D13F7" w:rsidRDefault="005D13F7" w:rsidP="005D13F7">
            <w:pPr>
              <w:widowControl w:val="0"/>
              <w:suppressAutoHyphens/>
              <w:spacing w:after="0" w:line="240" w:lineRule="auto"/>
              <w:ind w:firstLine="0"/>
              <w:jc w:val="center"/>
              <w:rPr>
                <w:color w:val="auto"/>
                <w:sz w:val="24"/>
                <w:szCs w:val="24"/>
              </w:rPr>
            </w:pPr>
            <w:r w:rsidRPr="005D13F7">
              <w:rPr>
                <w:color w:val="auto"/>
                <w:sz w:val="24"/>
                <w:szCs w:val="24"/>
              </w:rPr>
              <w:t xml:space="preserve"> “Дорога к звездам”;</w:t>
            </w:r>
          </w:p>
          <w:p w:rsidR="005D13F7" w:rsidRPr="005D13F7" w:rsidRDefault="005D13F7" w:rsidP="005D13F7">
            <w:pPr>
              <w:widowControl w:val="0"/>
              <w:suppressLineNumbers/>
              <w:suppressAutoHyphens/>
              <w:snapToGrid w:val="0"/>
              <w:spacing w:after="0" w:line="240" w:lineRule="auto"/>
              <w:ind w:firstLine="0"/>
              <w:jc w:val="center"/>
              <w:rPr>
                <w:color w:val="auto"/>
                <w:sz w:val="24"/>
                <w:szCs w:val="24"/>
              </w:rPr>
            </w:pPr>
          </w:p>
          <w:p w:rsidR="005D13F7" w:rsidRPr="005D13F7" w:rsidRDefault="005D13F7" w:rsidP="005D13F7">
            <w:pPr>
              <w:widowControl w:val="0"/>
              <w:suppressLineNumbers/>
              <w:suppressAutoHyphens/>
              <w:snapToGrid w:val="0"/>
              <w:spacing w:after="0" w:line="240" w:lineRule="auto"/>
              <w:ind w:firstLine="0"/>
              <w:jc w:val="center"/>
              <w:rPr>
                <w:color w:val="auto"/>
                <w:sz w:val="24"/>
                <w:szCs w:val="24"/>
              </w:rPr>
            </w:pPr>
          </w:p>
          <w:p w:rsidR="005D13F7" w:rsidRPr="005D13F7" w:rsidRDefault="005D13F7" w:rsidP="005D13F7">
            <w:pPr>
              <w:widowControl w:val="0"/>
              <w:suppressLineNumbers/>
              <w:suppressAutoHyphens/>
              <w:snapToGrid w:val="0"/>
              <w:spacing w:after="0" w:line="240" w:lineRule="auto"/>
              <w:ind w:firstLine="0"/>
              <w:jc w:val="center"/>
              <w:rPr>
                <w:color w:val="auto"/>
                <w:sz w:val="24"/>
                <w:szCs w:val="24"/>
              </w:rPr>
            </w:pPr>
            <w:r w:rsidRPr="005D13F7">
              <w:rPr>
                <w:color w:val="auto"/>
                <w:sz w:val="24"/>
                <w:szCs w:val="24"/>
              </w:rPr>
              <w:t>Участники межрайонного этапа:</w:t>
            </w:r>
          </w:p>
          <w:p w:rsidR="005D13F7" w:rsidRPr="005D13F7" w:rsidRDefault="005D13F7" w:rsidP="005D13F7">
            <w:pPr>
              <w:widowControl w:val="0"/>
              <w:suppressAutoHyphens/>
              <w:spacing w:after="0" w:line="240" w:lineRule="auto"/>
              <w:ind w:firstLine="0"/>
              <w:jc w:val="center"/>
              <w:rPr>
                <w:color w:val="auto"/>
                <w:sz w:val="24"/>
                <w:szCs w:val="24"/>
              </w:rPr>
            </w:pPr>
            <w:r w:rsidRPr="005D13F7">
              <w:rPr>
                <w:color w:val="auto"/>
                <w:sz w:val="24"/>
                <w:szCs w:val="24"/>
              </w:rPr>
              <w:t xml:space="preserve"> </w:t>
            </w:r>
          </w:p>
          <w:p w:rsidR="005D13F7" w:rsidRPr="005D13F7" w:rsidRDefault="005D13F7" w:rsidP="005D13F7">
            <w:pPr>
              <w:widowControl w:val="0"/>
              <w:suppressAutoHyphens/>
              <w:spacing w:after="0" w:line="240" w:lineRule="auto"/>
              <w:ind w:firstLine="0"/>
              <w:jc w:val="center"/>
              <w:rPr>
                <w:color w:val="auto"/>
                <w:sz w:val="24"/>
                <w:szCs w:val="24"/>
              </w:rPr>
            </w:pPr>
            <w:r w:rsidRPr="005D13F7">
              <w:rPr>
                <w:color w:val="auto"/>
                <w:sz w:val="24"/>
                <w:szCs w:val="24"/>
              </w:rPr>
              <w:t>“Легенды моей семьи”</w:t>
            </w:r>
            <w:r w:rsidRPr="005D13F7">
              <w:rPr>
                <w:color w:val="auto"/>
                <w:sz w:val="24"/>
                <w:szCs w:val="24"/>
                <w:lang w:val="en-US"/>
              </w:rPr>
              <w:t> </w:t>
            </w:r>
          </w:p>
          <w:p w:rsidR="005D13F7" w:rsidRPr="005D13F7" w:rsidRDefault="005D13F7" w:rsidP="005D13F7">
            <w:pPr>
              <w:widowControl w:val="0"/>
              <w:suppressAutoHyphens/>
              <w:spacing w:after="0" w:line="240" w:lineRule="auto"/>
              <w:ind w:firstLine="0"/>
              <w:jc w:val="center"/>
              <w:rPr>
                <w:color w:val="auto"/>
                <w:sz w:val="24"/>
                <w:szCs w:val="24"/>
                <w:lang w:val="en-US"/>
              </w:rPr>
            </w:pPr>
            <w:r w:rsidRPr="005D13F7">
              <w:rPr>
                <w:color w:val="auto"/>
                <w:sz w:val="24"/>
                <w:szCs w:val="24"/>
                <w:lang w:val="en-US"/>
              </w:rPr>
              <w:t>“</w:t>
            </w:r>
            <w:proofErr w:type="spellStart"/>
            <w:r w:rsidRPr="005D13F7">
              <w:rPr>
                <w:color w:val="auto"/>
                <w:sz w:val="24"/>
                <w:szCs w:val="24"/>
                <w:lang w:val="en-US"/>
              </w:rPr>
              <w:t>Украденное</w:t>
            </w:r>
            <w:proofErr w:type="spellEnd"/>
            <w:r w:rsidRPr="005D13F7">
              <w:rPr>
                <w:color w:val="auto"/>
                <w:sz w:val="24"/>
                <w:szCs w:val="24"/>
                <w:lang w:val="en-US"/>
              </w:rPr>
              <w:t xml:space="preserve"> </w:t>
            </w:r>
            <w:proofErr w:type="spellStart"/>
            <w:r w:rsidRPr="005D13F7">
              <w:rPr>
                <w:color w:val="auto"/>
                <w:sz w:val="24"/>
                <w:szCs w:val="24"/>
                <w:lang w:val="en-US"/>
              </w:rPr>
              <w:t>детство</w:t>
            </w:r>
            <w:proofErr w:type="spellEnd"/>
            <w:r w:rsidRPr="005D13F7">
              <w:rPr>
                <w:color w:val="auto"/>
                <w:sz w:val="24"/>
                <w:szCs w:val="24"/>
                <w:lang w:val="en-US"/>
              </w:rPr>
              <w:t>” ;</w:t>
            </w:r>
          </w:p>
          <w:p w:rsidR="005D13F7" w:rsidRPr="005D13F7" w:rsidRDefault="005D13F7" w:rsidP="005D13F7">
            <w:pPr>
              <w:widowControl w:val="0"/>
              <w:suppressAutoHyphens/>
              <w:spacing w:after="0" w:line="240" w:lineRule="auto"/>
              <w:ind w:firstLine="0"/>
              <w:jc w:val="center"/>
              <w:rPr>
                <w:color w:val="auto"/>
                <w:sz w:val="24"/>
                <w:szCs w:val="24"/>
                <w:lang w:val="en-US"/>
              </w:rPr>
            </w:pPr>
            <w:r w:rsidRPr="005D13F7">
              <w:rPr>
                <w:color w:val="auto"/>
                <w:sz w:val="24"/>
                <w:szCs w:val="24"/>
                <w:lang w:val="en-US"/>
              </w:rPr>
              <w:t>“</w:t>
            </w:r>
            <w:proofErr w:type="spellStart"/>
            <w:r w:rsidRPr="005D13F7">
              <w:rPr>
                <w:color w:val="auto"/>
                <w:sz w:val="24"/>
                <w:szCs w:val="24"/>
                <w:lang w:val="en-US"/>
              </w:rPr>
              <w:t>Будьте</w:t>
            </w:r>
            <w:proofErr w:type="spellEnd"/>
            <w:r w:rsidRPr="005D13F7">
              <w:rPr>
                <w:color w:val="auto"/>
                <w:sz w:val="24"/>
                <w:szCs w:val="24"/>
                <w:lang w:val="en-US"/>
              </w:rPr>
              <w:t xml:space="preserve"> </w:t>
            </w:r>
            <w:proofErr w:type="spellStart"/>
            <w:r w:rsidRPr="005D13F7">
              <w:rPr>
                <w:color w:val="auto"/>
                <w:sz w:val="24"/>
                <w:szCs w:val="24"/>
                <w:lang w:val="en-US"/>
              </w:rPr>
              <w:t>здоровы</w:t>
            </w:r>
            <w:proofErr w:type="spellEnd"/>
            <w:r w:rsidRPr="005D13F7">
              <w:rPr>
                <w:color w:val="auto"/>
                <w:sz w:val="24"/>
                <w:szCs w:val="24"/>
                <w:lang w:val="en-US"/>
              </w:rPr>
              <w:t>”</w:t>
            </w:r>
          </w:p>
        </w:tc>
      </w:tr>
      <w:tr w:rsidR="005D13F7" w:rsidRPr="005D13F7" w:rsidTr="005D13F7">
        <w:tc>
          <w:tcPr>
            <w:tcW w:w="3555" w:type="dxa"/>
            <w:shd w:val="clear" w:color="auto" w:fill="auto"/>
          </w:tcPr>
          <w:p w:rsidR="005D13F7" w:rsidRPr="005D13F7" w:rsidRDefault="005D13F7" w:rsidP="005D13F7">
            <w:pPr>
              <w:widowControl w:val="0"/>
              <w:suppressLineNumbers/>
              <w:suppressAutoHyphens/>
              <w:snapToGrid w:val="0"/>
              <w:spacing w:after="0" w:line="240" w:lineRule="auto"/>
              <w:ind w:firstLine="0"/>
              <w:jc w:val="left"/>
              <w:rPr>
                <w:color w:val="auto"/>
                <w:sz w:val="24"/>
                <w:szCs w:val="24"/>
              </w:rPr>
            </w:pPr>
            <w:r w:rsidRPr="005D13F7">
              <w:rPr>
                <w:color w:val="auto"/>
                <w:sz w:val="24"/>
                <w:szCs w:val="24"/>
              </w:rPr>
              <w:t>НТТМ: «75 лет Сталинградской битве»</w:t>
            </w:r>
          </w:p>
        </w:tc>
        <w:tc>
          <w:tcPr>
            <w:tcW w:w="3019" w:type="dxa"/>
            <w:shd w:val="clear" w:color="auto" w:fill="auto"/>
          </w:tcPr>
          <w:p w:rsidR="005D13F7" w:rsidRPr="005D13F7" w:rsidRDefault="005D13F7" w:rsidP="005D13F7">
            <w:pPr>
              <w:widowControl w:val="0"/>
              <w:suppressAutoHyphens/>
              <w:spacing w:after="0" w:line="240" w:lineRule="auto"/>
              <w:ind w:firstLine="0"/>
              <w:jc w:val="left"/>
              <w:rPr>
                <w:rFonts w:eastAsia="Tahoma" w:cs="Tahoma"/>
                <w:kern w:val="1"/>
                <w:sz w:val="24"/>
                <w:szCs w:val="24"/>
              </w:rPr>
            </w:pPr>
            <w:r w:rsidRPr="005D13F7">
              <w:rPr>
                <w:rFonts w:eastAsia="Tahoma" w:cs="Tahoma"/>
                <w:kern w:val="1"/>
                <w:sz w:val="24"/>
                <w:szCs w:val="24"/>
              </w:rPr>
              <w:t>1Г, Савицкая Е.Н.</w:t>
            </w:r>
          </w:p>
          <w:p w:rsidR="005D13F7" w:rsidRPr="005D13F7" w:rsidRDefault="005D13F7" w:rsidP="005D13F7">
            <w:pPr>
              <w:widowControl w:val="0"/>
              <w:suppressAutoHyphens/>
              <w:spacing w:after="0" w:line="240" w:lineRule="auto"/>
              <w:ind w:firstLine="0"/>
              <w:jc w:val="left"/>
              <w:rPr>
                <w:rFonts w:eastAsia="Tahoma" w:cs="Tahoma"/>
                <w:color w:val="auto"/>
                <w:kern w:val="1"/>
                <w:sz w:val="24"/>
                <w:szCs w:val="24"/>
              </w:rPr>
            </w:pPr>
          </w:p>
          <w:p w:rsidR="005D13F7" w:rsidRPr="005D13F7" w:rsidRDefault="005D13F7" w:rsidP="005D13F7">
            <w:pPr>
              <w:widowControl w:val="0"/>
              <w:suppressAutoHyphens/>
              <w:spacing w:after="0" w:line="240" w:lineRule="auto"/>
              <w:ind w:firstLine="0"/>
              <w:jc w:val="left"/>
              <w:rPr>
                <w:rFonts w:eastAsia="Tahoma" w:cs="Tahoma"/>
                <w:color w:val="auto"/>
                <w:kern w:val="1"/>
                <w:sz w:val="24"/>
                <w:szCs w:val="24"/>
              </w:rPr>
            </w:pPr>
          </w:p>
          <w:p w:rsidR="005D13F7" w:rsidRPr="005D13F7" w:rsidRDefault="005D13F7" w:rsidP="005D13F7">
            <w:pPr>
              <w:widowControl w:val="0"/>
              <w:suppressAutoHyphens/>
              <w:spacing w:after="0" w:line="240" w:lineRule="auto"/>
              <w:ind w:firstLine="0"/>
              <w:jc w:val="left"/>
              <w:rPr>
                <w:rFonts w:eastAsia="Tahoma" w:cs="Tahoma"/>
                <w:color w:val="auto"/>
                <w:kern w:val="1"/>
                <w:sz w:val="24"/>
                <w:szCs w:val="24"/>
              </w:rPr>
            </w:pPr>
          </w:p>
          <w:p w:rsidR="005D13F7" w:rsidRPr="005D13F7" w:rsidRDefault="005D13F7" w:rsidP="005D13F7">
            <w:pPr>
              <w:widowControl w:val="0"/>
              <w:suppressAutoHyphens/>
              <w:spacing w:after="0" w:line="240" w:lineRule="auto"/>
              <w:ind w:firstLine="0"/>
              <w:jc w:val="left"/>
              <w:rPr>
                <w:rFonts w:eastAsia="Tahoma" w:cs="Tahoma"/>
                <w:color w:val="auto"/>
                <w:kern w:val="1"/>
                <w:sz w:val="24"/>
                <w:szCs w:val="24"/>
              </w:rPr>
            </w:pPr>
          </w:p>
          <w:p w:rsidR="005D13F7" w:rsidRPr="005D13F7" w:rsidRDefault="005D13F7" w:rsidP="005D13F7">
            <w:pPr>
              <w:widowControl w:val="0"/>
              <w:suppressAutoHyphens/>
              <w:spacing w:after="0" w:line="240" w:lineRule="auto"/>
              <w:ind w:firstLine="0"/>
              <w:jc w:val="left"/>
              <w:rPr>
                <w:rFonts w:eastAsia="Tahoma" w:cs="Tahoma"/>
                <w:color w:val="auto"/>
                <w:kern w:val="1"/>
                <w:sz w:val="24"/>
                <w:szCs w:val="24"/>
              </w:rPr>
            </w:pPr>
          </w:p>
          <w:p w:rsidR="005D13F7" w:rsidRPr="005D13F7" w:rsidRDefault="005D13F7" w:rsidP="005D13F7">
            <w:pPr>
              <w:widowControl w:val="0"/>
              <w:suppressAutoHyphens/>
              <w:spacing w:after="0" w:line="240" w:lineRule="auto"/>
              <w:ind w:firstLine="0"/>
              <w:jc w:val="left"/>
              <w:rPr>
                <w:rFonts w:eastAsia="Tahoma" w:cs="Tahoma"/>
                <w:color w:val="auto"/>
                <w:kern w:val="1"/>
                <w:sz w:val="24"/>
                <w:szCs w:val="24"/>
              </w:rPr>
            </w:pPr>
          </w:p>
          <w:p w:rsidR="005D13F7" w:rsidRPr="005D13F7" w:rsidRDefault="005D13F7" w:rsidP="005D13F7">
            <w:pPr>
              <w:widowControl w:val="0"/>
              <w:suppressAutoHyphens/>
              <w:spacing w:after="0" w:line="240" w:lineRule="auto"/>
              <w:ind w:firstLine="0"/>
              <w:jc w:val="left"/>
              <w:rPr>
                <w:color w:val="auto"/>
                <w:sz w:val="24"/>
                <w:szCs w:val="24"/>
              </w:rPr>
            </w:pPr>
            <w:r w:rsidRPr="005D13F7">
              <w:rPr>
                <w:rFonts w:eastAsia="Tahoma" w:cs="Tahoma"/>
                <w:color w:val="auto"/>
                <w:kern w:val="1"/>
                <w:sz w:val="24"/>
                <w:szCs w:val="24"/>
              </w:rPr>
              <w:t>3Г, Рябухина Е.Н.</w:t>
            </w:r>
          </w:p>
        </w:tc>
        <w:tc>
          <w:tcPr>
            <w:tcW w:w="2996" w:type="dxa"/>
            <w:shd w:val="clear" w:color="auto" w:fill="auto"/>
          </w:tcPr>
          <w:p w:rsidR="005D13F7" w:rsidRPr="005D13F7" w:rsidRDefault="005D13F7" w:rsidP="005D13F7">
            <w:pPr>
              <w:widowControl w:val="0"/>
              <w:suppressLineNumbers/>
              <w:suppressAutoHyphens/>
              <w:snapToGrid w:val="0"/>
              <w:spacing w:after="0" w:line="240" w:lineRule="auto"/>
              <w:ind w:firstLine="0"/>
              <w:jc w:val="center"/>
              <w:rPr>
                <w:color w:val="auto"/>
                <w:sz w:val="24"/>
                <w:szCs w:val="24"/>
              </w:rPr>
            </w:pPr>
            <w:r w:rsidRPr="005D13F7">
              <w:rPr>
                <w:color w:val="auto"/>
                <w:sz w:val="24"/>
                <w:szCs w:val="24"/>
              </w:rPr>
              <w:t>Призер городского этапа:</w:t>
            </w:r>
          </w:p>
          <w:p w:rsidR="005D13F7" w:rsidRPr="005D13F7" w:rsidRDefault="005D13F7" w:rsidP="005D13F7">
            <w:pPr>
              <w:widowControl w:val="0"/>
              <w:suppressLineNumbers/>
              <w:suppressAutoHyphens/>
              <w:snapToGrid w:val="0"/>
              <w:spacing w:after="0" w:line="240" w:lineRule="auto"/>
              <w:ind w:firstLine="0"/>
              <w:jc w:val="center"/>
              <w:rPr>
                <w:color w:val="auto"/>
                <w:sz w:val="24"/>
                <w:szCs w:val="24"/>
              </w:rPr>
            </w:pPr>
            <w:r w:rsidRPr="005D13F7">
              <w:rPr>
                <w:color w:val="auto"/>
                <w:sz w:val="24"/>
                <w:szCs w:val="24"/>
              </w:rPr>
              <w:t>макет-презентация «Сталинградская елка».</w:t>
            </w:r>
          </w:p>
          <w:p w:rsidR="005D13F7" w:rsidRPr="005D13F7" w:rsidRDefault="005D13F7" w:rsidP="005D13F7">
            <w:pPr>
              <w:widowControl w:val="0"/>
              <w:suppressLineNumbers/>
              <w:suppressAutoHyphens/>
              <w:snapToGrid w:val="0"/>
              <w:spacing w:after="0" w:line="240" w:lineRule="auto"/>
              <w:ind w:firstLine="0"/>
              <w:jc w:val="left"/>
              <w:rPr>
                <w:color w:val="auto"/>
                <w:sz w:val="24"/>
                <w:szCs w:val="24"/>
              </w:rPr>
            </w:pPr>
          </w:p>
          <w:p w:rsidR="005D13F7" w:rsidRPr="005D13F7" w:rsidRDefault="005D13F7" w:rsidP="005D13F7">
            <w:pPr>
              <w:widowControl w:val="0"/>
              <w:suppressLineNumbers/>
              <w:suppressAutoHyphens/>
              <w:snapToGrid w:val="0"/>
              <w:spacing w:after="0" w:line="240" w:lineRule="auto"/>
              <w:ind w:firstLine="0"/>
              <w:jc w:val="center"/>
              <w:rPr>
                <w:color w:val="auto"/>
                <w:sz w:val="24"/>
                <w:szCs w:val="24"/>
              </w:rPr>
            </w:pPr>
            <w:r w:rsidRPr="005D13F7">
              <w:rPr>
                <w:color w:val="auto"/>
                <w:sz w:val="24"/>
                <w:szCs w:val="24"/>
              </w:rPr>
              <w:t>Участник межрайонного этапа:</w:t>
            </w:r>
          </w:p>
          <w:p w:rsidR="005D13F7" w:rsidRPr="005D13F7" w:rsidRDefault="005D13F7" w:rsidP="005D13F7">
            <w:pPr>
              <w:widowControl w:val="0"/>
              <w:suppressLineNumbers/>
              <w:suppressAutoHyphens/>
              <w:snapToGrid w:val="0"/>
              <w:spacing w:after="0" w:line="240" w:lineRule="auto"/>
              <w:ind w:firstLine="0"/>
              <w:jc w:val="center"/>
              <w:rPr>
                <w:color w:val="auto"/>
                <w:sz w:val="24"/>
                <w:szCs w:val="24"/>
              </w:rPr>
            </w:pPr>
            <w:r w:rsidRPr="005D13F7">
              <w:rPr>
                <w:color w:val="auto"/>
                <w:sz w:val="24"/>
                <w:szCs w:val="24"/>
              </w:rPr>
              <w:t>макет сталинградского трамвая «Тише едешь, дальше будешь»</w:t>
            </w:r>
          </w:p>
        </w:tc>
      </w:tr>
      <w:tr w:rsidR="005D13F7" w:rsidRPr="005D13F7" w:rsidTr="005D13F7">
        <w:tc>
          <w:tcPr>
            <w:tcW w:w="3555" w:type="dxa"/>
            <w:shd w:val="clear" w:color="auto" w:fill="auto"/>
          </w:tcPr>
          <w:p w:rsidR="005D13F7" w:rsidRPr="005D13F7" w:rsidRDefault="005D13F7" w:rsidP="005D13F7">
            <w:pPr>
              <w:widowControl w:val="0"/>
              <w:suppressAutoHyphens/>
              <w:spacing w:after="0" w:line="240" w:lineRule="auto"/>
              <w:ind w:firstLine="0"/>
              <w:jc w:val="left"/>
              <w:rPr>
                <w:rFonts w:eastAsia="Tahoma" w:cs="Tahoma"/>
                <w:b/>
                <w:bCs/>
                <w:color w:val="008787"/>
                <w:kern w:val="1"/>
                <w:sz w:val="24"/>
                <w:szCs w:val="24"/>
              </w:rPr>
            </w:pPr>
            <w:r w:rsidRPr="005D13F7">
              <w:rPr>
                <w:color w:val="auto"/>
                <w:sz w:val="24"/>
                <w:szCs w:val="24"/>
              </w:rPr>
              <w:t>НТТМ: «Ресурсосбережение: инновации и таланты» (</w:t>
            </w:r>
            <w:proofErr w:type="spellStart"/>
            <w:r w:rsidRPr="005D13F7">
              <w:rPr>
                <w:color w:val="auto"/>
                <w:sz w:val="24"/>
                <w:szCs w:val="24"/>
              </w:rPr>
              <w:t>водосбережение</w:t>
            </w:r>
            <w:proofErr w:type="spellEnd"/>
            <w:r w:rsidRPr="005D13F7">
              <w:rPr>
                <w:color w:val="auto"/>
                <w:sz w:val="24"/>
                <w:szCs w:val="24"/>
              </w:rPr>
              <w:t xml:space="preserve">), </w:t>
            </w:r>
          </w:p>
        </w:tc>
        <w:tc>
          <w:tcPr>
            <w:tcW w:w="3019" w:type="dxa"/>
            <w:shd w:val="clear" w:color="auto" w:fill="auto"/>
          </w:tcPr>
          <w:p w:rsidR="005D13F7" w:rsidRPr="005D13F7" w:rsidRDefault="005D13F7" w:rsidP="005D13F7">
            <w:pPr>
              <w:widowControl w:val="0"/>
              <w:suppressAutoHyphens/>
              <w:spacing w:after="0" w:line="240" w:lineRule="auto"/>
              <w:ind w:firstLine="0"/>
              <w:jc w:val="left"/>
              <w:rPr>
                <w:rFonts w:eastAsia="Tahoma" w:cs="Tahoma"/>
                <w:b/>
                <w:bCs/>
                <w:color w:val="008787"/>
                <w:kern w:val="1"/>
                <w:sz w:val="24"/>
                <w:szCs w:val="24"/>
              </w:rPr>
            </w:pPr>
            <w:r w:rsidRPr="005D13F7">
              <w:rPr>
                <w:rFonts w:eastAsia="Tahoma" w:cs="Tahoma"/>
                <w:kern w:val="1"/>
                <w:sz w:val="24"/>
                <w:szCs w:val="24"/>
              </w:rPr>
              <w:t xml:space="preserve">1Б, </w:t>
            </w:r>
            <w:proofErr w:type="spellStart"/>
            <w:r w:rsidRPr="005D13F7">
              <w:rPr>
                <w:rFonts w:eastAsia="Tahoma" w:cs="Tahoma"/>
                <w:kern w:val="1"/>
                <w:sz w:val="24"/>
                <w:szCs w:val="24"/>
              </w:rPr>
              <w:t>Бороденко</w:t>
            </w:r>
            <w:proofErr w:type="spellEnd"/>
            <w:r w:rsidRPr="005D13F7">
              <w:rPr>
                <w:rFonts w:eastAsia="Tahoma" w:cs="Tahoma"/>
                <w:kern w:val="1"/>
                <w:sz w:val="24"/>
                <w:szCs w:val="24"/>
              </w:rPr>
              <w:t xml:space="preserve"> Е.Б.</w:t>
            </w:r>
          </w:p>
        </w:tc>
        <w:tc>
          <w:tcPr>
            <w:tcW w:w="2996" w:type="dxa"/>
            <w:shd w:val="clear" w:color="auto" w:fill="auto"/>
          </w:tcPr>
          <w:p w:rsidR="005D13F7" w:rsidRPr="005D13F7" w:rsidRDefault="005D13F7" w:rsidP="005D13F7">
            <w:pPr>
              <w:widowControl w:val="0"/>
              <w:suppressLineNumbers/>
              <w:suppressAutoHyphens/>
              <w:snapToGrid w:val="0"/>
              <w:spacing w:after="0" w:line="240" w:lineRule="auto"/>
              <w:ind w:firstLine="0"/>
              <w:jc w:val="left"/>
              <w:rPr>
                <w:color w:val="auto"/>
                <w:sz w:val="24"/>
                <w:szCs w:val="24"/>
              </w:rPr>
            </w:pPr>
            <w:r w:rsidRPr="005D13F7">
              <w:rPr>
                <w:color w:val="auto"/>
                <w:sz w:val="24"/>
                <w:szCs w:val="24"/>
              </w:rPr>
              <w:t>Участник городского этапа:</w:t>
            </w:r>
          </w:p>
          <w:p w:rsidR="005D13F7" w:rsidRPr="005D13F7" w:rsidRDefault="005D13F7" w:rsidP="005D13F7">
            <w:pPr>
              <w:widowControl w:val="0"/>
              <w:suppressAutoHyphens/>
              <w:spacing w:after="0" w:line="240" w:lineRule="auto"/>
              <w:ind w:firstLine="0"/>
              <w:jc w:val="center"/>
              <w:rPr>
                <w:rFonts w:eastAsia="Tahoma" w:cs="Tahoma"/>
                <w:b/>
                <w:bCs/>
                <w:color w:val="008787"/>
                <w:kern w:val="1"/>
                <w:sz w:val="24"/>
                <w:szCs w:val="24"/>
              </w:rPr>
            </w:pPr>
            <w:r w:rsidRPr="005D13F7">
              <w:rPr>
                <w:color w:val="auto"/>
                <w:sz w:val="24"/>
                <w:szCs w:val="24"/>
              </w:rPr>
              <w:t>м/ф «Очищаем воду»</w:t>
            </w:r>
          </w:p>
        </w:tc>
      </w:tr>
      <w:tr w:rsidR="005D13F7" w:rsidRPr="005D13F7" w:rsidTr="005D13F7">
        <w:tc>
          <w:tcPr>
            <w:tcW w:w="3555" w:type="dxa"/>
            <w:shd w:val="clear" w:color="auto" w:fill="auto"/>
          </w:tcPr>
          <w:p w:rsidR="005D13F7" w:rsidRPr="005D13F7" w:rsidRDefault="005D13F7" w:rsidP="005D13F7">
            <w:pPr>
              <w:widowControl w:val="0"/>
              <w:suppressAutoHyphens/>
              <w:spacing w:after="0" w:line="240" w:lineRule="auto"/>
              <w:ind w:firstLine="0"/>
              <w:jc w:val="left"/>
              <w:rPr>
                <w:rFonts w:eastAsia="Tahoma" w:cs="Tahoma"/>
                <w:b/>
                <w:bCs/>
                <w:color w:val="008787"/>
                <w:kern w:val="1"/>
                <w:sz w:val="24"/>
                <w:szCs w:val="24"/>
              </w:rPr>
            </w:pPr>
            <w:r w:rsidRPr="005D13F7">
              <w:rPr>
                <w:color w:val="auto"/>
                <w:sz w:val="24"/>
                <w:szCs w:val="24"/>
              </w:rPr>
              <w:t>НТТМ: “Юные техники и изобретатели”</w:t>
            </w:r>
          </w:p>
        </w:tc>
        <w:tc>
          <w:tcPr>
            <w:tcW w:w="3019" w:type="dxa"/>
            <w:shd w:val="clear" w:color="auto" w:fill="auto"/>
          </w:tcPr>
          <w:p w:rsidR="005D13F7" w:rsidRPr="005D13F7" w:rsidRDefault="005D13F7" w:rsidP="005D13F7">
            <w:pPr>
              <w:widowControl w:val="0"/>
              <w:suppressAutoHyphens/>
              <w:spacing w:after="0" w:line="240" w:lineRule="auto"/>
              <w:ind w:firstLine="0"/>
              <w:jc w:val="left"/>
              <w:rPr>
                <w:kern w:val="1"/>
                <w:sz w:val="24"/>
                <w:szCs w:val="24"/>
                <w:lang w:eastAsia="ar-SA"/>
              </w:rPr>
            </w:pPr>
            <w:r w:rsidRPr="005D13F7">
              <w:rPr>
                <w:kern w:val="1"/>
                <w:sz w:val="24"/>
                <w:szCs w:val="24"/>
                <w:lang w:eastAsia="ar-SA"/>
              </w:rPr>
              <w:t>1Д, Кудряшова А.П.</w:t>
            </w:r>
          </w:p>
          <w:p w:rsidR="005D13F7" w:rsidRPr="005D13F7" w:rsidRDefault="005D13F7" w:rsidP="005D13F7">
            <w:pPr>
              <w:widowControl w:val="0"/>
              <w:suppressAutoHyphens/>
              <w:spacing w:after="0" w:line="240" w:lineRule="auto"/>
              <w:ind w:firstLine="0"/>
              <w:jc w:val="center"/>
              <w:rPr>
                <w:rFonts w:eastAsia="Tahoma" w:cs="Tahoma"/>
                <w:b/>
                <w:bCs/>
                <w:color w:val="008787"/>
                <w:kern w:val="1"/>
                <w:sz w:val="24"/>
                <w:szCs w:val="24"/>
              </w:rPr>
            </w:pPr>
          </w:p>
        </w:tc>
        <w:tc>
          <w:tcPr>
            <w:tcW w:w="2996" w:type="dxa"/>
            <w:shd w:val="clear" w:color="auto" w:fill="auto"/>
          </w:tcPr>
          <w:p w:rsidR="005D13F7" w:rsidRPr="005D13F7" w:rsidRDefault="005D13F7" w:rsidP="005D13F7">
            <w:pPr>
              <w:widowControl w:val="0"/>
              <w:suppressLineNumbers/>
              <w:suppressAutoHyphens/>
              <w:snapToGrid w:val="0"/>
              <w:spacing w:after="0" w:line="240" w:lineRule="auto"/>
              <w:ind w:firstLine="0"/>
              <w:jc w:val="center"/>
              <w:rPr>
                <w:color w:val="auto"/>
                <w:sz w:val="24"/>
                <w:szCs w:val="24"/>
              </w:rPr>
            </w:pPr>
            <w:r w:rsidRPr="005D13F7">
              <w:rPr>
                <w:color w:val="auto"/>
                <w:sz w:val="24"/>
                <w:szCs w:val="24"/>
              </w:rPr>
              <w:t xml:space="preserve">Призер </w:t>
            </w:r>
            <w:proofErr w:type="spellStart"/>
            <w:r w:rsidRPr="005D13F7">
              <w:rPr>
                <w:color w:val="auto"/>
                <w:sz w:val="24"/>
                <w:szCs w:val="24"/>
                <w:lang w:val="en-US"/>
              </w:rPr>
              <w:t>городского</w:t>
            </w:r>
            <w:proofErr w:type="spellEnd"/>
            <w:r w:rsidRPr="005D13F7">
              <w:rPr>
                <w:color w:val="auto"/>
                <w:sz w:val="24"/>
                <w:szCs w:val="24"/>
                <w:lang w:val="en-US"/>
              </w:rPr>
              <w:t xml:space="preserve"> </w:t>
            </w:r>
            <w:proofErr w:type="spellStart"/>
            <w:r w:rsidRPr="005D13F7">
              <w:rPr>
                <w:color w:val="auto"/>
                <w:sz w:val="24"/>
                <w:szCs w:val="24"/>
                <w:lang w:val="en-US"/>
              </w:rPr>
              <w:t>этапа</w:t>
            </w:r>
            <w:proofErr w:type="spellEnd"/>
            <w:r w:rsidRPr="005D13F7">
              <w:rPr>
                <w:color w:val="auto"/>
                <w:sz w:val="24"/>
                <w:szCs w:val="24"/>
              </w:rPr>
              <w:t>:</w:t>
            </w:r>
          </w:p>
          <w:p w:rsidR="005D13F7" w:rsidRPr="005D13F7" w:rsidRDefault="005D13F7" w:rsidP="005D13F7">
            <w:pPr>
              <w:widowControl w:val="0"/>
              <w:suppressLineNumbers/>
              <w:suppressAutoHyphens/>
              <w:snapToGrid w:val="0"/>
              <w:spacing w:after="0" w:line="240" w:lineRule="auto"/>
              <w:ind w:firstLine="0"/>
              <w:jc w:val="center"/>
              <w:rPr>
                <w:color w:val="auto"/>
                <w:sz w:val="24"/>
                <w:szCs w:val="24"/>
              </w:rPr>
            </w:pPr>
            <w:r w:rsidRPr="005D13F7">
              <w:rPr>
                <w:color w:val="auto"/>
                <w:sz w:val="24"/>
                <w:szCs w:val="24"/>
              </w:rPr>
              <w:t>«</w:t>
            </w:r>
            <w:proofErr w:type="spellStart"/>
            <w:r w:rsidRPr="005D13F7">
              <w:rPr>
                <w:color w:val="auto"/>
                <w:sz w:val="24"/>
                <w:szCs w:val="24"/>
              </w:rPr>
              <w:t>Диноход</w:t>
            </w:r>
            <w:proofErr w:type="spellEnd"/>
            <w:r w:rsidRPr="005D13F7">
              <w:rPr>
                <w:color w:val="auto"/>
                <w:sz w:val="24"/>
                <w:szCs w:val="24"/>
              </w:rPr>
              <w:t>».</w:t>
            </w:r>
          </w:p>
          <w:p w:rsidR="005D13F7" w:rsidRPr="005D13F7" w:rsidRDefault="005D13F7" w:rsidP="005D13F7">
            <w:pPr>
              <w:widowControl w:val="0"/>
              <w:suppressAutoHyphens/>
              <w:spacing w:after="0" w:line="240" w:lineRule="auto"/>
              <w:ind w:firstLine="0"/>
              <w:jc w:val="center"/>
              <w:rPr>
                <w:rFonts w:eastAsia="Tahoma" w:cs="Tahoma"/>
                <w:b/>
                <w:bCs/>
                <w:color w:val="008787"/>
                <w:kern w:val="1"/>
                <w:sz w:val="24"/>
                <w:szCs w:val="24"/>
              </w:rPr>
            </w:pPr>
          </w:p>
        </w:tc>
      </w:tr>
      <w:tr w:rsidR="005D13F7" w:rsidRPr="005D13F7" w:rsidTr="005D13F7">
        <w:tc>
          <w:tcPr>
            <w:tcW w:w="3555" w:type="dxa"/>
            <w:shd w:val="clear" w:color="auto" w:fill="auto"/>
          </w:tcPr>
          <w:p w:rsidR="005D13F7" w:rsidRPr="005D13F7" w:rsidRDefault="005D13F7" w:rsidP="005D13F7">
            <w:pPr>
              <w:widowControl w:val="0"/>
              <w:suppressLineNumbers/>
              <w:suppressAutoHyphens/>
              <w:snapToGrid w:val="0"/>
              <w:spacing w:after="0" w:line="240" w:lineRule="auto"/>
              <w:ind w:firstLine="0"/>
              <w:jc w:val="left"/>
              <w:rPr>
                <w:color w:val="auto"/>
                <w:sz w:val="24"/>
                <w:szCs w:val="24"/>
                <w:lang w:val="en-US"/>
              </w:rPr>
            </w:pPr>
            <w:r w:rsidRPr="005D13F7">
              <w:rPr>
                <w:color w:val="auto"/>
                <w:sz w:val="24"/>
                <w:szCs w:val="24"/>
              </w:rPr>
              <w:t xml:space="preserve">НТТМ: </w:t>
            </w:r>
            <w:r w:rsidRPr="005D13F7">
              <w:rPr>
                <w:color w:val="auto"/>
                <w:sz w:val="24"/>
                <w:szCs w:val="24"/>
                <w:lang w:val="en-US"/>
              </w:rPr>
              <w:t>“</w:t>
            </w:r>
            <w:proofErr w:type="spellStart"/>
            <w:r w:rsidRPr="005D13F7">
              <w:rPr>
                <w:color w:val="auto"/>
                <w:sz w:val="24"/>
                <w:szCs w:val="24"/>
                <w:lang w:val="en-US"/>
              </w:rPr>
              <w:t>Мастерская</w:t>
            </w:r>
            <w:proofErr w:type="spellEnd"/>
            <w:r w:rsidRPr="005D13F7">
              <w:rPr>
                <w:color w:val="auto"/>
                <w:sz w:val="24"/>
                <w:szCs w:val="24"/>
                <w:lang w:val="en-US"/>
              </w:rPr>
              <w:t xml:space="preserve"> </w:t>
            </w:r>
            <w:proofErr w:type="spellStart"/>
            <w:r w:rsidRPr="005D13F7">
              <w:rPr>
                <w:color w:val="auto"/>
                <w:sz w:val="24"/>
                <w:szCs w:val="24"/>
                <w:lang w:val="en-US"/>
              </w:rPr>
              <w:t>сказки</w:t>
            </w:r>
            <w:proofErr w:type="spellEnd"/>
            <w:r w:rsidRPr="005D13F7">
              <w:rPr>
                <w:color w:val="auto"/>
                <w:sz w:val="24"/>
                <w:szCs w:val="24"/>
                <w:lang w:val="en-US"/>
              </w:rPr>
              <w:t>”  </w:t>
            </w:r>
          </w:p>
          <w:p w:rsidR="005D13F7" w:rsidRPr="005D13F7" w:rsidRDefault="005D13F7" w:rsidP="005D13F7">
            <w:pPr>
              <w:widowControl w:val="0"/>
              <w:suppressAutoHyphens/>
              <w:spacing w:after="0" w:line="240" w:lineRule="auto"/>
              <w:ind w:firstLine="0"/>
              <w:jc w:val="left"/>
              <w:rPr>
                <w:rFonts w:eastAsia="Tahoma" w:cs="Tahoma"/>
                <w:b/>
                <w:bCs/>
                <w:color w:val="008787"/>
                <w:kern w:val="1"/>
                <w:sz w:val="24"/>
                <w:szCs w:val="24"/>
              </w:rPr>
            </w:pPr>
          </w:p>
        </w:tc>
        <w:tc>
          <w:tcPr>
            <w:tcW w:w="3019" w:type="dxa"/>
            <w:shd w:val="clear" w:color="auto" w:fill="auto"/>
          </w:tcPr>
          <w:p w:rsidR="005D13F7" w:rsidRPr="005D13F7" w:rsidRDefault="005D13F7" w:rsidP="005D13F7">
            <w:pPr>
              <w:widowControl w:val="0"/>
              <w:suppressAutoHyphens/>
              <w:spacing w:after="0" w:line="240" w:lineRule="auto"/>
              <w:ind w:firstLine="0"/>
              <w:jc w:val="left"/>
              <w:rPr>
                <w:rFonts w:eastAsia="Tahoma" w:cs="Tahoma"/>
                <w:color w:val="auto"/>
                <w:kern w:val="1"/>
                <w:sz w:val="24"/>
                <w:szCs w:val="24"/>
              </w:rPr>
            </w:pPr>
          </w:p>
          <w:p w:rsidR="005D13F7" w:rsidRPr="005D13F7" w:rsidRDefault="005D13F7" w:rsidP="005D13F7">
            <w:pPr>
              <w:widowControl w:val="0"/>
              <w:suppressAutoHyphens/>
              <w:spacing w:after="0" w:line="240" w:lineRule="auto"/>
              <w:ind w:firstLine="0"/>
              <w:jc w:val="left"/>
              <w:rPr>
                <w:rFonts w:eastAsia="Tahoma" w:cs="Tahoma"/>
                <w:color w:val="auto"/>
                <w:kern w:val="1"/>
                <w:sz w:val="24"/>
                <w:szCs w:val="24"/>
              </w:rPr>
            </w:pPr>
          </w:p>
          <w:p w:rsidR="005D13F7" w:rsidRPr="005D13F7" w:rsidRDefault="00670F3A" w:rsidP="005D13F7">
            <w:pPr>
              <w:widowControl w:val="0"/>
              <w:suppressAutoHyphens/>
              <w:spacing w:after="0" w:line="240" w:lineRule="auto"/>
              <w:ind w:firstLine="0"/>
              <w:jc w:val="left"/>
              <w:rPr>
                <w:rFonts w:eastAsia="Tahoma" w:cs="Tahoma"/>
                <w:color w:val="auto"/>
                <w:kern w:val="1"/>
                <w:sz w:val="24"/>
                <w:szCs w:val="24"/>
              </w:rPr>
            </w:pPr>
            <w:r>
              <w:rPr>
                <w:rFonts w:eastAsia="Tahoma" w:cs="Tahoma"/>
                <w:color w:val="auto"/>
                <w:kern w:val="1"/>
                <w:sz w:val="24"/>
                <w:szCs w:val="24"/>
              </w:rPr>
              <w:t>1Е, Грачева Д.П.</w:t>
            </w:r>
            <w:r w:rsidR="005D13F7" w:rsidRPr="005D13F7">
              <w:rPr>
                <w:rFonts w:eastAsia="Tahoma" w:cs="Tahoma"/>
                <w:color w:val="auto"/>
                <w:kern w:val="1"/>
                <w:sz w:val="24"/>
                <w:szCs w:val="24"/>
              </w:rPr>
              <w:t>;</w:t>
            </w:r>
          </w:p>
          <w:p w:rsidR="005D13F7" w:rsidRPr="005D13F7" w:rsidRDefault="005D13F7" w:rsidP="005D13F7">
            <w:pPr>
              <w:widowControl w:val="0"/>
              <w:suppressAutoHyphens/>
              <w:spacing w:after="0" w:line="240" w:lineRule="auto"/>
              <w:ind w:firstLine="0"/>
              <w:jc w:val="left"/>
              <w:rPr>
                <w:rFonts w:eastAsia="Tahoma" w:cs="Tahoma"/>
                <w:kern w:val="1"/>
                <w:sz w:val="24"/>
                <w:szCs w:val="24"/>
              </w:rPr>
            </w:pPr>
            <w:r w:rsidRPr="005D13F7">
              <w:rPr>
                <w:rFonts w:eastAsia="Tahoma" w:cs="Tahoma"/>
                <w:kern w:val="1"/>
                <w:sz w:val="24"/>
                <w:szCs w:val="24"/>
              </w:rPr>
              <w:t>2Б, Воронцова А.В.;</w:t>
            </w:r>
          </w:p>
          <w:p w:rsidR="005D13F7" w:rsidRPr="005D13F7" w:rsidRDefault="005D13F7" w:rsidP="005D13F7">
            <w:pPr>
              <w:widowControl w:val="0"/>
              <w:suppressAutoHyphens/>
              <w:spacing w:after="0" w:line="240" w:lineRule="auto"/>
              <w:ind w:firstLine="0"/>
              <w:jc w:val="left"/>
              <w:rPr>
                <w:rFonts w:eastAsia="Tahoma" w:cs="Tahoma"/>
                <w:color w:val="auto"/>
                <w:kern w:val="1"/>
                <w:sz w:val="24"/>
                <w:szCs w:val="24"/>
              </w:rPr>
            </w:pPr>
            <w:r w:rsidRPr="005D13F7">
              <w:rPr>
                <w:rFonts w:eastAsia="Tahoma" w:cs="Tahoma"/>
                <w:kern w:val="1"/>
                <w:sz w:val="24"/>
                <w:szCs w:val="24"/>
              </w:rPr>
              <w:t>9Б, Пшеничная О.Ю.</w:t>
            </w:r>
          </w:p>
          <w:p w:rsidR="005D13F7" w:rsidRPr="005D13F7" w:rsidRDefault="005D13F7" w:rsidP="005D13F7">
            <w:pPr>
              <w:widowControl w:val="0"/>
              <w:suppressAutoHyphens/>
              <w:spacing w:after="0" w:line="240" w:lineRule="auto"/>
              <w:ind w:firstLine="0"/>
              <w:jc w:val="left"/>
              <w:rPr>
                <w:rFonts w:eastAsia="Tahoma" w:cs="Tahoma"/>
                <w:color w:val="auto"/>
                <w:kern w:val="1"/>
                <w:sz w:val="24"/>
                <w:szCs w:val="24"/>
              </w:rPr>
            </w:pPr>
          </w:p>
          <w:p w:rsidR="005D13F7" w:rsidRPr="005D13F7" w:rsidRDefault="005D13F7" w:rsidP="005D13F7">
            <w:pPr>
              <w:widowControl w:val="0"/>
              <w:suppressAutoHyphens/>
              <w:spacing w:after="0" w:line="240" w:lineRule="auto"/>
              <w:ind w:firstLine="0"/>
              <w:jc w:val="left"/>
              <w:rPr>
                <w:rFonts w:eastAsia="Tahoma" w:cs="Tahoma"/>
                <w:b/>
                <w:bCs/>
                <w:color w:val="008787"/>
                <w:kern w:val="1"/>
                <w:sz w:val="24"/>
                <w:szCs w:val="24"/>
              </w:rPr>
            </w:pPr>
          </w:p>
          <w:p w:rsidR="005D13F7" w:rsidRPr="005D13F7" w:rsidRDefault="005D13F7" w:rsidP="005D13F7">
            <w:pPr>
              <w:widowControl w:val="0"/>
              <w:suppressAutoHyphens/>
              <w:spacing w:after="0" w:line="240" w:lineRule="auto"/>
              <w:ind w:firstLine="0"/>
              <w:jc w:val="left"/>
              <w:rPr>
                <w:rFonts w:eastAsia="Tahoma" w:cs="Tahoma"/>
                <w:color w:val="auto"/>
                <w:kern w:val="1"/>
                <w:sz w:val="24"/>
                <w:szCs w:val="24"/>
              </w:rPr>
            </w:pPr>
          </w:p>
          <w:p w:rsidR="005D13F7" w:rsidRPr="005D13F7" w:rsidRDefault="005D13F7" w:rsidP="005D13F7">
            <w:pPr>
              <w:widowControl w:val="0"/>
              <w:suppressAutoHyphens/>
              <w:spacing w:after="0" w:line="240" w:lineRule="auto"/>
              <w:ind w:firstLine="0"/>
              <w:jc w:val="left"/>
              <w:rPr>
                <w:rFonts w:eastAsia="Tahoma" w:cs="Tahoma"/>
                <w:color w:val="auto"/>
                <w:kern w:val="1"/>
                <w:sz w:val="24"/>
                <w:szCs w:val="24"/>
              </w:rPr>
            </w:pPr>
          </w:p>
          <w:p w:rsidR="005D13F7" w:rsidRPr="005D13F7" w:rsidRDefault="005D13F7" w:rsidP="005D13F7">
            <w:pPr>
              <w:widowControl w:val="0"/>
              <w:suppressAutoHyphens/>
              <w:spacing w:after="0" w:line="240" w:lineRule="auto"/>
              <w:ind w:firstLine="0"/>
              <w:jc w:val="left"/>
              <w:rPr>
                <w:rFonts w:eastAsia="Tahoma" w:cs="Tahoma"/>
                <w:color w:val="auto"/>
                <w:kern w:val="1"/>
                <w:sz w:val="24"/>
                <w:szCs w:val="24"/>
              </w:rPr>
            </w:pPr>
            <w:r w:rsidRPr="005D13F7">
              <w:rPr>
                <w:rFonts w:eastAsia="Tahoma" w:cs="Tahoma"/>
                <w:color w:val="auto"/>
                <w:kern w:val="1"/>
                <w:sz w:val="24"/>
                <w:szCs w:val="24"/>
              </w:rPr>
              <w:t>2А, Королева М.А.;</w:t>
            </w:r>
          </w:p>
          <w:p w:rsidR="005D13F7" w:rsidRPr="005D13F7" w:rsidRDefault="005D13F7" w:rsidP="005D13F7">
            <w:pPr>
              <w:widowControl w:val="0"/>
              <w:suppressAutoHyphens/>
              <w:spacing w:after="0" w:line="240" w:lineRule="auto"/>
              <w:ind w:firstLine="0"/>
              <w:jc w:val="left"/>
              <w:rPr>
                <w:rFonts w:eastAsia="Tahoma" w:cs="Tahoma"/>
                <w:color w:val="auto"/>
                <w:kern w:val="1"/>
                <w:sz w:val="24"/>
                <w:szCs w:val="24"/>
              </w:rPr>
            </w:pPr>
          </w:p>
          <w:p w:rsidR="005D13F7" w:rsidRPr="005D13F7" w:rsidRDefault="005D13F7" w:rsidP="005D13F7">
            <w:pPr>
              <w:widowControl w:val="0"/>
              <w:suppressAutoHyphens/>
              <w:spacing w:after="0" w:line="240" w:lineRule="auto"/>
              <w:ind w:firstLine="0"/>
              <w:jc w:val="left"/>
              <w:rPr>
                <w:kern w:val="1"/>
                <w:sz w:val="24"/>
                <w:szCs w:val="24"/>
                <w:lang w:eastAsia="ar-SA"/>
              </w:rPr>
            </w:pPr>
            <w:r w:rsidRPr="005D13F7">
              <w:rPr>
                <w:rFonts w:eastAsia="Tahoma" w:cs="Tahoma"/>
                <w:color w:val="auto"/>
                <w:kern w:val="1"/>
                <w:sz w:val="24"/>
                <w:szCs w:val="24"/>
              </w:rPr>
              <w:t xml:space="preserve">2Д, </w:t>
            </w:r>
            <w:r w:rsidRPr="005D13F7">
              <w:rPr>
                <w:kern w:val="1"/>
                <w:sz w:val="24"/>
                <w:szCs w:val="24"/>
                <w:lang w:eastAsia="ar-SA"/>
              </w:rPr>
              <w:t>Комиссарова К.П.;</w:t>
            </w:r>
          </w:p>
          <w:p w:rsidR="005D13F7" w:rsidRPr="005D13F7" w:rsidRDefault="005D13F7" w:rsidP="005D13F7">
            <w:pPr>
              <w:widowControl w:val="0"/>
              <w:suppressAutoHyphens/>
              <w:spacing w:after="0" w:line="240" w:lineRule="auto"/>
              <w:ind w:firstLine="0"/>
              <w:jc w:val="left"/>
              <w:rPr>
                <w:kern w:val="1"/>
                <w:sz w:val="24"/>
                <w:szCs w:val="24"/>
                <w:lang w:eastAsia="ar-SA"/>
              </w:rPr>
            </w:pPr>
            <w:r w:rsidRPr="005D13F7">
              <w:rPr>
                <w:rFonts w:eastAsia="Tahoma" w:cs="Tahoma"/>
                <w:color w:val="auto"/>
                <w:kern w:val="1"/>
                <w:sz w:val="24"/>
                <w:szCs w:val="24"/>
              </w:rPr>
              <w:t xml:space="preserve">2Д, </w:t>
            </w:r>
            <w:r w:rsidRPr="005D13F7">
              <w:rPr>
                <w:kern w:val="1"/>
                <w:sz w:val="24"/>
                <w:szCs w:val="24"/>
                <w:lang w:eastAsia="ar-SA"/>
              </w:rPr>
              <w:t>Комиссарова К.П.;</w:t>
            </w:r>
          </w:p>
          <w:p w:rsidR="005D13F7" w:rsidRPr="005D13F7" w:rsidRDefault="005D13F7" w:rsidP="005D13F7">
            <w:pPr>
              <w:widowControl w:val="0"/>
              <w:suppressAutoHyphens/>
              <w:spacing w:after="0" w:line="240" w:lineRule="auto"/>
              <w:ind w:firstLine="0"/>
              <w:jc w:val="left"/>
              <w:rPr>
                <w:rFonts w:eastAsia="Tahoma" w:cs="Tahoma"/>
                <w:color w:val="auto"/>
                <w:kern w:val="1"/>
                <w:sz w:val="24"/>
                <w:szCs w:val="24"/>
              </w:rPr>
            </w:pPr>
            <w:r w:rsidRPr="005D13F7">
              <w:rPr>
                <w:kern w:val="1"/>
                <w:sz w:val="24"/>
                <w:szCs w:val="24"/>
                <w:lang w:eastAsia="ar-SA"/>
              </w:rPr>
              <w:t xml:space="preserve">2Е, </w:t>
            </w:r>
            <w:proofErr w:type="spellStart"/>
            <w:r w:rsidRPr="005D13F7">
              <w:rPr>
                <w:kern w:val="1"/>
                <w:sz w:val="24"/>
                <w:szCs w:val="24"/>
                <w:lang w:eastAsia="ar-SA"/>
              </w:rPr>
              <w:t>Юнакова</w:t>
            </w:r>
            <w:proofErr w:type="spellEnd"/>
            <w:r w:rsidRPr="005D13F7">
              <w:rPr>
                <w:kern w:val="1"/>
                <w:sz w:val="24"/>
                <w:szCs w:val="24"/>
                <w:lang w:eastAsia="ar-SA"/>
              </w:rPr>
              <w:t xml:space="preserve"> Т.В.</w:t>
            </w:r>
          </w:p>
          <w:p w:rsidR="005D13F7" w:rsidRPr="005D13F7" w:rsidRDefault="005D13F7" w:rsidP="005D13F7">
            <w:pPr>
              <w:widowControl w:val="0"/>
              <w:suppressAutoHyphens/>
              <w:spacing w:after="0" w:line="240" w:lineRule="auto"/>
              <w:ind w:firstLine="0"/>
              <w:jc w:val="left"/>
              <w:rPr>
                <w:rFonts w:eastAsia="Tahoma" w:cs="Tahoma"/>
                <w:color w:val="auto"/>
                <w:kern w:val="1"/>
                <w:sz w:val="24"/>
                <w:szCs w:val="24"/>
              </w:rPr>
            </w:pPr>
          </w:p>
          <w:p w:rsidR="005D13F7" w:rsidRPr="005D13F7" w:rsidRDefault="005D13F7" w:rsidP="005D13F7">
            <w:pPr>
              <w:widowControl w:val="0"/>
              <w:suppressAutoHyphens/>
              <w:spacing w:after="0" w:line="240" w:lineRule="auto"/>
              <w:ind w:firstLine="0"/>
              <w:jc w:val="left"/>
              <w:rPr>
                <w:rFonts w:eastAsia="Tahoma" w:cs="Tahoma"/>
                <w:b/>
                <w:bCs/>
                <w:color w:val="008787"/>
                <w:kern w:val="1"/>
                <w:sz w:val="24"/>
                <w:szCs w:val="24"/>
              </w:rPr>
            </w:pPr>
          </w:p>
        </w:tc>
        <w:tc>
          <w:tcPr>
            <w:tcW w:w="2996" w:type="dxa"/>
            <w:shd w:val="clear" w:color="auto" w:fill="auto"/>
          </w:tcPr>
          <w:p w:rsidR="005D13F7" w:rsidRPr="005D13F7" w:rsidRDefault="005D13F7" w:rsidP="005D13F7">
            <w:pPr>
              <w:widowControl w:val="0"/>
              <w:suppressLineNumbers/>
              <w:suppressAutoHyphens/>
              <w:snapToGrid w:val="0"/>
              <w:spacing w:after="0" w:line="240" w:lineRule="auto"/>
              <w:ind w:firstLine="0"/>
              <w:jc w:val="center"/>
              <w:rPr>
                <w:color w:val="auto"/>
                <w:sz w:val="24"/>
                <w:szCs w:val="24"/>
              </w:rPr>
            </w:pPr>
            <w:r w:rsidRPr="005D13F7">
              <w:rPr>
                <w:color w:val="auto"/>
                <w:sz w:val="24"/>
                <w:szCs w:val="24"/>
              </w:rPr>
              <w:lastRenderedPageBreak/>
              <w:t>Призеры городского этапа:</w:t>
            </w:r>
          </w:p>
          <w:p w:rsidR="005D13F7" w:rsidRPr="005D13F7" w:rsidRDefault="005D13F7" w:rsidP="005D13F7">
            <w:pPr>
              <w:widowControl w:val="0"/>
              <w:suppressLineNumbers/>
              <w:suppressAutoHyphens/>
              <w:snapToGrid w:val="0"/>
              <w:spacing w:after="0" w:line="240" w:lineRule="auto"/>
              <w:ind w:firstLine="0"/>
              <w:jc w:val="center"/>
              <w:rPr>
                <w:color w:val="auto"/>
                <w:sz w:val="24"/>
                <w:szCs w:val="24"/>
              </w:rPr>
            </w:pPr>
          </w:p>
          <w:p w:rsidR="005D13F7" w:rsidRPr="005D13F7" w:rsidRDefault="005D13F7" w:rsidP="005D13F7">
            <w:pPr>
              <w:widowControl w:val="0"/>
              <w:suppressAutoHyphens/>
              <w:spacing w:after="0" w:line="240" w:lineRule="auto"/>
              <w:ind w:firstLine="0"/>
              <w:jc w:val="left"/>
              <w:rPr>
                <w:color w:val="auto"/>
                <w:sz w:val="24"/>
                <w:szCs w:val="24"/>
              </w:rPr>
            </w:pPr>
            <w:r w:rsidRPr="005D13F7">
              <w:rPr>
                <w:color w:val="auto"/>
                <w:sz w:val="24"/>
                <w:szCs w:val="24"/>
              </w:rPr>
              <w:t>“Пряничный домик”;</w:t>
            </w:r>
          </w:p>
          <w:p w:rsidR="005D13F7" w:rsidRPr="005D13F7" w:rsidRDefault="005D13F7" w:rsidP="005D13F7">
            <w:pPr>
              <w:widowControl w:val="0"/>
              <w:suppressAutoHyphens/>
              <w:spacing w:after="0" w:line="240" w:lineRule="auto"/>
              <w:ind w:firstLine="0"/>
              <w:jc w:val="left"/>
              <w:rPr>
                <w:color w:val="auto"/>
                <w:sz w:val="24"/>
                <w:szCs w:val="24"/>
              </w:rPr>
            </w:pPr>
            <w:r w:rsidRPr="005D13F7">
              <w:rPr>
                <w:color w:val="auto"/>
                <w:sz w:val="24"/>
                <w:szCs w:val="24"/>
              </w:rPr>
              <w:t>“Лиса и журавль”;</w:t>
            </w:r>
          </w:p>
          <w:p w:rsidR="005D13F7" w:rsidRPr="005D13F7" w:rsidRDefault="005D13F7" w:rsidP="005D13F7">
            <w:pPr>
              <w:widowControl w:val="0"/>
              <w:suppressAutoHyphens/>
              <w:spacing w:after="0" w:line="240" w:lineRule="auto"/>
              <w:ind w:firstLine="0"/>
              <w:jc w:val="left"/>
              <w:rPr>
                <w:color w:val="auto"/>
                <w:sz w:val="24"/>
                <w:szCs w:val="24"/>
              </w:rPr>
            </w:pPr>
            <w:r w:rsidRPr="005D13F7">
              <w:rPr>
                <w:color w:val="auto"/>
                <w:sz w:val="24"/>
                <w:szCs w:val="24"/>
              </w:rPr>
              <w:t xml:space="preserve">“Сказка о царе </w:t>
            </w:r>
            <w:proofErr w:type="spellStart"/>
            <w:r w:rsidRPr="005D13F7">
              <w:rPr>
                <w:color w:val="auto"/>
                <w:sz w:val="24"/>
                <w:szCs w:val="24"/>
              </w:rPr>
              <w:t>Салтане</w:t>
            </w:r>
            <w:proofErr w:type="spellEnd"/>
            <w:r w:rsidRPr="005D13F7">
              <w:rPr>
                <w:color w:val="auto"/>
                <w:sz w:val="24"/>
                <w:szCs w:val="24"/>
              </w:rPr>
              <w:t>”</w:t>
            </w:r>
          </w:p>
          <w:p w:rsidR="005D13F7" w:rsidRPr="005D13F7" w:rsidRDefault="005D13F7" w:rsidP="005D13F7">
            <w:pPr>
              <w:widowControl w:val="0"/>
              <w:suppressLineNumbers/>
              <w:suppressAutoHyphens/>
              <w:snapToGrid w:val="0"/>
              <w:spacing w:after="0" w:line="240" w:lineRule="auto"/>
              <w:ind w:firstLine="0"/>
              <w:jc w:val="left"/>
              <w:rPr>
                <w:color w:val="auto"/>
                <w:sz w:val="24"/>
                <w:szCs w:val="24"/>
              </w:rPr>
            </w:pPr>
          </w:p>
          <w:p w:rsidR="005D13F7" w:rsidRPr="005D13F7" w:rsidRDefault="005D13F7" w:rsidP="005D13F7">
            <w:pPr>
              <w:widowControl w:val="0"/>
              <w:suppressLineNumbers/>
              <w:suppressAutoHyphens/>
              <w:snapToGrid w:val="0"/>
              <w:spacing w:after="0" w:line="240" w:lineRule="auto"/>
              <w:ind w:firstLine="0"/>
              <w:jc w:val="center"/>
              <w:rPr>
                <w:color w:val="auto"/>
                <w:sz w:val="24"/>
                <w:szCs w:val="24"/>
              </w:rPr>
            </w:pPr>
            <w:r w:rsidRPr="005D13F7">
              <w:rPr>
                <w:color w:val="auto"/>
                <w:sz w:val="24"/>
                <w:szCs w:val="24"/>
              </w:rPr>
              <w:t>Участники межрайонного этапа:</w:t>
            </w:r>
          </w:p>
          <w:p w:rsidR="005D13F7" w:rsidRPr="005D13F7" w:rsidRDefault="005D13F7" w:rsidP="005D13F7">
            <w:pPr>
              <w:widowControl w:val="0"/>
              <w:suppressLineNumbers/>
              <w:suppressAutoHyphens/>
              <w:snapToGrid w:val="0"/>
              <w:spacing w:after="0" w:line="240" w:lineRule="auto"/>
              <w:ind w:firstLine="0"/>
              <w:jc w:val="center"/>
              <w:rPr>
                <w:color w:val="auto"/>
                <w:sz w:val="24"/>
                <w:szCs w:val="24"/>
              </w:rPr>
            </w:pPr>
          </w:p>
          <w:p w:rsidR="005D13F7" w:rsidRPr="005D13F7" w:rsidRDefault="005D13F7" w:rsidP="005D13F7">
            <w:pPr>
              <w:widowControl w:val="0"/>
              <w:suppressLineNumbers/>
              <w:suppressAutoHyphens/>
              <w:snapToGrid w:val="0"/>
              <w:spacing w:after="0" w:line="240" w:lineRule="auto"/>
              <w:ind w:firstLine="0"/>
              <w:jc w:val="left"/>
              <w:rPr>
                <w:color w:val="auto"/>
                <w:sz w:val="24"/>
                <w:szCs w:val="24"/>
              </w:rPr>
            </w:pPr>
            <w:r w:rsidRPr="005D13F7">
              <w:rPr>
                <w:color w:val="auto"/>
                <w:sz w:val="24"/>
                <w:szCs w:val="24"/>
              </w:rPr>
              <w:t xml:space="preserve"> “Русская народная сказка “Горшок”;</w:t>
            </w:r>
          </w:p>
          <w:p w:rsidR="005D13F7" w:rsidRPr="005D13F7" w:rsidRDefault="005D13F7" w:rsidP="005D13F7">
            <w:pPr>
              <w:widowControl w:val="0"/>
              <w:suppressLineNumbers/>
              <w:suppressAutoHyphens/>
              <w:snapToGrid w:val="0"/>
              <w:spacing w:after="0" w:line="240" w:lineRule="auto"/>
              <w:ind w:firstLine="0"/>
              <w:jc w:val="left"/>
              <w:rPr>
                <w:color w:val="auto"/>
                <w:sz w:val="24"/>
                <w:szCs w:val="24"/>
              </w:rPr>
            </w:pPr>
            <w:r w:rsidRPr="005D13F7">
              <w:rPr>
                <w:color w:val="auto"/>
                <w:sz w:val="24"/>
                <w:szCs w:val="24"/>
              </w:rPr>
              <w:t>“Маша и Медведь”;</w:t>
            </w:r>
          </w:p>
          <w:p w:rsidR="005D13F7" w:rsidRPr="005D13F7" w:rsidRDefault="005D13F7" w:rsidP="005D13F7">
            <w:pPr>
              <w:widowControl w:val="0"/>
              <w:suppressLineNumbers/>
              <w:suppressAutoHyphens/>
              <w:snapToGrid w:val="0"/>
              <w:spacing w:after="0" w:line="240" w:lineRule="auto"/>
              <w:ind w:firstLine="0"/>
              <w:jc w:val="left"/>
              <w:rPr>
                <w:color w:val="auto"/>
                <w:sz w:val="24"/>
                <w:szCs w:val="24"/>
              </w:rPr>
            </w:pPr>
            <w:r w:rsidRPr="005D13F7">
              <w:rPr>
                <w:color w:val="auto"/>
                <w:sz w:val="24"/>
                <w:szCs w:val="24"/>
              </w:rPr>
              <w:t>“Колобок”;</w:t>
            </w:r>
          </w:p>
          <w:p w:rsidR="005D13F7" w:rsidRPr="005D13F7" w:rsidRDefault="005D13F7" w:rsidP="005D13F7">
            <w:pPr>
              <w:widowControl w:val="0"/>
              <w:suppressLineNumbers/>
              <w:suppressAutoHyphens/>
              <w:snapToGrid w:val="0"/>
              <w:spacing w:after="0" w:line="240" w:lineRule="auto"/>
              <w:ind w:firstLine="0"/>
              <w:jc w:val="left"/>
              <w:rPr>
                <w:color w:val="auto"/>
                <w:sz w:val="24"/>
                <w:szCs w:val="24"/>
                <w:lang w:val="en-US"/>
              </w:rPr>
            </w:pPr>
            <w:r w:rsidRPr="005D13F7">
              <w:rPr>
                <w:color w:val="auto"/>
                <w:sz w:val="24"/>
                <w:szCs w:val="24"/>
              </w:rPr>
              <w:t xml:space="preserve"> “Сказка про репку. </w:t>
            </w:r>
            <w:proofErr w:type="spellStart"/>
            <w:r w:rsidRPr="005D13F7">
              <w:rPr>
                <w:color w:val="auto"/>
                <w:sz w:val="24"/>
                <w:szCs w:val="24"/>
                <w:lang w:val="en-US"/>
              </w:rPr>
              <w:t>Космическая</w:t>
            </w:r>
            <w:proofErr w:type="spellEnd"/>
            <w:r w:rsidRPr="005D13F7">
              <w:rPr>
                <w:color w:val="auto"/>
                <w:sz w:val="24"/>
                <w:szCs w:val="24"/>
                <w:lang w:val="en-US"/>
              </w:rPr>
              <w:t>”</w:t>
            </w:r>
            <w:r w:rsidRPr="005D13F7">
              <w:rPr>
                <w:rFonts w:ascii="Helvetica" w:hAnsi="Helvetica" w:cs="Helvetica"/>
                <w:color w:val="auto"/>
                <w:sz w:val="24"/>
                <w:szCs w:val="24"/>
                <w:lang w:val="en-US"/>
              </w:rPr>
              <w:t>.</w:t>
            </w:r>
          </w:p>
          <w:p w:rsidR="005D13F7" w:rsidRPr="005D13F7" w:rsidRDefault="005D13F7" w:rsidP="005D13F7">
            <w:pPr>
              <w:widowControl w:val="0"/>
              <w:suppressAutoHyphens/>
              <w:spacing w:after="0" w:line="240" w:lineRule="auto"/>
              <w:ind w:firstLine="0"/>
              <w:jc w:val="center"/>
              <w:rPr>
                <w:rFonts w:eastAsia="Tahoma" w:cs="Tahoma"/>
                <w:b/>
                <w:bCs/>
                <w:color w:val="008787"/>
                <w:kern w:val="1"/>
                <w:sz w:val="24"/>
                <w:szCs w:val="24"/>
              </w:rPr>
            </w:pPr>
          </w:p>
        </w:tc>
      </w:tr>
      <w:tr w:rsidR="005D13F7" w:rsidRPr="005D13F7" w:rsidTr="005D13F7">
        <w:tc>
          <w:tcPr>
            <w:tcW w:w="3555" w:type="dxa"/>
            <w:shd w:val="clear" w:color="auto" w:fill="auto"/>
          </w:tcPr>
          <w:p w:rsidR="005D13F7" w:rsidRPr="005D13F7" w:rsidRDefault="005D13F7" w:rsidP="005D13F7">
            <w:pPr>
              <w:widowControl w:val="0"/>
              <w:suppressLineNumbers/>
              <w:suppressAutoHyphens/>
              <w:snapToGrid w:val="0"/>
              <w:spacing w:after="0" w:line="240" w:lineRule="auto"/>
              <w:ind w:firstLine="0"/>
              <w:jc w:val="left"/>
              <w:rPr>
                <w:color w:val="auto"/>
                <w:sz w:val="24"/>
                <w:szCs w:val="24"/>
              </w:rPr>
            </w:pPr>
            <w:r w:rsidRPr="005D13F7">
              <w:rPr>
                <w:color w:val="auto"/>
                <w:sz w:val="24"/>
                <w:szCs w:val="24"/>
              </w:rPr>
              <w:lastRenderedPageBreak/>
              <w:t>НТТМ: «Школа Будущего»</w:t>
            </w:r>
          </w:p>
        </w:tc>
        <w:tc>
          <w:tcPr>
            <w:tcW w:w="3019" w:type="dxa"/>
            <w:shd w:val="clear" w:color="auto" w:fill="auto"/>
          </w:tcPr>
          <w:p w:rsidR="005D13F7" w:rsidRPr="005D13F7" w:rsidRDefault="005D13F7" w:rsidP="005D13F7">
            <w:pPr>
              <w:widowControl w:val="0"/>
              <w:suppressAutoHyphens/>
              <w:spacing w:after="0" w:line="240" w:lineRule="auto"/>
              <w:ind w:firstLine="0"/>
              <w:jc w:val="left"/>
              <w:rPr>
                <w:kern w:val="1"/>
                <w:sz w:val="24"/>
                <w:szCs w:val="24"/>
                <w:lang w:eastAsia="ar-SA"/>
              </w:rPr>
            </w:pPr>
            <w:r w:rsidRPr="005D13F7">
              <w:rPr>
                <w:kern w:val="1"/>
                <w:sz w:val="24"/>
                <w:szCs w:val="24"/>
                <w:lang w:eastAsia="ar-SA"/>
              </w:rPr>
              <w:t>1Д, Кудряшова А.П.</w:t>
            </w:r>
          </w:p>
          <w:p w:rsidR="005D13F7" w:rsidRPr="005D13F7" w:rsidRDefault="005D13F7" w:rsidP="005D13F7">
            <w:pPr>
              <w:widowControl w:val="0"/>
              <w:suppressAutoHyphens/>
              <w:spacing w:after="0" w:line="240" w:lineRule="auto"/>
              <w:ind w:firstLine="0"/>
              <w:jc w:val="center"/>
              <w:rPr>
                <w:rFonts w:eastAsia="Tahoma" w:cs="Tahoma"/>
                <w:b/>
                <w:bCs/>
                <w:color w:val="008787"/>
                <w:kern w:val="1"/>
                <w:sz w:val="24"/>
                <w:szCs w:val="24"/>
              </w:rPr>
            </w:pPr>
          </w:p>
        </w:tc>
        <w:tc>
          <w:tcPr>
            <w:tcW w:w="2996" w:type="dxa"/>
            <w:shd w:val="clear" w:color="auto" w:fill="auto"/>
          </w:tcPr>
          <w:p w:rsidR="005D13F7" w:rsidRPr="005D13F7" w:rsidRDefault="005D13F7" w:rsidP="005D13F7">
            <w:pPr>
              <w:widowControl w:val="0"/>
              <w:suppressLineNumbers/>
              <w:suppressAutoHyphens/>
              <w:snapToGrid w:val="0"/>
              <w:spacing w:after="0" w:line="240" w:lineRule="auto"/>
              <w:ind w:firstLine="0"/>
              <w:jc w:val="center"/>
              <w:rPr>
                <w:color w:val="auto"/>
                <w:sz w:val="24"/>
                <w:szCs w:val="24"/>
              </w:rPr>
            </w:pPr>
            <w:r w:rsidRPr="005D13F7">
              <w:rPr>
                <w:color w:val="auto"/>
                <w:sz w:val="24"/>
                <w:szCs w:val="24"/>
              </w:rPr>
              <w:t>Участник межрайонного этапа:</w:t>
            </w:r>
          </w:p>
          <w:p w:rsidR="005D13F7" w:rsidRPr="005D13F7" w:rsidRDefault="005D13F7" w:rsidP="005D13F7">
            <w:pPr>
              <w:widowControl w:val="0"/>
              <w:suppressAutoHyphens/>
              <w:spacing w:after="0" w:line="240" w:lineRule="auto"/>
              <w:ind w:firstLine="0"/>
              <w:jc w:val="left"/>
              <w:rPr>
                <w:rFonts w:ascii="Times" w:hAnsi="Times"/>
                <w:color w:val="auto"/>
                <w:sz w:val="20"/>
                <w:szCs w:val="20"/>
              </w:rPr>
            </w:pPr>
            <w:r w:rsidRPr="005D13F7">
              <w:rPr>
                <w:b/>
                <w:color w:val="auto"/>
                <w:sz w:val="24"/>
                <w:szCs w:val="24"/>
              </w:rPr>
              <w:t xml:space="preserve"> </w:t>
            </w:r>
            <w:r w:rsidRPr="005D13F7">
              <w:rPr>
                <w:color w:val="auto"/>
                <w:sz w:val="24"/>
                <w:szCs w:val="24"/>
              </w:rPr>
              <w:t>«Школа</w:t>
            </w:r>
            <w:r w:rsidRPr="005D13F7">
              <w:rPr>
                <w:b/>
                <w:color w:val="auto"/>
                <w:sz w:val="24"/>
                <w:szCs w:val="24"/>
              </w:rPr>
              <w:t xml:space="preserve"> </w:t>
            </w:r>
            <w:r w:rsidRPr="005D13F7">
              <w:rPr>
                <w:color w:val="auto"/>
                <w:sz w:val="24"/>
                <w:szCs w:val="24"/>
              </w:rPr>
              <w:t>Будущего: традиции и инновации»</w:t>
            </w:r>
          </w:p>
          <w:p w:rsidR="005D13F7" w:rsidRPr="005D13F7" w:rsidRDefault="005D13F7" w:rsidP="005D13F7">
            <w:pPr>
              <w:widowControl w:val="0"/>
              <w:suppressLineNumbers/>
              <w:suppressAutoHyphens/>
              <w:snapToGrid w:val="0"/>
              <w:spacing w:after="0" w:line="240" w:lineRule="auto"/>
              <w:ind w:firstLine="0"/>
              <w:jc w:val="left"/>
              <w:rPr>
                <w:color w:val="auto"/>
                <w:sz w:val="24"/>
                <w:szCs w:val="24"/>
              </w:rPr>
            </w:pPr>
          </w:p>
        </w:tc>
      </w:tr>
      <w:tr w:rsidR="005D13F7" w:rsidRPr="005D13F7" w:rsidTr="005D13F7">
        <w:tc>
          <w:tcPr>
            <w:tcW w:w="3555" w:type="dxa"/>
            <w:shd w:val="clear" w:color="auto" w:fill="auto"/>
          </w:tcPr>
          <w:p w:rsidR="005D13F7" w:rsidRPr="005D13F7" w:rsidRDefault="005D13F7" w:rsidP="005D13F7">
            <w:pPr>
              <w:widowControl w:val="0"/>
              <w:suppressAutoHyphens/>
              <w:spacing w:after="0" w:line="240" w:lineRule="auto"/>
              <w:ind w:firstLine="0"/>
              <w:jc w:val="left"/>
              <w:rPr>
                <w:color w:val="auto"/>
                <w:sz w:val="24"/>
                <w:szCs w:val="24"/>
              </w:rPr>
            </w:pPr>
            <w:r w:rsidRPr="005D13F7">
              <w:rPr>
                <w:color w:val="auto"/>
                <w:sz w:val="24"/>
                <w:szCs w:val="24"/>
              </w:rPr>
              <w:t>НТТМ: «Моя Москва»</w:t>
            </w:r>
          </w:p>
        </w:tc>
        <w:tc>
          <w:tcPr>
            <w:tcW w:w="3019" w:type="dxa"/>
            <w:shd w:val="clear" w:color="auto" w:fill="auto"/>
          </w:tcPr>
          <w:p w:rsidR="005D13F7" w:rsidRPr="005D13F7" w:rsidRDefault="005D13F7" w:rsidP="005D13F7">
            <w:pPr>
              <w:widowControl w:val="0"/>
              <w:suppressAutoHyphens/>
              <w:spacing w:after="0" w:line="240" w:lineRule="auto"/>
              <w:ind w:firstLine="0"/>
              <w:jc w:val="left"/>
              <w:rPr>
                <w:kern w:val="1"/>
                <w:sz w:val="24"/>
                <w:szCs w:val="24"/>
                <w:lang w:eastAsia="ar-SA"/>
              </w:rPr>
            </w:pPr>
            <w:r w:rsidRPr="005D13F7">
              <w:rPr>
                <w:kern w:val="1"/>
                <w:sz w:val="24"/>
                <w:szCs w:val="24"/>
                <w:lang w:eastAsia="ar-SA"/>
              </w:rPr>
              <w:t>1Д, Кудряшова А.П.;</w:t>
            </w:r>
          </w:p>
          <w:p w:rsidR="005D13F7" w:rsidRPr="005D13F7" w:rsidRDefault="005D13F7" w:rsidP="005D13F7">
            <w:pPr>
              <w:widowControl w:val="0"/>
              <w:suppressAutoHyphens/>
              <w:spacing w:after="0" w:line="240" w:lineRule="auto"/>
              <w:ind w:firstLine="0"/>
              <w:jc w:val="left"/>
              <w:rPr>
                <w:kern w:val="1"/>
                <w:sz w:val="24"/>
                <w:szCs w:val="24"/>
                <w:lang w:eastAsia="ar-SA"/>
              </w:rPr>
            </w:pPr>
          </w:p>
          <w:p w:rsidR="005D13F7" w:rsidRPr="005D13F7" w:rsidRDefault="005D13F7" w:rsidP="005D13F7">
            <w:pPr>
              <w:widowControl w:val="0"/>
              <w:suppressAutoHyphens/>
              <w:spacing w:after="0" w:line="240" w:lineRule="auto"/>
              <w:ind w:firstLine="0"/>
              <w:jc w:val="left"/>
              <w:rPr>
                <w:rFonts w:eastAsia="Tahoma" w:cs="Tahoma"/>
                <w:color w:val="auto"/>
                <w:kern w:val="1"/>
                <w:sz w:val="24"/>
                <w:szCs w:val="24"/>
              </w:rPr>
            </w:pPr>
          </w:p>
          <w:p w:rsidR="005D13F7" w:rsidRPr="005D13F7" w:rsidRDefault="005D13F7" w:rsidP="005D13F7">
            <w:pPr>
              <w:widowControl w:val="0"/>
              <w:suppressAutoHyphens/>
              <w:spacing w:after="0" w:line="240" w:lineRule="auto"/>
              <w:ind w:firstLine="0"/>
              <w:jc w:val="left"/>
              <w:rPr>
                <w:rFonts w:eastAsia="Tahoma" w:cs="Tahoma"/>
                <w:color w:val="auto"/>
                <w:kern w:val="1"/>
                <w:sz w:val="24"/>
                <w:szCs w:val="24"/>
              </w:rPr>
            </w:pPr>
          </w:p>
          <w:p w:rsidR="005D13F7" w:rsidRPr="005D13F7" w:rsidRDefault="005D13F7" w:rsidP="005D13F7">
            <w:pPr>
              <w:widowControl w:val="0"/>
              <w:suppressAutoHyphens/>
              <w:spacing w:after="0" w:line="240" w:lineRule="auto"/>
              <w:ind w:firstLine="0"/>
              <w:jc w:val="left"/>
              <w:rPr>
                <w:rFonts w:eastAsia="Tahoma" w:cs="Tahoma"/>
                <w:kern w:val="1"/>
                <w:sz w:val="24"/>
                <w:szCs w:val="24"/>
              </w:rPr>
            </w:pPr>
            <w:r w:rsidRPr="005D13F7">
              <w:rPr>
                <w:rFonts w:eastAsia="Tahoma" w:cs="Tahoma"/>
                <w:color w:val="auto"/>
                <w:kern w:val="1"/>
                <w:sz w:val="24"/>
                <w:szCs w:val="24"/>
              </w:rPr>
              <w:t xml:space="preserve">4В, </w:t>
            </w:r>
            <w:r w:rsidRPr="005D13F7">
              <w:rPr>
                <w:rFonts w:eastAsia="Tahoma" w:cs="Tahoma"/>
                <w:kern w:val="1"/>
                <w:sz w:val="24"/>
                <w:szCs w:val="24"/>
              </w:rPr>
              <w:t>Терехова А.А.</w:t>
            </w:r>
          </w:p>
          <w:p w:rsidR="005D13F7" w:rsidRPr="005D13F7" w:rsidRDefault="005D13F7" w:rsidP="005D13F7">
            <w:pPr>
              <w:widowControl w:val="0"/>
              <w:suppressAutoHyphens/>
              <w:spacing w:after="0" w:line="240" w:lineRule="auto"/>
              <w:ind w:firstLine="0"/>
              <w:jc w:val="left"/>
              <w:rPr>
                <w:kern w:val="1"/>
                <w:sz w:val="24"/>
                <w:szCs w:val="24"/>
                <w:lang w:eastAsia="ar-SA"/>
              </w:rPr>
            </w:pPr>
          </w:p>
          <w:p w:rsidR="005D13F7" w:rsidRPr="005D13F7" w:rsidRDefault="005D13F7" w:rsidP="005D13F7">
            <w:pPr>
              <w:widowControl w:val="0"/>
              <w:suppressAutoHyphens/>
              <w:spacing w:after="0" w:line="240" w:lineRule="auto"/>
              <w:ind w:firstLine="0"/>
              <w:jc w:val="left"/>
              <w:rPr>
                <w:kern w:val="1"/>
                <w:sz w:val="24"/>
                <w:szCs w:val="24"/>
                <w:lang w:eastAsia="ar-SA"/>
              </w:rPr>
            </w:pPr>
          </w:p>
          <w:p w:rsidR="005D13F7" w:rsidRPr="005D13F7" w:rsidRDefault="005D13F7" w:rsidP="005D13F7">
            <w:pPr>
              <w:widowControl w:val="0"/>
              <w:suppressAutoHyphens/>
              <w:spacing w:after="0" w:line="240" w:lineRule="auto"/>
              <w:ind w:firstLine="0"/>
              <w:jc w:val="left"/>
              <w:rPr>
                <w:kern w:val="1"/>
                <w:sz w:val="24"/>
                <w:szCs w:val="24"/>
                <w:lang w:eastAsia="ar-SA"/>
              </w:rPr>
            </w:pPr>
          </w:p>
          <w:p w:rsidR="005D13F7" w:rsidRPr="005D13F7" w:rsidRDefault="005D13F7" w:rsidP="005D13F7">
            <w:pPr>
              <w:widowControl w:val="0"/>
              <w:suppressAutoHyphens/>
              <w:spacing w:after="0" w:line="240" w:lineRule="auto"/>
              <w:ind w:firstLine="0"/>
              <w:jc w:val="center"/>
              <w:rPr>
                <w:rFonts w:eastAsia="Tahoma" w:cs="Tahoma"/>
                <w:b/>
                <w:bCs/>
                <w:color w:val="008787"/>
                <w:kern w:val="1"/>
                <w:sz w:val="24"/>
                <w:szCs w:val="24"/>
              </w:rPr>
            </w:pPr>
          </w:p>
        </w:tc>
        <w:tc>
          <w:tcPr>
            <w:tcW w:w="2996" w:type="dxa"/>
            <w:shd w:val="clear" w:color="auto" w:fill="auto"/>
          </w:tcPr>
          <w:p w:rsidR="005D13F7" w:rsidRPr="005D13F7" w:rsidRDefault="005D13F7" w:rsidP="005D13F7">
            <w:pPr>
              <w:widowControl w:val="0"/>
              <w:suppressAutoHyphens/>
              <w:spacing w:after="0" w:line="240" w:lineRule="auto"/>
              <w:ind w:firstLine="0"/>
              <w:jc w:val="center"/>
              <w:rPr>
                <w:color w:val="auto"/>
                <w:sz w:val="24"/>
                <w:szCs w:val="24"/>
              </w:rPr>
            </w:pPr>
            <w:r w:rsidRPr="005D13F7">
              <w:rPr>
                <w:color w:val="auto"/>
                <w:sz w:val="24"/>
                <w:szCs w:val="24"/>
              </w:rPr>
              <w:t>Победитель городского этапа:</w:t>
            </w:r>
          </w:p>
          <w:p w:rsidR="005D13F7" w:rsidRPr="005D13F7" w:rsidRDefault="005D13F7" w:rsidP="005D13F7">
            <w:pPr>
              <w:widowControl w:val="0"/>
              <w:suppressAutoHyphens/>
              <w:spacing w:after="0" w:line="240" w:lineRule="auto"/>
              <w:ind w:firstLine="0"/>
              <w:jc w:val="center"/>
              <w:rPr>
                <w:color w:val="auto"/>
                <w:sz w:val="24"/>
                <w:szCs w:val="24"/>
              </w:rPr>
            </w:pPr>
            <w:r w:rsidRPr="005D13F7">
              <w:rPr>
                <w:color w:val="auto"/>
                <w:sz w:val="24"/>
                <w:szCs w:val="24"/>
              </w:rPr>
              <w:t>«Москва в театре теней»</w:t>
            </w:r>
          </w:p>
          <w:p w:rsidR="005D13F7" w:rsidRPr="005D13F7" w:rsidRDefault="005D13F7" w:rsidP="005D13F7">
            <w:pPr>
              <w:widowControl w:val="0"/>
              <w:suppressLineNumbers/>
              <w:suppressAutoHyphens/>
              <w:snapToGrid w:val="0"/>
              <w:spacing w:after="0" w:line="240" w:lineRule="auto"/>
              <w:ind w:firstLine="0"/>
              <w:jc w:val="center"/>
              <w:rPr>
                <w:color w:val="auto"/>
                <w:sz w:val="24"/>
                <w:szCs w:val="24"/>
              </w:rPr>
            </w:pPr>
          </w:p>
          <w:p w:rsidR="005D13F7" w:rsidRPr="005D13F7" w:rsidRDefault="005D13F7" w:rsidP="005D13F7">
            <w:pPr>
              <w:widowControl w:val="0"/>
              <w:suppressLineNumbers/>
              <w:suppressAutoHyphens/>
              <w:snapToGrid w:val="0"/>
              <w:spacing w:after="0" w:line="240" w:lineRule="auto"/>
              <w:ind w:firstLine="0"/>
              <w:jc w:val="center"/>
              <w:rPr>
                <w:color w:val="auto"/>
                <w:sz w:val="24"/>
                <w:szCs w:val="24"/>
              </w:rPr>
            </w:pPr>
            <w:r w:rsidRPr="005D13F7">
              <w:rPr>
                <w:color w:val="auto"/>
                <w:sz w:val="24"/>
                <w:szCs w:val="24"/>
              </w:rPr>
              <w:t>Призер городского этапа:</w:t>
            </w:r>
          </w:p>
          <w:p w:rsidR="005D13F7" w:rsidRPr="005D13F7" w:rsidRDefault="005D13F7" w:rsidP="005D13F7">
            <w:pPr>
              <w:widowControl w:val="0"/>
              <w:suppressAutoHyphens/>
              <w:spacing w:after="0" w:line="240" w:lineRule="auto"/>
              <w:ind w:firstLine="0"/>
              <w:jc w:val="center"/>
              <w:rPr>
                <w:color w:val="auto"/>
                <w:sz w:val="24"/>
                <w:szCs w:val="24"/>
              </w:rPr>
            </w:pPr>
            <w:r w:rsidRPr="005D13F7">
              <w:rPr>
                <w:color w:val="auto"/>
                <w:sz w:val="24"/>
                <w:szCs w:val="24"/>
              </w:rPr>
              <w:t>«Храм Христа Спасителя»</w:t>
            </w:r>
          </w:p>
          <w:p w:rsidR="005D13F7" w:rsidRPr="005D13F7" w:rsidRDefault="005D13F7" w:rsidP="005D13F7">
            <w:pPr>
              <w:widowControl w:val="0"/>
              <w:suppressAutoHyphens/>
              <w:spacing w:after="0" w:line="240" w:lineRule="auto"/>
              <w:ind w:firstLine="0"/>
              <w:jc w:val="left"/>
              <w:rPr>
                <w:color w:val="auto"/>
                <w:sz w:val="24"/>
                <w:szCs w:val="24"/>
              </w:rPr>
            </w:pPr>
          </w:p>
        </w:tc>
      </w:tr>
      <w:tr w:rsidR="005D13F7" w:rsidRPr="005D13F7" w:rsidTr="005D13F7">
        <w:tc>
          <w:tcPr>
            <w:tcW w:w="3555" w:type="dxa"/>
            <w:shd w:val="clear" w:color="auto" w:fill="auto"/>
          </w:tcPr>
          <w:p w:rsidR="005D13F7" w:rsidRPr="005D13F7" w:rsidRDefault="005D13F7" w:rsidP="005D13F7">
            <w:pPr>
              <w:widowControl w:val="0"/>
              <w:suppressAutoHyphens/>
              <w:spacing w:after="0" w:line="240" w:lineRule="auto"/>
              <w:ind w:firstLine="0"/>
              <w:jc w:val="left"/>
              <w:rPr>
                <w:color w:val="auto"/>
                <w:sz w:val="24"/>
                <w:szCs w:val="24"/>
              </w:rPr>
            </w:pPr>
            <w:r w:rsidRPr="005D13F7">
              <w:rPr>
                <w:color w:val="auto"/>
                <w:sz w:val="24"/>
                <w:szCs w:val="24"/>
              </w:rPr>
              <w:t>«Московский вернисаж»</w:t>
            </w:r>
          </w:p>
        </w:tc>
        <w:tc>
          <w:tcPr>
            <w:tcW w:w="3019" w:type="dxa"/>
            <w:shd w:val="clear" w:color="auto" w:fill="auto"/>
          </w:tcPr>
          <w:p w:rsidR="005D13F7" w:rsidRPr="005D13F7" w:rsidRDefault="005D13F7" w:rsidP="005D13F7">
            <w:pPr>
              <w:widowControl w:val="0"/>
              <w:suppressAutoHyphens/>
              <w:spacing w:after="0" w:line="240" w:lineRule="auto"/>
              <w:ind w:firstLine="0"/>
              <w:jc w:val="center"/>
              <w:rPr>
                <w:color w:val="auto"/>
                <w:sz w:val="24"/>
                <w:szCs w:val="24"/>
              </w:rPr>
            </w:pPr>
            <w:r w:rsidRPr="005D13F7">
              <w:rPr>
                <w:color w:val="auto"/>
                <w:sz w:val="24"/>
                <w:szCs w:val="24"/>
              </w:rPr>
              <w:t>Ученики 2- 7 классов</w:t>
            </w:r>
          </w:p>
          <w:p w:rsidR="005D13F7" w:rsidRPr="005D13F7" w:rsidRDefault="005D13F7" w:rsidP="005D13F7">
            <w:pPr>
              <w:widowControl w:val="0"/>
              <w:suppressAutoHyphens/>
              <w:spacing w:after="0" w:line="240" w:lineRule="auto"/>
              <w:ind w:firstLine="0"/>
              <w:jc w:val="center"/>
              <w:rPr>
                <w:color w:val="auto"/>
                <w:sz w:val="24"/>
                <w:szCs w:val="24"/>
              </w:rPr>
            </w:pPr>
            <w:r w:rsidRPr="005D13F7">
              <w:rPr>
                <w:color w:val="auto"/>
                <w:sz w:val="24"/>
                <w:szCs w:val="24"/>
              </w:rPr>
              <w:t>Педагоги:</w:t>
            </w:r>
          </w:p>
          <w:p w:rsidR="005D13F7" w:rsidRPr="005D13F7" w:rsidRDefault="005D13F7" w:rsidP="005D13F7">
            <w:pPr>
              <w:widowControl w:val="0"/>
              <w:suppressAutoHyphens/>
              <w:spacing w:after="0" w:line="240" w:lineRule="auto"/>
              <w:ind w:firstLine="0"/>
              <w:jc w:val="center"/>
              <w:rPr>
                <w:color w:val="auto"/>
                <w:sz w:val="24"/>
                <w:szCs w:val="24"/>
              </w:rPr>
            </w:pPr>
            <w:r w:rsidRPr="005D13F7">
              <w:rPr>
                <w:color w:val="auto"/>
                <w:sz w:val="24"/>
                <w:szCs w:val="24"/>
              </w:rPr>
              <w:t>Хрусталева Л.В.</w:t>
            </w:r>
          </w:p>
          <w:p w:rsidR="005D13F7" w:rsidRPr="005D13F7" w:rsidRDefault="005D13F7" w:rsidP="005D13F7">
            <w:pPr>
              <w:widowControl w:val="0"/>
              <w:suppressAutoHyphens/>
              <w:spacing w:after="0" w:line="240" w:lineRule="auto"/>
              <w:ind w:firstLine="0"/>
              <w:jc w:val="center"/>
              <w:rPr>
                <w:rFonts w:eastAsia="Tahoma" w:cs="Tahoma"/>
                <w:b/>
                <w:bCs/>
                <w:color w:val="008787"/>
                <w:kern w:val="1"/>
                <w:sz w:val="24"/>
                <w:szCs w:val="24"/>
              </w:rPr>
            </w:pPr>
            <w:r w:rsidRPr="005D13F7">
              <w:rPr>
                <w:color w:val="auto"/>
                <w:sz w:val="24"/>
                <w:szCs w:val="24"/>
              </w:rPr>
              <w:t xml:space="preserve">Пшеничная О.Ю. </w:t>
            </w:r>
          </w:p>
        </w:tc>
        <w:tc>
          <w:tcPr>
            <w:tcW w:w="2996" w:type="dxa"/>
            <w:shd w:val="clear" w:color="auto" w:fill="auto"/>
          </w:tcPr>
          <w:p w:rsidR="005D13F7" w:rsidRPr="005D13F7" w:rsidRDefault="005D13F7" w:rsidP="005D13F7">
            <w:pPr>
              <w:widowControl w:val="0"/>
              <w:suppressLineNumbers/>
              <w:suppressAutoHyphens/>
              <w:snapToGrid w:val="0"/>
              <w:spacing w:after="0" w:line="240" w:lineRule="auto"/>
              <w:ind w:firstLine="0"/>
              <w:jc w:val="center"/>
              <w:rPr>
                <w:color w:val="auto"/>
                <w:sz w:val="24"/>
                <w:szCs w:val="24"/>
              </w:rPr>
            </w:pPr>
            <w:r w:rsidRPr="005D13F7">
              <w:rPr>
                <w:color w:val="auto"/>
                <w:sz w:val="24"/>
                <w:szCs w:val="24"/>
              </w:rPr>
              <w:t xml:space="preserve">Межрайонный этап: </w:t>
            </w:r>
          </w:p>
          <w:p w:rsidR="005D13F7" w:rsidRPr="005D13F7" w:rsidRDefault="005D13F7" w:rsidP="005D13F7">
            <w:pPr>
              <w:widowControl w:val="0"/>
              <w:suppressLineNumbers/>
              <w:suppressAutoHyphens/>
              <w:snapToGrid w:val="0"/>
              <w:spacing w:after="0" w:line="240" w:lineRule="auto"/>
              <w:ind w:firstLine="0"/>
              <w:jc w:val="center"/>
              <w:rPr>
                <w:color w:val="auto"/>
                <w:sz w:val="24"/>
                <w:szCs w:val="24"/>
              </w:rPr>
            </w:pPr>
            <w:r w:rsidRPr="005D13F7">
              <w:rPr>
                <w:color w:val="auto"/>
                <w:sz w:val="24"/>
                <w:szCs w:val="24"/>
              </w:rPr>
              <w:t xml:space="preserve">2 победителя и 12 призеров </w:t>
            </w:r>
          </w:p>
          <w:p w:rsidR="005D13F7" w:rsidRPr="005D13F7" w:rsidRDefault="005D13F7" w:rsidP="005D13F7">
            <w:pPr>
              <w:widowControl w:val="0"/>
              <w:suppressLineNumbers/>
              <w:suppressAutoHyphens/>
              <w:snapToGrid w:val="0"/>
              <w:spacing w:after="0" w:line="240" w:lineRule="auto"/>
              <w:ind w:firstLine="0"/>
              <w:jc w:val="center"/>
              <w:rPr>
                <w:color w:val="auto"/>
                <w:sz w:val="24"/>
                <w:szCs w:val="24"/>
              </w:rPr>
            </w:pPr>
            <w:r w:rsidRPr="005D13F7">
              <w:rPr>
                <w:color w:val="auto"/>
                <w:sz w:val="24"/>
                <w:szCs w:val="24"/>
              </w:rPr>
              <w:t>Городской этап:</w:t>
            </w:r>
          </w:p>
          <w:p w:rsidR="005D13F7" w:rsidRPr="005D13F7" w:rsidRDefault="005D13F7" w:rsidP="005D13F7">
            <w:pPr>
              <w:widowControl w:val="0"/>
              <w:suppressLineNumbers/>
              <w:suppressAutoHyphens/>
              <w:snapToGrid w:val="0"/>
              <w:spacing w:after="0" w:line="240" w:lineRule="auto"/>
              <w:ind w:firstLine="0"/>
              <w:jc w:val="center"/>
              <w:rPr>
                <w:color w:val="auto"/>
                <w:sz w:val="24"/>
                <w:szCs w:val="24"/>
              </w:rPr>
            </w:pPr>
            <w:r w:rsidRPr="005D13F7">
              <w:rPr>
                <w:color w:val="auto"/>
                <w:sz w:val="24"/>
                <w:szCs w:val="24"/>
              </w:rPr>
              <w:t>3 призера</w:t>
            </w:r>
          </w:p>
          <w:p w:rsidR="005D13F7" w:rsidRPr="005D13F7" w:rsidRDefault="005D13F7" w:rsidP="005D13F7">
            <w:pPr>
              <w:widowControl w:val="0"/>
              <w:suppressLineNumbers/>
              <w:suppressAutoHyphens/>
              <w:snapToGrid w:val="0"/>
              <w:spacing w:after="0" w:line="240" w:lineRule="auto"/>
              <w:ind w:firstLine="0"/>
              <w:jc w:val="left"/>
              <w:rPr>
                <w:color w:val="auto"/>
                <w:sz w:val="24"/>
                <w:szCs w:val="24"/>
              </w:rPr>
            </w:pPr>
            <w:r w:rsidRPr="005D13F7">
              <w:rPr>
                <w:b/>
                <w:color w:val="auto"/>
                <w:sz w:val="24"/>
                <w:szCs w:val="24"/>
              </w:rPr>
              <w:t>1.</w:t>
            </w:r>
            <w:r w:rsidRPr="005D13F7">
              <w:rPr>
                <w:color w:val="auto"/>
                <w:sz w:val="24"/>
                <w:szCs w:val="24"/>
              </w:rPr>
              <w:t xml:space="preserve"> Исторический портрет: «Птенцы гнезда Петрова»; </w:t>
            </w:r>
          </w:p>
          <w:p w:rsidR="005D13F7" w:rsidRPr="005D13F7" w:rsidRDefault="005D13F7" w:rsidP="005D13F7">
            <w:pPr>
              <w:widowControl w:val="0"/>
              <w:suppressLineNumbers/>
              <w:suppressAutoHyphens/>
              <w:snapToGrid w:val="0"/>
              <w:spacing w:after="0" w:line="240" w:lineRule="auto"/>
              <w:ind w:firstLine="0"/>
              <w:jc w:val="left"/>
              <w:rPr>
                <w:color w:val="auto"/>
                <w:sz w:val="24"/>
                <w:szCs w:val="24"/>
              </w:rPr>
            </w:pPr>
            <w:r w:rsidRPr="005D13F7">
              <w:rPr>
                <w:b/>
                <w:color w:val="auto"/>
                <w:sz w:val="24"/>
                <w:szCs w:val="24"/>
              </w:rPr>
              <w:t>2.</w:t>
            </w:r>
            <w:r w:rsidR="00670F3A">
              <w:rPr>
                <w:color w:val="auto"/>
                <w:sz w:val="24"/>
                <w:szCs w:val="24"/>
              </w:rPr>
              <w:t xml:space="preserve"> Исторический пейзаж 18 в.</w:t>
            </w:r>
            <w:r w:rsidRPr="005D13F7">
              <w:rPr>
                <w:color w:val="auto"/>
                <w:sz w:val="24"/>
                <w:szCs w:val="24"/>
              </w:rPr>
              <w:t xml:space="preserve">: «Вдоль Невы дворцов парад»; </w:t>
            </w:r>
          </w:p>
          <w:p w:rsidR="005D13F7" w:rsidRPr="005D13F7" w:rsidRDefault="005D13F7" w:rsidP="005D13F7">
            <w:pPr>
              <w:widowControl w:val="0"/>
              <w:suppressLineNumbers/>
              <w:suppressAutoHyphens/>
              <w:snapToGrid w:val="0"/>
              <w:spacing w:after="0" w:line="240" w:lineRule="auto"/>
              <w:ind w:firstLine="0"/>
              <w:jc w:val="left"/>
              <w:rPr>
                <w:color w:val="auto"/>
                <w:sz w:val="24"/>
                <w:szCs w:val="24"/>
              </w:rPr>
            </w:pPr>
            <w:r w:rsidRPr="005D13F7">
              <w:rPr>
                <w:b/>
                <w:color w:val="auto"/>
                <w:sz w:val="24"/>
                <w:szCs w:val="24"/>
              </w:rPr>
              <w:t>3.</w:t>
            </w:r>
            <w:r w:rsidRPr="005D13F7">
              <w:rPr>
                <w:color w:val="auto"/>
                <w:sz w:val="24"/>
                <w:szCs w:val="24"/>
              </w:rPr>
              <w:t xml:space="preserve"> Сюжетно-тематическая картина: </w:t>
            </w:r>
          </w:p>
          <w:p w:rsidR="005D13F7" w:rsidRPr="005D13F7" w:rsidRDefault="005D13F7" w:rsidP="005D13F7">
            <w:pPr>
              <w:widowControl w:val="0"/>
              <w:suppressLineNumbers/>
              <w:suppressAutoHyphens/>
              <w:snapToGrid w:val="0"/>
              <w:spacing w:after="0" w:line="240" w:lineRule="auto"/>
              <w:ind w:firstLine="0"/>
              <w:jc w:val="left"/>
              <w:rPr>
                <w:color w:val="auto"/>
                <w:sz w:val="24"/>
                <w:szCs w:val="24"/>
              </w:rPr>
            </w:pPr>
            <w:r w:rsidRPr="005D13F7">
              <w:rPr>
                <w:color w:val="auto"/>
                <w:sz w:val="24"/>
                <w:szCs w:val="24"/>
              </w:rPr>
              <w:t>«В Москве-матушке при царе-батюшке»;</w:t>
            </w:r>
          </w:p>
          <w:p w:rsidR="005D13F7" w:rsidRPr="005D13F7" w:rsidRDefault="005D13F7" w:rsidP="005D13F7">
            <w:pPr>
              <w:widowControl w:val="0"/>
              <w:suppressLineNumbers/>
              <w:suppressAutoHyphens/>
              <w:snapToGrid w:val="0"/>
              <w:spacing w:after="0" w:line="240" w:lineRule="auto"/>
              <w:ind w:firstLine="0"/>
              <w:jc w:val="left"/>
              <w:rPr>
                <w:color w:val="auto"/>
                <w:sz w:val="24"/>
                <w:szCs w:val="24"/>
              </w:rPr>
            </w:pPr>
            <w:r w:rsidRPr="005D13F7">
              <w:rPr>
                <w:b/>
                <w:color w:val="auto"/>
                <w:sz w:val="24"/>
                <w:szCs w:val="24"/>
              </w:rPr>
              <w:t>4.</w:t>
            </w:r>
            <w:r w:rsidRPr="005D13F7">
              <w:rPr>
                <w:color w:val="auto"/>
                <w:sz w:val="24"/>
                <w:szCs w:val="24"/>
              </w:rPr>
              <w:t xml:space="preserve"> Сюжетно-тематическая картина: «Золотые кружева русской сказки»; </w:t>
            </w:r>
          </w:p>
          <w:p w:rsidR="005D13F7" w:rsidRPr="005D13F7" w:rsidRDefault="005D13F7" w:rsidP="005D13F7">
            <w:pPr>
              <w:widowControl w:val="0"/>
              <w:suppressLineNumbers/>
              <w:suppressAutoHyphens/>
              <w:snapToGrid w:val="0"/>
              <w:spacing w:after="0" w:line="240" w:lineRule="auto"/>
              <w:ind w:firstLine="0"/>
              <w:jc w:val="left"/>
              <w:rPr>
                <w:color w:val="auto"/>
                <w:sz w:val="24"/>
                <w:szCs w:val="24"/>
              </w:rPr>
            </w:pPr>
            <w:r w:rsidRPr="005D13F7">
              <w:rPr>
                <w:b/>
                <w:color w:val="auto"/>
                <w:sz w:val="24"/>
                <w:szCs w:val="24"/>
              </w:rPr>
              <w:t>5.</w:t>
            </w:r>
            <w:r w:rsidRPr="005D13F7">
              <w:rPr>
                <w:color w:val="auto"/>
                <w:sz w:val="24"/>
                <w:szCs w:val="24"/>
              </w:rPr>
              <w:t xml:space="preserve"> Сюжетно-тематическая: «Волшебные сказки»;</w:t>
            </w:r>
          </w:p>
          <w:p w:rsidR="005D13F7" w:rsidRPr="005D13F7" w:rsidRDefault="005D13F7" w:rsidP="005D13F7">
            <w:pPr>
              <w:widowControl w:val="0"/>
              <w:suppressLineNumbers/>
              <w:suppressAutoHyphens/>
              <w:snapToGrid w:val="0"/>
              <w:spacing w:after="0" w:line="240" w:lineRule="auto"/>
              <w:ind w:firstLine="0"/>
              <w:jc w:val="center"/>
              <w:rPr>
                <w:color w:val="auto"/>
                <w:sz w:val="24"/>
                <w:szCs w:val="24"/>
              </w:rPr>
            </w:pPr>
            <w:r w:rsidRPr="005D13F7">
              <w:rPr>
                <w:color w:val="auto"/>
                <w:sz w:val="24"/>
                <w:szCs w:val="24"/>
              </w:rPr>
              <w:t>картина: «братья Гримм»</w:t>
            </w:r>
          </w:p>
          <w:p w:rsidR="005D13F7" w:rsidRPr="005D13F7" w:rsidRDefault="005D13F7" w:rsidP="005D13F7">
            <w:pPr>
              <w:widowControl w:val="0"/>
              <w:suppressAutoHyphens/>
              <w:spacing w:after="0" w:line="240" w:lineRule="auto"/>
              <w:ind w:firstLine="0"/>
              <w:jc w:val="left"/>
              <w:rPr>
                <w:color w:val="auto"/>
                <w:sz w:val="24"/>
                <w:szCs w:val="24"/>
              </w:rPr>
            </w:pPr>
          </w:p>
        </w:tc>
      </w:tr>
      <w:tr w:rsidR="005D13F7" w:rsidRPr="005D13F7" w:rsidTr="005D13F7">
        <w:tc>
          <w:tcPr>
            <w:tcW w:w="3555" w:type="dxa"/>
            <w:shd w:val="clear" w:color="auto" w:fill="auto"/>
          </w:tcPr>
          <w:p w:rsidR="005D13F7" w:rsidRPr="005D13F7" w:rsidRDefault="005D13F7" w:rsidP="005D13F7">
            <w:pPr>
              <w:widowControl w:val="0"/>
              <w:suppressAutoHyphens/>
              <w:spacing w:after="0" w:line="240" w:lineRule="auto"/>
              <w:ind w:firstLine="0"/>
              <w:jc w:val="left"/>
              <w:rPr>
                <w:color w:val="auto"/>
                <w:sz w:val="24"/>
                <w:szCs w:val="24"/>
              </w:rPr>
            </w:pPr>
            <w:r w:rsidRPr="005D13F7">
              <w:rPr>
                <w:color w:val="auto"/>
                <w:sz w:val="24"/>
                <w:szCs w:val="24"/>
              </w:rPr>
              <w:t>«Эстафета искусств»</w:t>
            </w:r>
          </w:p>
          <w:p w:rsidR="005D13F7" w:rsidRPr="005D13F7" w:rsidRDefault="005D13F7" w:rsidP="005D13F7">
            <w:pPr>
              <w:widowControl w:val="0"/>
              <w:suppressAutoHyphens/>
              <w:spacing w:after="0" w:line="240" w:lineRule="auto"/>
              <w:ind w:firstLine="0"/>
              <w:jc w:val="left"/>
              <w:rPr>
                <w:color w:val="auto"/>
                <w:sz w:val="24"/>
                <w:szCs w:val="24"/>
              </w:rPr>
            </w:pPr>
          </w:p>
        </w:tc>
        <w:tc>
          <w:tcPr>
            <w:tcW w:w="3019" w:type="dxa"/>
            <w:shd w:val="clear" w:color="auto" w:fill="auto"/>
          </w:tcPr>
          <w:p w:rsidR="005D13F7" w:rsidRPr="005D13F7" w:rsidRDefault="005D13F7" w:rsidP="005D13F7">
            <w:pPr>
              <w:widowControl w:val="0"/>
              <w:suppressAutoHyphens/>
              <w:spacing w:after="0" w:line="240" w:lineRule="auto"/>
              <w:ind w:firstLine="0"/>
              <w:jc w:val="left"/>
              <w:rPr>
                <w:rFonts w:eastAsia="Tahoma" w:cs="Tahoma"/>
                <w:b/>
                <w:bCs/>
                <w:color w:val="008787"/>
                <w:kern w:val="1"/>
                <w:sz w:val="24"/>
                <w:szCs w:val="24"/>
              </w:rPr>
            </w:pPr>
            <w:r w:rsidRPr="005D13F7">
              <w:rPr>
                <w:color w:val="auto"/>
                <w:sz w:val="24"/>
                <w:szCs w:val="24"/>
              </w:rPr>
              <w:t xml:space="preserve">4В, Терехова А.А., </w:t>
            </w:r>
            <w:proofErr w:type="spellStart"/>
            <w:r w:rsidRPr="005D13F7">
              <w:rPr>
                <w:color w:val="auto"/>
                <w:sz w:val="24"/>
                <w:szCs w:val="24"/>
              </w:rPr>
              <w:t>Коннов</w:t>
            </w:r>
            <w:proofErr w:type="spellEnd"/>
            <w:r w:rsidRPr="005D13F7">
              <w:rPr>
                <w:color w:val="auto"/>
                <w:sz w:val="24"/>
                <w:szCs w:val="24"/>
              </w:rPr>
              <w:t xml:space="preserve"> А.А.</w:t>
            </w:r>
          </w:p>
        </w:tc>
        <w:tc>
          <w:tcPr>
            <w:tcW w:w="2996" w:type="dxa"/>
            <w:shd w:val="clear" w:color="auto" w:fill="auto"/>
          </w:tcPr>
          <w:p w:rsidR="005D13F7" w:rsidRPr="005D13F7" w:rsidRDefault="005D13F7" w:rsidP="005D13F7">
            <w:pPr>
              <w:widowControl w:val="0"/>
              <w:suppressAutoHyphens/>
              <w:spacing w:after="0" w:line="240" w:lineRule="auto"/>
              <w:ind w:firstLine="0"/>
              <w:jc w:val="left"/>
              <w:rPr>
                <w:color w:val="auto"/>
                <w:sz w:val="24"/>
                <w:szCs w:val="24"/>
              </w:rPr>
            </w:pPr>
            <w:r w:rsidRPr="005D13F7">
              <w:rPr>
                <w:color w:val="auto"/>
                <w:sz w:val="24"/>
                <w:szCs w:val="24"/>
              </w:rPr>
              <w:t>Призеры городского этапа:</w:t>
            </w:r>
          </w:p>
          <w:p w:rsidR="005D13F7" w:rsidRPr="005D13F7" w:rsidRDefault="005D13F7" w:rsidP="005D13F7">
            <w:pPr>
              <w:widowControl w:val="0"/>
              <w:suppressAutoHyphens/>
              <w:spacing w:after="0" w:line="240" w:lineRule="auto"/>
              <w:ind w:firstLine="0"/>
              <w:jc w:val="left"/>
              <w:rPr>
                <w:color w:val="auto"/>
                <w:sz w:val="24"/>
                <w:szCs w:val="24"/>
              </w:rPr>
            </w:pPr>
            <w:r w:rsidRPr="005D13F7">
              <w:rPr>
                <w:color w:val="auto"/>
                <w:sz w:val="24"/>
                <w:szCs w:val="24"/>
              </w:rPr>
              <w:t>Танец «</w:t>
            </w:r>
            <w:proofErr w:type="spellStart"/>
            <w:r w:rsidRPr="005D13F7">
              <w:rPr>
                <w:color w:val="auto"/>
                <w:sz w:val="24"/>
                <w:szCs w:val="24"/>
              </w:rPr>
              <w:t>Кукорямба</w:t>
            </w:r>
            <w:proofErr w:type="spellEnd"/>
            <w:r w:rsidRPr="005D13F7">
              <w:rPr>
                <w:color w:val="auto"/>
                <w:sz w:val="24"/>
                <w:szCs w:val="24"/>
              </w:rPr>
              <w:t xml:space="preserve"> или хорошее настроение»</w:t>
            </w:r>
          </w:p>
        </w:tc>
      </w:tr>
      <w:tr w:rsidR="005D13F7" w:rsidRPr="005D13F7" w:rsidTr="005D13F7">
        <w:tc>
          <w:tcPr>
            <w:tcW w:w="3555" w:type="dxa"/>
            <w:shd w:val="clear" w:color="auto" w:fill="auto"/>
          </w:tcPr>
          <w:p w:rsidR="005D13F7" w:rsidRPr="005D13F7" w:rsidRDefault="005D13F7" w:rsidP="005D13F7">
            <w:pPr>
              <w:spacing w:after="0" w:line="240" w:lineRule="auto"/>
              <w:ind w:firstLine="0"/>
              <w:jc w:val="left"/>
              <w:rPr>
                <w:rFonts w:ascii="Times" w:hAnsi="Times"/>
                <w:color w:val="auto"/>
                <w:sz w:val="24"/>
                <w:szCs w:val="24"/>
              </w:rPr>
            </w:pPr>
            <w:r w:rsidRPr="005D13F7">
              <w:rPr>
                <w:rFonts w:ascii="Cambria" w:hAnsi="Cambria" w:cs="Cambria"/>
                <w:color w:val="auto"/>
                <w:sz w:val="24"/>
                <w:szCs w:val="24"/>
              </w:rPr>
              <w:t>Московский</w:t>
            </w:r>
            <w:r w:rsidRPr="005D13F7">
              <w:rPr>
                <w:rFonts w:ascii="Times" w:hAnsi="Times"/>
                <w:color w:val="auto"/>
                <w:sz w:val="24"/>
                <w:szCs w:val="24"/>
              </w:rPr>
              <w:t xml:space="preserve"> </w:t>
            </w:r>
            <w:r w:rsidRPr="005D13F7">
              <w:rPr>
                <w:rFonts w:ascii="Cambria" w:hAnsi="Cambria" w:cs="Cambria"/>
                <w:color w:val="auto"/>
                <w:sz w:val="24"/>
                <w:szCs w:val="24"/>
              </w:rPr>
              <w:t>открытый</w:t>
            </w:r>
            <w:r w:rsidRPr="005D13F7">
              <w:rPr>
                <w:rFonts w:ascii="Times" w:hAnsi="Times"/>
                <w:color w:val="auto"/>
                <w:sz w:val="24"/>
                <w:szCs w:val="24"/>
              </w:rPr>
              <w:t xml:space="preserve"> </w:t>
            </w:r>
            <w:r w:rsidRPr="005D13F7">
              <w:rPr>
                <w:rFonts w:ascii="Cambria" w:hAnsi="Cambria" w:cs="Cambria"/>
                <w:color w:val="auto"/>
                <w:sz w:val="24"/>
                <w:szCs w:val="24"/>
              </w:rPr>
              <w:t>конкурс</w:t>
            </w:r>
            <w:r w:rsidRPr="005D13F7">
              <w:rPr>
                <w:rFonts w:ascii="Times" w:hAnsi="Times"/>
                <w:color w:val="auto"/>
                <w:sz w:val="24"/>
                <w:szCs w:val="24"/>
              </w:rPr>
              <w:t xml:space="preserve"> </w:t>
            </w:r>
            <w:r w:rsidRPr="005D13F7">
              <w:rPr>
                <w:rFonts w:ascii="Cambria" w:hAnsi="Cambria" w:cs="Cambria"/>
                <w:color w:val="auto"/>
                <w:sz w:val="24"/>
                <w:szCs w:val="24"/>
              </w:rPr>
              <w:t>чтецов</w:t>
            </w:r>
          </w:p>
          <w:p w:rsidR="005D13F7" w:rsidRPr="005D13F7" w:rsidRDefault="005D13F7" w:rsidP="005D13F7">
            <w:pPr>
              <w:widowControl w:val="0"/>
              <w:suppressAutoHyphens/>
              <w:spacing w:after="0" w:line="240" w:lineRule="auto"/>
              <w:ind w:firstLine="0"/>
              <w:jc w:val="left"/>
              <w:rPr>
                <w:color w:val="auto"/>
                <w:sz w:val="24"/>
                <w:szCs w:val="24"/>
              </w:rPr>
            </w:pPr>
          </w:p>
        </w:tc>
        <w:tc>
          <w:tcPr>
            <w:tcW w:w="3019" w:type="dxa"/>
            <w:shd w:val="clear" w:color="auto" w:fill="auto"/>
          </w:tcPr>
          <w:p w:rsidR="005D13F7" w:rsidRPr="005D13F7" w:rsidRDefault="005D13F7" w:rsidP="005D13F7">
            <w:pPr>
              <w:widowControl w:val="0"/>
              <w:suppressAutoHyphens/>
              <w:spacing w:after="0" w:line="240" w:lineRule="auto"/>
              <w:ind w:firstLine="0"/>
              <w:jc w:val="left"/>
              <w:rPr>
                <w:color w:val="auto"/>
                <w:sz w:val="24"/>
                <w:szCs w:val="24"/>
              </w:rPr>
            </w:pPr>
            <w:r w:rsidRPr="005D13F7">
              <w:rPr>
                <w:color w:val="auto"/>
                <w:sz w:val="24"/>
                <w:szCs w:val="24"/>
              </w:rPr>
              <w:t>Очеретяный В.П., Богданов М.Ф., Митрофанов О.В.</w:t>
            </w:r>
          </w:p>
          <w:p w:rsidR="005D13F7" w:rsidRPr="005D13F7" w:rsidRDefault="005D13F7" w:rsidP="005D13F7">
            <w:pPr>
              <w:shd w:val="clear" w:color="auto" w:fill="FFFFFF"/>
              <w:spacing w:after="0" w:line="240" w:lineRule="auto"/>
              <w:ind w:firstLine="0"/>
              <w:jc w:val="left"/>
              <w:rPr>
                <w:rFonts w:eastAsia="Tahoma" w:cs="Tahoma"/>
                <w:b/>
                <w:bCs/>
                <w:color w:val="008787"/>
                <w:kern w:val="1"/>
                <w:sz w:val="24"/>
                <w:szCs w:val="24"/>
              </w:rPr>
            </w:pPr>
          </w:p>
        </w:tc>
        <w:tc>
          <w:tcPr>
            <w:tcW w:w="2996" w:type="dxa"/>
            <w:shd w:val="clear" w:color="auto" w:fill="auto"/>
          </w:tcPr>
          <w:p w:rsidR="005D13F7" w:rsidRPr="005D13F7" w:rsidRDefault="005D13F7" w:rsidP="005D13F7">
            <w:pPr>
              <w:widowControl w:val="0"/>
              <w:suppressAutoHyphens/>
              <w:spacing w:after="0" w:line="240" w:lineRule="auto"/>
              <w:ind w:firstLine="0"/>
              <w:jc w:val="center"/>
              <w:rPr>
                <w:color w:val="auto"/>
                <w:sz w:val="24"/>
                <w:szCs w:val="24"/>
              </w:rPr>
            </w:pPr>
            <w:r w:rsidRPr="005D13F7">
              <w:rPr>
                <w:color w:val="auto"/>
                <w:sz w:val="24"/>
                <w:szCs w:val="24"/>
              </w:rPr>
              <w:t>Победители городского этапа:</w:t>
            </w:r>
          </w:p>
          <w:p w:rsidR="005D13F7" w:rsidRPr="005D13F7" w:rsidRDefault="005D13F7" w:rsidP="005D13F7">
            <w:pPr>
              <w:widowControl w:val="0"/>
              <w:suppressAutoHyphens/>
              <w:spacing w:after="0" w:line="240" w:lineRule="auto"/>
              <w:ind w:firstLine="0"/>
              <w:jc w:val="center"/>
              <w:rPr>
                <w:color w:val="auto"/>
                <w:sz w:val="24"/>
                <w:szCs w:val="24"/>
              </w:rPr>
            </w:pPr>
            <w:r w:rsidRPr="005D13F7">
              <w:rPr>
                <w:color w:val="auto"/>
                <w:sz w:val="24"/>
                <w:szCs w:val="24"/>
              </w:rPr>
              <w:t>4 человека</w:t>
            </w:r>
          </w:p>
          <w:p w:rsidR="005D13F7" w:rsidRPr="005D13F7" w:rsidRDefault="005D13F7" w:rsidP="005D13F7">
            <w:pPr>
              <w:widowControl w:val="0"/>
              <w:suppressAutoHyphens/>
              <w:spacing w:after="0" w:line="240" w:lineRule="auto"/>
              <w:ind w:firstLine="0"/>
              <w:jc w:val="center"/>
              <w:rPr>
                <w:color w:val="auto"/>
                <w:sz w:val="24"/>
                <w:szCs w:val="24"/>
              </w:rPr>
            </w:pPr>
            <w:r w:rsidRPr="005D13F7">
              <w:rPr>
                <w:color w:val="auto"/>
                <w:sz w:val="24"/>
                <w:szCs w:val="24"/>
              </w:rPr>
              <w:t xml:space="preserve">Призеры городского </w:t>
            </w:r>
            <w:r w:rsidRPr="005D13F7">
              <w:rPr>
                <w:color w:val="auto"/>
                <w:sz w:val="24"/>
                <w:szCs w:val="24"/>
              </w:rPr>
              <w:lastRenderedPageBreak/>
              <w:t>этапа: 2 человек</w:t>
            </w:r>
          </w:p>
        </w:tc>
      </w:tr>
    </w:tbl>
    <w:p w:rsidR="005D13F7" w:rsidRPr="005D13F7" w:rsidRDefault="005D13F7" w:rsidP="005D13F7">
      <w:pPr>
        <w:widowControl w:val="0"/>
        <w:suppressAutoHyphens/>
        <w:spacing w:after="0" w:line="240" w:lineRule="auto"/>
        <w:ind w:firstLine="709"/>
        <w:jc w:val="left"/>
        <w:rPr>
          <w:color w:val="auto"/>
          <w:kern w:val="1"/>
          <w:sz w:val="24"/>
          <w:szCs w:val="24"/>
          <w:lang w:eastAsia="ar-SA"/>
        </w:rPr>
      </w:pPr>
    </w:p>
    <w:p w:rsidR="005D13F7" w:rsidRPr="005D13F7" w:rsidRDefault="005D13F7" w:rsidP="005D13F7">
      <w:pPr>
        <w:widowControl w:val="0"/>
        <w:suppressAutoHyphens/>
        <w:spacing w:after="0" w:line="240" w:lineRule="auto"/>
        <w:ind w:firstLine="709"/>
        <w:rPr>
          <w:color w:val="auto"/>
          <w:szCs w:val="28"/>
        </w:rPr>
      </w:pPr>
      <w:r w:rsidRPr="005D13F7">
        <w:rPr>
          <w:color w:val="auto"/>
          <w:szCs w:val="28"/>
        </w:rPr>
        <w:t xml:space="preserve">Для организации работы классных руководителей систематически проводились Методические объединения. А также разработана система административного контроля </w:t>
      </w:r>
    </w:p>
    <w:p w:rsidR="005D13F7" w:rsidRPr="005D13F7" w:rsidRDefault="005D13F7" w:rsidP="005D13F7">
      <w:pPr>
        <w:widowControl w:val="0"/>
        <w:suppressAutoHyphens/>
        <w:spacing w:after="0" w:line="240" w:lineRule="auto"/>
        <w:ind w:firstLine="0"/>
        <w:rPr>
          <w:rFonts w:ascii="Times" w:hAnsi="Times"/>
          <w:color w:val="auto"/>
          <w:szCs w:val="28"/>
        </w:rPr>
      </w:pPr>
      <w:r w:rsidRPr="005D13F7">
        <w:rPr>
          <w:color w:val="auto"/>
          <w:kern w:val="1"/>
          <w:szCs w:val="28"/>
          <w:lang w:eastAsia="ar-SA"/>
        </w:rPr>
        <w:tab/>
        <w:t xml:space="preserve"> </w:t>
      </w:r>
      <w:r w:rsidRPr="005D13F7">
        <w:rPr>
          <w:color w:val="auto"/>
          <w:szCs w:val="28"/>
        </w:rPr>
        <w:tab/>
        <w:t xml:space="preserve">В течение 2017-2018 учебного года был разработан план воспитательной деятельности образовательной организации, согласно которому работа строилась по традиционным школьным мероприятиям, проектам, событийным делам школы с использованием социокультурных ресурсов города. </w:t>
      </w:r>
    </w:p>
    <w:p w:rsidR="005D13F7" w:rsidRPr="005D13F7" w:rsidRDefault="005D13F7" w:rsidP="005D13F7">
      <w:pPr>
        <w:widowControl w:val="0"/>
        <w:suppressAutoHyphens/>
        <w:spacing w:after="0" w:line="240" w:lineRule="auto"/>
        <w:ind w:firstLine="0"/>
        <w:rPr>
          <w:color w:val="auto"/>
          <w:kern w:val="1"/>
          <w:szCs w:val="28"/>
          <w:lang w:eastAsia="ar-SA"/>
        </w:rPr>
      </w:pPr>
    </w:p>
    <w:p w:rsidR="005D13F7" w:rsidRPr="005D13F7" w:rsidRDefault="005D13F7" w:rsidP="005D13F7">
      <w:pPr>
        <w:widowControl w:val="0"/>
        <w:suppressAutoHyphens/>
        <w:spacing w:after="0" w:line="240" w:lineRule="auto"/>
        <w:ind w:firstLine="0"/>
        <w:rPr>
          <w:b/>
          <w:bCs/>
          <w:color w:val="auto"/>
          <w:kern w:val="1"/>
          <w:szCs w:val="28"/>
          <w:lang w:eastAsia="ar-SA"/>
        </w:rPr>
      </w:pPr>
      <w:r w:rsidRPr="005D13F7">
        <w:rPr>
          <w:b/>
          <w:bCs/>
          <w:color w:val="auto"/>
          <w:kern w:val="1"/>
          <w:szCs w:val="28"/>
          <w:lang w:eastAsia="ar-SA"/>
        </w:rPr>
        <w:t xml:space="preserve"> Разработаны и реализованы следующие воспитательные мероприятия и проекты:</w:t>
      </w:r>
    </w:p>
    <w:p w:rsidR="005D13F7" w:rsidRPr="005D13F7" w:rsidRDefault="005D13F7" w:rsidP="005D13F7">
      <w:pPr>
        <w:widowControl w:val="0"/>
        <w:numPr>
          <w:ilvl w:val="0"/>
          <w:numId w:val="11"/>
        </w:numPr>
        <w:tabs>
          <w:tab w:val="left" w:pos="720"/>
        </w:tabs>
        <w:suppressAutoHyphens/>
        <w:spacing w:after="0" w:line="240" w:lineRule="auto"/>
        <w:rPr>
          <w:color w:val="auto"/>
          <w:kern w:val="1"/>
          <w:szCs w:val="28"/>
          <w:lang w:eastAsia="ar-SA"/>
        </w:rPr>
      </w:pPr>
      <w:r w:rsidRPr="005D13F7">
        <w:rPr>
          <w:color w:val="auto"/>
          <w:kern w:val="1"/>
          <w:szCs w:val="28"/>
          <w:lang w:eastAsia="ar-SA"/>
        </w:rPr>
        <w:t>Тематические классные часы</w:t>
      </w:r>
      <w:r w:rsidRPr="005D13F7">
        <w:rPr>
          <w:color w:val="auto"/>
          <w:szCs w:val="28"/>
        </w:rPr>
        <w:t>;</w:t>
      </w:r>
    </w:p>
    <w:p w:rsidR="005D13F7" w:rsidRPr="005D13F7" w:rsidRDefault="005D13F7" w:rsidP="005D13F7">
      <w:pPr>
        <w:widowControl w:val="0"/>
        <w:numPr>
          <w:ilvl w:val="0"/>
          <w:numId w:val="11"/>
        </w:numPr>
        <w:tabs>
          <w:tab w:val="left" w:pos="720"/>
        </w:tabs>
        <w:suppressAutoHyphens/>
        <w:spacing w:after="0" w:line="240" w:lineRule="auto"/>
        <w:rPr>
          <w:color w:val="auto"/>
          <w:kern w:val="1"/>
          <w:szCs w:val="28"/>
          <w:lang w:eastAsia="ar-SA"/>
        </w:rPr>
      </w:pPr>
      <w:r w:rsidRPr="005D13F7">
        <w:rPr>
          <w:color w:val="auto"/>
          <w:szCs w:val="28"/>
        </w:rPr>
        <w:t xml:space="preserve">«Знаменательные даты»; </w:t>
      </w:r>
    </w:p>
    <w:p w:rsidR="005D13F7" w:rsidRPr="005D13F7" w:rsidRDefault="005D13F7" w:rsidP="005D13F7">
      <w:pPr>
        <w:widowControl w:val="0"/>
        <w:numPr>
          <w:ilvl w:val="0"/>
          <w:numId w:val="11"/>
        </w:numPr>
        <w:tabs>
          <w:tab w:val="left" w:pos="720"/>
        </w:tabs>
        <w:suppressAutoHyphens/>
        <w:spacing w:after="0" w:line="240" w:lineRule="auto"/>
        <w:rPr>
          <w:color w:val="auto"/>
          <w:kern w:val="1"/>
          <w:szCs w:val="28"/>
          <w:lang w:eastAsia="ar-SA"/>
        </w:rPr>
      </w:pPr>
      <w:r w:rsidRPr="005D13F7">
        <w:rPr>
          <w:color w:val="auto"/>
          <w:szCs w:val="28"/>
        </w:rPr>
        <w:t>«Театральная одиссея»;</w:t>
      </w:r>
    </w:p>
    <w:p w:rsidR="005D13F7" w:rsidRPr="005D13F7" w:rsidRDefault="005D13F7" w:rsidP="005D13F7">
      <w:pPr>
        <w:widowControl w:val="0"/>
        <w:numPr>
          <w:ilvl w:val="0"/>
          <w:numId w:val="11"/>
        </w:numPr>
        <w:tabs>
          <w:tab w:val="left" w:pos="720"/>
        </w:tabs>
        <w:suppressAutoHyphens/>
        <w:spacing w:after="0" w:line="240" w:lineRule="auto"/>
        <w:rPr>
          <w:color w:val="auto"/>
          <w:kern w:val="1"/>
          <w:szCs w:val="28"/>
          <w:lang w:eastAsia="ar-SA"/>
        </w:rPr>
      </w:pPr>
      <w:r w:rsidRPr="005D13F7">
        <w:rPr>
          <w:color w:val="auto"/>
          <w:szCs w:val="28"/>
        </w:rPr>
        <w:t>«Москва — Деревянное — Москва»;</w:t>
      </w:r>
    </w:p>
    <w:p w:rsidR="005D13F7" w:rsidRPr="005D13F7" w:rsidRDefault="005D13F7" w:rsidP="005D13F7">
      <w:pPr>
        <w:widowControl w:val="0"/>
        <w:numPr>
          <w:ilvl w:val="0"/>
          <w:numId w:val="11"/>
        </w:numPr>
        <w:tabs>
          <w:tab w:val="left" w:pos="720"/>
        </w:tabs>
        <w:suppressAutoHyphens/>
        <w:spacing w:after="0" w:line="240" w:lineRule="auto"/>
        <w:rPr>
          <w:color w:val="auto"/>
          <w:kern w:val="1"/>
          <w:szCs w:val="28"/>
          <w:lang w:eastAsia="ar-SA"/>
        </w:rPr>
      </w:pPr>
      <w:r w:rsidRPr="005D13F7">
        <w:rPr>
          <w:color w:val="auto"/>
          <w:szCs w:val="28"/>
        </w:rPr>
        <w:t>«Самбо в школу»;</w:t>
      </w:r>
    </w:p>
    <w:p w:rsidR="005D13F7" w:rsidRPr="005D13F7" w:rsidRDefault="005D13F7" w:rsidP="005D13F7">
      <w:pPr>
        <w:widowControl w:val="0"/>
        <w:numPr>
          <w:ilvl w:val="0"/>
          <w:numId w:val="11"/>
        </w:numPr>
        <w:suppressAutoHyphens/>
        <w:spacing w:after="0" w:line="240" w:lineRule="auto"/>
        <w:rPr>
          <w:rFonts w:ascii="Times" w:hAnsi="Times"/>
          <w:color w:val="auto"/>
          <w:szCs w:val="28"/>
        </w:rPr>
      </w:pPr>
      <w:r w:rsidRPr="005D13F7">
        <w:rPr>
          <w:rFonts w:ascii="Cambria" w:hAnsi="Cambria" w:cs="Cambria"/>
          <w:color w:val="auto"/>
          <w:szCs w:val="28"/>
        </w:rPr>
        <w:t>Участие</w:t>
      </w:r>
      <w:r w:rsidRPr="005D13F7">
        <w:rPr>
          <w:rFonts w:ascii="Times" w:hAnsi="Times"/>
          <w:color w:val="auto"/>
          <w:szCs w:val="28"/>
        </w:rPr>
        <w:t xml:space="preserve"> </w:t>
      </w:r>
      <w:r w:rsidRPr="005D13F7">
        <w:rPr>
          <w:rFonts w:ascii="Cambria" w:hAnsi="Cambria" w:cs="Cambria"/>
          <w:color w:val="auto"/>
          <w:szCs w:val="28"/>
        </w:rPr>
        <w:t>в</w:t>
      </w:r>
      <w:r w:rsidRPr="005D13F7">
        <w:rPr>
          <w:rFonts w:ascii="Times" w:hAnsi="Times"/>
          <w:color w:val="auto"/>
          <w:szCs w:val="28"/>
        </w:rPr>
        <w:t xml:space="preserve"> </w:t>
      </w:r>
      <w:r w:rsidRPr="005D13F7">
        <w:rPr>
          <w:rFonts w:ascii="Cambria" w:hAnsi="Cambria" w:cs="Cambria"/>
          <w:color w:val="auto"/>
          <w:szCs w:val="28"/>
        </w:rPr>
        <w:t>городских</w:t>
      </w:r>
      <w:r w:rsidRPr="005D13F7">
        <w:rPr>
          <w:rFonts w:ascii="Times" w:hAnsi="Times"/>
          <w:color w:val="auto"/>
          <w:szCs w:val="28"/>
        </w:rPr>
        <w:t xml:space="preserve"> </w:t>
      </w:r>
      <w:r w:rsidRPr="005D13F7">
        <w:rPr>
          <w:rFonts w:ascii="Cambria" w:hAnsi="Cambria" w:cs="Cambria"/>
          <w:color w:val="auto"/>
          <w:szCs w:val="28"/>
        </w:rPr>
        <w:t>олимпиадах</w:t>
      </w:r>
      <w:r w:rsidRPr="005D13F7">
        <w:rPr>
          <w:rFonts w:ascii="Times" w:hAnsi="Times"/>
          <w:color w:val="auto"/>
          <w:szCs w:val="28"/>
        </w:rPr>
        <w:t xml:space="preserve"> </w:t>
      </w:r>
      <w:r w:rsidRPr="005D13F7">
        <w:rPr>
          <w:rFonts w:ascii="Cambria" w:hAnsi="Cambria" w:cs="Cambria"/>
          <w:color w:val="auto"/>
          <w:szCs w:val="28"/>
        </w:rPr>
        <w:t>и</w:t>
      </w:r>
      <w:r w:rsidRPr="005D13F7">
        <w:rPr>
          <w:rFonts w:ascii="Times" w:hAnsi="Times"/>
          <w:color w:val="auto"/>
          <w:szCs w:val="28"/>
        </w:rPr>
        <w:t xml:space="preserve"> </w:t>
      </w:r>
      <w:r w:rsidRPr="005D13F7">
        <w:rPr>
          <w:rFonts w:ascii="Cambria" w:hAnsi="Cambria" w:cs="Cambria"/>
          <w:color w:val="auto"/>
          <w:szCs w:val="28"/>
        </w:rPr>
        <w:t>проектах</w:t>
      </w:r>
      <w:r w:rsidRPr="005D13F7">
        <w:rPr>
          <w:rFonts w:ascii="Times" w:hAnsi="Times"/>
          <w:color w:val="auto"/>
          <w:szCs w:val="28"/>
        </w:rPr>
        <w:t>;</w:t>
      </w:r>
    </w:p>
    <w:p w:rsidR="005D13F7" w:rsidRPr="005D13F7" w:rsidRDefault="005D13F7" w:rsidP="005D13F7">
      <w:pPr>
        <w:widowControl w:val="0"/>
        <w:numPr>
          <w:ilvl w:val="0"/>
          <w:numId w:val="11"/>
        </w:numPr>
        <w:tabs>
          <w:tab w:val="left" w:pos="720"/>
        </w:tabs>
        <w:suppressAutoHyphens/>
        <w:spacing w:after="0" w:line="240" w:lineRule="auto"/>
        <w:rPr>
          <w:color w:val="auto"/>
          <w:kern w:val="1"/>
          <w:szCs w:val="28"/>
          <w:lang w:eastAsia="ar-SA"/>
        </w:rPr>
      </w:pPr>
      <w:r w:rsidRPr="005D13F7">
        <w:rPr>
          <w:color w:val="auto"/>
          <w:kern w:val="1"/>
          <w:szCs w:val="28"/>
          <w:lang w:eastAsia="ar-SA"/>
        </w:rPr>
        <w:t>Предвыборная кампания и выборы в Совет школы;</w:t>
      </w:r>
    </w:p>
    <w:p w:rsidR="005D13F7" w:rsidRPr="005D13F7" w:rsidRDefault="005D13F7" w:rsidP="005D13F7">
      <w:pPr>
        <w:widowControl w:val="0"/>
        <w:numPr>
          <w:ilvl w:val="0"/>
          <w:numId w:val="11"/>
        </w:numPr>
        <w:tabs>
          <w:tab w:val="left" w:pos="720"/>
        </w:tabs>
        <w:suppressAutoHyphens/>
        <w:spacing w:after="0" w:line="240" w:lineRule="auto"/>
        <w:rPr>
          <w:color w:val="auto"/>
          <w:kern w:val="1"/>
          <w:szCs w:val="28"/>
          <w:lang w:eastAsia="ar-SA"/>
        </w:rPr>
      </w:pPr>
      <w:r w:rsidRPr="005D13F7">
        <w:rPr>
          <w:color w:val="auto"/>
          <w:kern w:val="1"/>
          <w:szCs w:val="28"/>
          <w:lang w:eastAsia="ar-SA"/>
        </w:rPr>
        <w:t>Организационно-деловая игра «Посвящение в пятиклассники»;</w:t>
      </w:r>
    </w:p>
    <w:p w:rsidR="005D13F7" w:rsidRPr="005D13F7" w:rsidRDefault="005D13F7" w:rsidP="005D13F7">
      <w:pPr>
        <w:widowControl w:val="0"/>
        <w:numPr>
          <w:ilvl w:val="0"/>
          <w:numId w:val="12"/>
        </w:numPr>
        <w:tabs>
          <w:tab w:val="left" w:pos="720"/>
        </w:tabs>
        <w:suppressAutoHyphens/>
        <w:spacing w:after="0" w:line="240" w:lineRule="auto"/>
        <w:rPr>
          <w:color w:val="auto"/>
          <w:kern w:val="1"/>
          <w:szCs w:val="28"/>
          <w:lang w:eastAsia="ar-SA"/>
        </w:rPr>
      </w:pPr>
      <w:r w:rsidRPr="005D13F7">
        <w:rPr>
          <w:color w:val="auto"/>
          <w:kern w:val="1"/>
          <w:szCs w:val="28"/>
          <w:lang w:eastAsia="ar-SA"/>
        </w:rPr>
        <w:t>Концерт</w:t>
      </w:r>
      <w:r w:rsidR="00670F3A">
        <w:rPr>
          <w:color w:val="auto"/>
          <w:kern w:val="1"/>
          <w:szCs w:val="28"/>
          <w:lang w:eastAsia="ar-SA"/>
        </w:rPr>
        <w:t>,</w:t>
      </w:r>
      <w:r w:rsidRPr="005D13F7">
        <w:rPr>
          <w:color w:val="auto"/>
          <w:kern w:val="1"/>
          <w:szCs w:val="28"/>
          <w:lang w:eastAsia="ar-SA"/>
        </w:rPr>
        <w:t xml:space="preserve"> посвященный Дню Учителя;</w:t>
      </w:r>
    </w:p>
    <w:p w:rsidR="005D13F7" w:rsidRPr="005D13F7" w:rsidRDefault="005D13F7" w:rsidP="005D13F7">
      <w:pPr>
        <w:widowControl w:val="0"/>
        <w:numPr>
          <w:ilvl w:val="0"/>
          <w:numId w:val="15"/>
        </w:numPr>
        <w:tabs>
          <w:tab w:val="left" w:pos="720"/>
        </w:tabs>
        <w:suppressAutoHyphens/>
        <w:spacing w:after="0" w:line="240" w:lineRule="auto"/>
        <w:rPr>
          <w:color w:val="auto"/>
          <w:kern w:val="1"/>
          <w:szCs w:val="28"/>
          <w:lang w:eastAsia="ar-SA"/>
        </w:rPr>
      </w:pPr>
      <w:r w:rsidRPr="005D13F7">
        <w:rPr>
          <w:color w:val="auto"/>
          <w:kern w:val="1"/>
          <w:szCs w:val="28"/>
          <w:lang w:eastAsia="ar-SA"/>
        </w:rPr>
        <w:t>День Самоуправления, посвященный Дню Учителя;</w:t>
      </w:r>
    </w:p>
    <w:p w:rsidR="005D13F7" w:rsidRPr="005D13F7" w:rsidRDefault="005D13F7" w:rsidP="005D13F7">
      <w:pPr>
        <w:widowControl w:val="0"/>
        <w:numPr>
          <w:ilvl w:val="0"/>
          <w:numId w:val="15"/>
        </w:numPr>
        <w:tabs>
          <w:tab w:val="left" w:pos="720"/>
        </w:tabs>
        <w:suppressAutoHyphens/>
        <w:snapToGrid w:val="0"/>
        <w:spacing w:after="0" w:line="240" w:lineRule="auto"/>
        <w:rPr>
          <w:color w:val="auto"/>
          <w:kern w:val="1"/>
          <w:szCs w:val="28"/>
          <w:lang w:eastAsia="ar-SA"/>
        </w:rPr>
      </w:pPr>
      <w:proofErr w:type="spellStart"/>
      <w:r w:rsidRPr="005D13F7">
        <w:rPr>
          <w:color w:val="auto"/>
          <w:kern w:val="1"/>
          <w:szCs w:val="28"/>
          <w:lang w:eastAsia="ar-SA"/>
        </w:rPr>
        <w:t>Флеш</w:t>
      </w:r>
      <w:proofErr w:type="spellEnd"/>
      <w:r w:rsidRPr="005D13F7">
        <w:rPr>
          <w:color w:val="auto"/>
          <w:kern w:val="1"/>
          <w:szCs w:val="28"/>
          <w:lang w:eastAsia="ar-SA"/>
        </w:rPr>
        <w:t xml:space="preserve"> моб «Здоровый образ жизни»;</w:t>
      </w:r>
    </w:p>
    <w:p w:rsidR="005D13F7" w:rsidRPr="005D13F7" w:rsidRDefault="005D13F7" w:rsidP="005D13F7">
      <w:pPr>
        <w:widowControl w:val="0"/>
        <w:numPr>
          <w:ilvl w:val="0"/>
          <w:numId w:val="15"/>
        </w:numPr>
        <w:tabs>
          <w:tab w:val="left" w:pos="720"/>
        </w:tabs>
        <w:suppressAutoHyphens/>
        <w:snapToGrid w:val="0"/>
        <w:spacing w:after="0" w:line="240" w:lineRule="auto"/>
        <w:rPr>
          <w:color w:val="auto"/>
          <w:kern w:val="1"/>
          <w:szCs w:val="28"/>
          <w:lang w:eastAsia="ar-SA"/>
        </w:rPr>
      </w:pPr>
      <w:r w:rsidRPr="005D13F7">
        <w:rPr>
          <w:color w:val="auto"/>
          <w:kern w:val="1"/>
          <w:szCs w:val="28"/>
          <w:lang w:eastAsia="ar-SA"/>
        </w:rPr>
        <w:t>Выставка «Волшебница осень»;</w:t>
      </w:r>
    </w:p>
    <w:p w:rsidR="005D13F7" w:rsidRPr="005D13F7" w:rsidRDefault="005D13F7" w:rsidP="005D13F7">
      <w:pPr>
        <w:widowControl w:val="0"/>
        <w:numPr>
          <w:ilvl w:val="0"/>
          <w:numId w:val="15"/>
        </w:numPr>
        <w:tabs>
          <w:tab w:val="left" w:pos="720"/>
        </w:tabs>
        <w:suppressAutoHyphens/>
        <w:snapToGrid w:val="0"/>
        <w:spacing w:after="0" w:line="240" w:lineRule="auto"/>
        <w:rPr>
          <w:color w:val="auto"/>
          <w:kern w:val="1"/>
          <w:szCs w:val="28"/>
          <w:lang w:eastAsia="ar-SA"/>
        </w:rPr>
      </w:pPr>
      <w:r w:rsidRPr="005D13F7">
        <w:rPr>
          <w:color w:val="auto"/>
          <w:kern w:val="1"/>
          <w:szCs w:val="28"/>
          <w:lang w:eastAsia="ar-SA"/>
        </w:rPr>
        <w:t>Посвящение в Первоклассники;</w:t>
      </w:r>
    </w:p>
    <w:p w:rsidR="005D13F7" w:rsidRPr="005D13F7" w:rsidRDefault="005D13F7" w:rsidP="005D13F7">
      <w:pPr>
        <w:widowControl w:val="0"/>
        <w:numPr>
          <w:ilvl w:val="0"/>
          <w:numId w:val="12"/>
        </w:numPr>
        <w:tabs>
          <w:tab w:val="left" w:pos="720"/>
        </w:tabs>
        <w:suppressAutoHyphens/>
        <w:spacing w:after="0" w:line="240" w:lineRule="auto"/>
        <w:rPr>
          <w:color w:val="auto"/>
          <w:kern w:val="1"/>
          <w:szCs w:val="28"/>
          <w:lang w:eastAsia="ar-SA"/>
        </w:rPr>
      </w:pPr>
      <w:r w:rsidRPr="005D13F7">
        <w:rPr>
          <w:color w:val="auto"/>
          <w:kern w:val="1"/>
          <w:szCs w:val="28"/>
          <w:lang w:eastAsia="ar-SA"/>
        </w:rPr>
        <w:t>Общешкольные Олимпийские игры;</w:t>
      </w:r>
    </w:p>
    <w:p w:rsidR="005D13F7" w:rsidRPr="005D13F7" w:rsidRDefault="005D13F7" w:rsidP="005D13F7">
      <w:pPr>
        <w:widowControl w:val="0"/>
        <w:numPr>
          <w:ilvl w:val="0"/>
          <w:numId w:val="12"/>
        </w:numPr>
        <w:suppressAutoHyphens/>
        <w:snapToGrid w:val="0"/>
        <w:spacing w:after="0" w:line="240" w:lineRule="auto"/>
        <w:rPr>
          <w:color w:val="auto"/>
          <w:szCs w:val="28"/>
        </w:rPr>
      </w:pPr>
      <w:r w:rsidRPr="005D13F7">
        <w:rPr>
          <w:color w:val="auto"/>
          <w:szCs w:val="28"/>
        </w:rPr>
        <w:t>Традиционные встречи с ветеранами 1-ой Артиллерийской специальной школы (САШ)</w:t>
      </w:r>
      <w:r w:rsidRPr="005D13F7">
        <w:rPr>
          <w:color w:val="auto"/>
          <w:kern w:val="1"/>
          <w:szCs w:val="28"/>
          <w:lang w:eastAsia="ar-SA"/>
        </w:rPr>
        <w:t>;</w:t>
      </w:r>
    </w:p>
    <w:p w:rsidR="005D13F7" w:rsidRPr="005D13F7" w:rsidRDefault="005D13F7" w:rsidP="005D13F7">
      <w:pPr>
        <w:widowControl w:val="0"/>
        <w:numPr>
          <w:ilvl w:val="0"/>
          <w:numId w:val="15"/>
        </w:numPr>
        <w:tabs>
          <w:tab w:val="left" w:pos="720"/>
        </w:tabs>
        <w:suppressAutoHyphens/>
        <w:snapToGrid w:val="0"/>
        <w:spacing w:after="0" w:line="240" w:lineRule="auto"/>
        <w:rPr>
          <w:color w:val="auto"/>
          <w:kern w:val="1"/>
          <w:szCs w:val="28"/>
          <w:lang w:eastAsia="ar-SA"/>
        </w:rPr>
      </w:pPr>
      <w:r w:rsidRPr="005D13F7">
        <w:rPr>
          <w:bCs/>
          <w:color w:val="auto"/>
          <w:szCs w:val="28"/>
        </w:rPr>
        <w:t>Общешкольный сбор макулатуры «Бумажный Бум» (в рамках городской акции);</w:t>
      </w:r>
    </w:p>
    <w:p w:rsidR="005D13F7" w:rsidRPr="005D13F7" w:rsidRDefault="005D13F7" w:rsidP="005D13F7">
      <w:pPr>
        <w:widowControl w:val="0"/>
        <w:numPr>
          <w:ilvl w:val="0"/>
          <w:numId w:val="15"/>
        </w:numPr>
        <w:tabs>
          <w:tab w:val="left" w:pos="720"/>
        </w:tabs>
        <w:suppressAutoHyphens/>
        <w:snapToGrid w:val="0"/>
        <w:spacing w:after="0" w:line="240" w:lineRule="auto"/>
        <w:rPr>
          <w:color w:val="auto"/>
          <w:kern w:val="1"/>
          <w:szCs w:val="28"/>
          <w:lang w:eastAsia="ar-SA"/>
        </w:rPr>
      </w:pPr>
      <w:r w:rsidRPr="005D13F7">
        <w:rPr>
          <w:color w:val="auto"/>
          <w:kern w:val="1"/>
          <w:szCs w:val="28"/>
          <w:lang w:eastAsia="ar-SA"/>
        </w:rPr>
        <w:t>Встречи с интересными людьми;</w:t>
      </w:r>
    </w:p>
    <w:p w:rsidR="005D13F7" w:rsidRPr="005D13F7" w:rsidRDefault="005D13F7" w:rsidP="005D13F7">
      <w:pPr>
        <w:widowControl w:val="0"/>
        <w:numPr>
          <w:ilvl w:val="0"/>
          <w:numId w:val="12"/>
        </w:numPr>
        <w:tabs>
          <w:tab w:val="left" w:pos="720"/>
        </w:tabs>
        <w:suppressAutoHyphens/>
        <w:snapToGrid w:val="0"/>
        <w:spacing w:after="0" w:line="240" w:lineRule="auto"/>
        <w:rPr>
          <w:color w:val="auto"/>
          <w:kern w:val="1"/>
          <w:szCs w:val="28"/>
          <w:lang w:eastAsia="ar-SA"/>
        </w:rPr>
      </w:pPr>
      <w:r w:rsidRPr="005D13F7">
        <w:rPr>
          <w:color w:val="auto"/>
          <w:szCs w:val="28"/>
        </w:rPr>
        <w:t>Организация и проведение фестиваля МРСД «Наши общие возможности – наши общие результаты»;</w:t>
      </w:r>
    </w:p>
    <w:p w:rsidR="005D13F7" w:rsidRPr="005D13F7" w:rsidRDefault="005D13F7" w:rsidP="005D13F7">
      <w:pPr>
        <w:widowControl w:val="0"/>
        <w:numPr>
          <w:ilvl w:val="0"/>
          <w:numId w:val="12"/>
        </w:numPr>
        <w:tabs>
          <w:tab w:val="left" w:pos="720"/>
        </w:tabs>
        <w:suppressAutoHyphens/>
        <w:snapToGrid w:val="0"/>
        <w:spacing w:after="0" w:line="240" w:lineRule="auto"/>
        <w:rPr>
          <w:color w:val="auto"/>
          <w:kern w:val="1"/>
          <w:szCs w:val="28"/>
          <w:lang w:eastAsia="ar-SA"/>
        </w:rPr>
      </w:pPr>
      <w:r w:rsidRPr="005D13F7">
        <w:rPr>
          <w:color w:val="auto"/>
          <w:kern w:val="1"/>
          <w:szCs w:val="28"/>
          <w:lang w:eastAsia="ar-SA"/>
        </w:rPr>
        <w:t>Общешкольная выставка «Новогоднее чудо»;</w:t>
      </w:r>
    </w:p>
    <w:p w:rsidR="005D13F7" w:rsidRPr="005D13F7" w:rsidRDefault="005D13F7" w:rsidP="005D13F7">
      <w:pPr>
        <w:widowControl w:val="0"/>
        <w:numPr>
          <w:ilvl w:val="0"/>
          <w:numId w:val="12"/>
        </w:numPr>
        <w:tabs>
          <w:tab w:val="left" w:pos="720"/>
        </w:tabs>
        <w:suppressAutoHyphens/>
        <w:snapToGrid w:val="0"/>
        <w:spacing w:after="0" w:line="240" w:lineRule="auto"/>
        <w:rPr>
          <w:color w:val="auto"/>
          <w:kern w:val="1"/>
          <w:szCs w:val="28"/>
          <w:lang w:eastAsia="ar-SA"/>
        </w:rPr>
      </w:pPr>
      <w:r w:rsidRPr="005D13F7">
        <w:rPr>
          <w:color w:val="auto"/>
          <w:kern w:val="1"/>
          <w:szCs w:val="28"/>
          <w:lang w:eastAsia="ar-SA"/>
        </w:rPr>
        <w:t>Новогодние елки для 1-3 классов (подготовили и провели 10 классы);</w:t>
      </w:r>
    </w:p>
    <w:p w:rsidR="005D13F7" w:rsidRPr="005D13F7" w:rsidRDefault="005D13F7" w:rsidP="005D13F7">
      <w:pPr>
        <w:widowControl w:val="0"/>
        <w:numPr>
          <w:ilvl w:val="0"/>
          <w:numId w:val="12"/>
        </w:numPr>
        <w:tabs>
          <w:tab w:val="left" w:pos="720"/>
        </w:tabs>
        <w:suppressAutoHyphens/>
        <w:snapToGrid w:val="0"/>
        <w:spacing w:after="0" w:line="240" w:lineRule="auto"/>
        <w:rPr>
          <w:color w:val="auto"/>
          <w:kern w:val="1"/>
          <w:szCs w:val="28"/>
          <w:lang w:eastAsia="ar-SA"/>
        </w:rPr>
      </w:pPr>
      <w:r w:rsidRPr="005D13F7">
        <w:rPr>
          <w:color w:val="auto"/>
          <w:kern w:val="1"/>
          <w:szCs w:val="28"/>
          <w:lang w:eastAsia="ar-SA"/>
        </w:rPr>
        <w:t>Новогодние концерты 4 - 11классов;</w:t>
      </w:r>
    </w:p>
    <w:p w:rsidR="005D13F7" w:rsidRPr="005D13F7" w:rsidRDefault="005D13F7" w:rsidP="005D13F7">
      <w:pPr>
        <w:widowControl w:val="0"/>
        <w:numPr>
          <w:ilvl w:val="0"/>
          <w:numId w:val="15"/>
        </w:numPr>
        <w:tabs>
          <w:tab w:val="left" w:pos="720"/>
        </w:tabs>
        <w:suppressAutoHyphens/>
        <w:snapToGrid w:val="0"/>
        <w:spacing w:after="0" w:line="240" w:lineRule="auto"/>
        <w:rPr>
          <w:color w:val="auto"/>
          <w:kern w:val="1"/>
          <w:szCs w:val="28"/>
          <w:lang w:eastAsia="ar-SA"/>
        </w:rPr>
      </w:pPr>
      <w:r w:rsidRPr="005D13F7">
        <w:rPr>
          <w:color w:val="auto"/>
          <w:kern w:val="1"/>
          <w:szCs w:val="28"/>
          <w:lang w:eastAsia="ar-SA"/>
        </w:rPr>
        <w:t>Детская научно-практическая конференция начальной школы;</w:t>
      </w:r>
    </w:p>
    <w:p w:rsidR="005D13F7" w:rsidRPr="005D13F7" w:rsidRDefault="005D13F7" w:rsidP="005D13F7">
      <w:pPr>
        <w:widowControl w:val="0"/>
        <w:numPr>
          <w:ilvl w:val="0"/>
          <w:numId w:val="15"/>
        </w:numPr>
        <w:tabs>
          <w:tab w:val="left" w:pos="720"/>
        </w:tabs>
        <w:suppressAutoHyphens/>
        <w:spacing w:after="0" w:line="240" w:lineRule="auto"/>
        <w:rPr>
          <w:color w:val="auto"/>
          <w:kern w:val="1"/>
          <w:szCs w:val="28"/>
          <w:lang w:eastAsia="ar-SA"/>
        </w:rPr>
      </w:pPr>
      <w:r w:rsidRPr="005D13F7">
        <w:rPr>
          <w:color w:val="auto"/>
          <w:kern w:val="1"/>
          <w:szCs w:val="28"/>
          <w:lang w:eastAsia="ar-SA"/>
        </w:rPr>
        <w:t>Тематическая неделя</w:t>
      </w:r>
      <w:r w:rsidR="00670F3A">
        <w:rPr>
          <w:color w:val="auto"/>
          <w:kern w:val="1"/>
          <w:szCs w:val="28"/>
          <w:lang w:eastAsia="ar-SA"/>
        </w:rPr>
        <w:t>,</w:t>
      </w:r>
      <w:r w:rsidRPr="005D13F7">
        <w:rPr>
          <w:color w:val="auto"/>
          <w:kern w:val="1"/>
          <w:szCs w:val="28"/>
          <w:lang w:eastAsia="ar-SA"/>
        </w:rPr>
        <w:t xml:space="preserve"> посвященная 23 февраля;</w:t>
      </w:r>
    </w:p>
    <w:p w:rsidR="005D13F7" w:rsidRPr="005D13F7" w:rsidRDefault="005D13F7" w:rsidP="005D13F7">
      <w:pPr>
        <w:widowControl w:val="0"/>
        <w:numPr>
          <w:ilvl w:val="0"/>
          <w:numId w:val="15"/>
        </w:numPr>
        <w:tabs>
          <w:tab w:val="left" w:pos="720"/>
        </w:tabs>
        <w:suppressAutoHyphens/>
        <w:snapToGrid w:val="0"/>
        <w:spacing w:after="0" w:line="240" w:lineRule="auto"/>
        <w:rPr>
          <w:color w:val="auto"/>
          <w:kern w:val="1"/>
          <w:szCs w:val="28"/>
          <w:lang w:eastAsia="ar-SA"/>
        </w:rPr>
      </w:pPr>
      <w:r w:rsidRPr="005D13F7">
        <w:rPr>
          <w:color w:val="auto"/>
          <w:kern w:val="1"/>
          <w:szCs w:val="28"/>
          <w:lang w:eastAsia="ar-SA"/>
        </w:rPr>
        <w:t xml:space="preserve">Участие в городской акции «Центр </w:t>
      </w:r>
      <w:proofErr w:type="spellStart"/>
      <w:r w:rsidRPr="005D13F7">
        <w:rPr>
          <w:color w:val="auto"/>
          <w:kern w:val="1"/>
          <w:szCs w:val="28"/>
          <w:lang w:eastAsia="ar-SA"/>
        </w:rPr>
        <w:t>ДоброТы</w:t>
      </w:r>
      <w:proofErr w:type="spellEnd"/>
      <w:r w:rsidRPr="005D13F7">
        <w:rPr>
          <w:color w:val="auto"/>
          <w:kern w:val="1"/>
          <w:szCs w:val="28"/>
          <w:lang w:eastAsia="ar-SA"/>
        </w:rPr>
        <w:t>»;</w:t>
      </w:r>
    </w:p>
    <w:p w:rsidR="005D13F7" w:rsidRPr="005D13F7" w:rsidRDefault="005D13F7" w:rsidP="005D13F7">
      <w:pPr>
        <w:widowControl w:val="0"/>
        <w:numPr>
          <w:ilvl w:val="0"/>
          <w:numId w:val="15"/>
        </w:numPr>
        <w:tabs>
          <w:tab w:val="left" w:pos="720"/>
        </w:tabs>
        <w:suppressAutoHyphens/>
        <w:snapToGrid w:val="0"/>
        <w:spacing w:after="0" w:line="240" w:lineRule="auto"/>
        <w:rPr>
          <w:color w:val="auto"/>
          <w:kern w:val="1"/>
          <w:szCs w:val="28"/>
          <w:lang w:eastAsia="ar-SA"/>
        </w:rPr>
      </w:pPr>
      <w:r w:rsidRPr="005D13F7">
        <w:rPr>
          <w:color w:val="auto"/>
          <w:kern w:val="1"/>
          <w:szCs w:val="28"/>
          <w:lang w:eastAsia="ar-SA"/>
        </w:rPr>
        <w:t>Спортивная игра для начальной школы «Защитники, вперед!»;</w:t>
      </w:r>
    </w:p>
    <w:p w:rsidR="005D13F7" w:rsidRPr="005D13F7" w:rsidRDefault="005D13F7" w:rsidP="005D13F7">
      <w:pPr>
        <w:widowControl w:val="0"/>
        <w:numPr>
          <w:ilvl w:val="0"/>
          <w:numId w:val="15"/>
        </w:numPr>
        <w:tabs>
          <w:tab w:val="left" w:pos="720"/>
        </w:tabs>
        <w:suppressAutoHyphens/>
        <w:snapToGrid w:val="0"/>
        <w:spacing w:after="0" w:line="240" w:lineRule="auto"/>
        <w:rPr>
          <w:color w:val="auto"/>
          <w:kern w:val="1"/>
          <w:szCs w:val="28"/>
          <w:lang w:eastAsia="ar-SA"/>
        </w:rPr>
      </w:pPr>
      <w:r w:rsidRPr="005D13F7">
        <w:rPr>
          <w:color w:val="auto"/>
          <w:kern w:val="1"/>
          <w:szCs w:val="28"/>
          <w:lang w:eastAsia="ar-SA"/>
        </w:rPr>
        <w:t>Смотр строя и песни для 6 и 8 классов;</w:t>
      </w:r>
    </w:p>
    <w:p w:rsidR="005D13F7" w:rsidRPr="005D13F7" w:rsidRDefault="005D13F7" w:rsidP="005D13F7">
      <w:pPr>
        <w:widowControl w:val="0"/>
        <w:numPr>
          <w:ilvl w:val="0"/>
          <w:numId w:val="15"/>
        </w:numPr>
        <w:tabs>
          <w:tab w:val="left" w:pos="720"/>
        </w:tabs>
        <w:suppressAutoHyphens/>
        <w:snapToGrid w:val="0"/>
        <w:spacing w:after="0" w:line="240" w:lineRule="auto"/>
        <w:rPr>
          <w:color w:val="auto"/>
          <w:kern w:val="1"/>
          <w:szCs w:val="28"/>
          <w:lang w:eastAsia="ar-SA"/>
        </w:rPr>
      </w:pPr>
      <w:r w:rsidRPr="005D13F7">
        <w:rPr>
          <w:color w:val="auto"/>
          <w:kern w:val="1"/>
          <w:szCs w:val="28"/>
          <w:lang w:eastAsia="ar-SA"/>
        </w:rPr>
        <w:t>Праздник «Прощание с Букварем»;</w:t>
      </w:r>
    </w:p>
    <w:p w:rsidR="005D13F7" w:rsidRPr="005D13F7" w:rsidRDefault="005D13F7" w:rsidP="005D13F7">
      <w:pPr>
        <w:widowControl w:val="0"/>
        <w:numPr>
          <w:ilvl w:val="0"/>
          <w:numId w:val="15"/>
        </w:numPr>
        <w:tabs>
          <w:tab w:val="left" w:pos="720"/>
        </w:tabs>
        <w:suppressAutoHyphens/>
        <w:snapToGrid w:val="0"/>
        <w:spacing w:after="0" w:line="240" w:lineRule="auto"/>
        <w:rPr>
          <w:color w:val="auto"/>
          <w:kern w:val="1"/>
          <w:szCs w:val="28"/>
          <w:lang w:eastAsia="ar-SA"/>
        </w:rPr>
      </w:pPr>
      <w:r w:rsidRPr="005D13F7">
        <w:rPr>
          <w:color w:val="auto"/>
          <w:kern w:val="1"/>
          <w:szCs w:val="28"/>
          <w:lang w:eastAsia="ar-SA"/>
        </w:rPr>
        <w:t>Смотр инсценированной песни;</w:t>
      </w:r>
    </w:p>
    <w:p w:rsidR="005D13F7" w:rsidRPr="005D13F7" w:rsidRDefault="005D13F7" w:rsidP="005D13F7">
      <w:pPr>
        <w:widowControl w:val="0"/>
        <w:numPr>
          <w:ilvl w:val="0"/>
          <w:numId w:val="15"/>
        </w:numPr>
        <w:tabs>
          <w:tab w:val="left" w:pos="720"/>
        </w:tabs>
        <w:suppressAutoHyphens/>
        <w:snapToGrid w:val="0"/>
        <w:spacing w:after="0" w:line="240" w:lineRule="auto"/>
        <w:rPr>
          <w:rFonts w:eastAsia="TimesNewRomanPSMT"/>
          <w:color w:val="auto"/>
          <w:kern w:val="1"/>
          <w:szCs w:val="28"/>
          <w:lang w:eastAsia="ar-SA"/>
        </w:rPr>
      </w:pPr>
      <w:r w:rsidRPr="005D13F7">
        <w:rPr>
          <w:rFonts w:eastAsia="TimesNewRomanPSMT"/>
          <w:color w:val="auto"/>
          <w:kern w:val="1"/>
          <w:szCs w:val="28"/>
          <w:lang w:eastAsia="ar-SA"/>
        </w:rPr>
        <w:t>Фестиваль военной и патриотической инсценированной песни 1-4 классов;</w:t>
      </w:r>
    </w:p>
    <w:p w:rsidR="005D13F7" w:rsidRPr="005D13F7" w:rsidRDefault="005D13F7" w:rsidP="005D13F7">
      <w:pPr>
        <w:widowControl w:val="0"/>
        <w:numPr>
          <w:ilvl w:val="0"/>
          <w:numId w:val="15"/>
        </w:numPr>
        <w:tabs>
          <w:tab w:val="left" w:pos="720"/>
          <w:tab w:val="left" w:pos="1320"/>
        </w:tabs>
        <w:suppressAutoHyphens/>
        <w:snapToGrid w:val="0"/>
        <w:spacing w:after="0" w:line="240" w:lineRule="auto"/>
        <w:rPr>
          <w:color w:val="auto"/>
          <w:kern w:val="1"/>
          <w:szCs w:val="28"/>
          <w:lang w:eastAsia="ar-SA"/>
        </w:rPr>
      </w:pPr>
      <w:r w:rsidRPr="005D13F7">
        <w:rPr>
          <w:color w:val="auto"/>
          <w:kern w:val="1"/>
          <w:szCs w:val="28"/>
          <w:lang w:eastAsia="ar-SA"/>
        </w:rPr>
        <w:t>Участие в торжественном шествии по улицам Пресни и митинге Памяти на Ваганьковском кладбище, посвященном Дню Победы;</w:t>
      </w:r>
    </w:p>
    <w:p w:rsidR="005D13F7" w:rsidRPr="005D13F7" w:rsidRDefault="005D13F7" w:rsidP="005D13F7">
      <w:pPr>
        <w:widowControl w:val="0"/>
        <w:numPr>
          <w:ilvl w:val="0"/>
          <w:numId w:val="15"/>
        </w:numPr>
        <w:tabs>
          <w:tab w:val="left" w:pos="720"/>
        </w:tabs>
        <w:suppressAutoHyphens/>
        <w:spacing w:after="0" w:line="240" w:lineRule="auto"/>
        <w:rPr>
          <w:color w:val="auto"/>
          <w:kern w:val="1"/>
          <w:szCs w:val="28"/>
          <w:lang w:eastAsia="ar-SA"/>
        </w:rPr>
      </w:pPr>
      <w:r w:rsidRPr="005D13F7">
        <w:rPr>
          <w:color w:val="auto"/>
          <w:kern w:val="1"/>
          <w:szCs w:val="28"/>
          <w:lang w:eastAsia="ar-SA"/>
        </w:rPr>
        <w:lastRenderedPageBreak/>
        <w:t>Празднование Дня Победы (встреча ветеранов, линейка, концерт);</w:t>
      </w:r>
    </w:p>
    <w:p w:rsidR="005D13F7" w:rsidRPr="005D13F7" w:rsidRDefault="005D13F7" w:rsidP="005D13F7">
      <w:pPr>
        <w:widowControl w:val="0"/>
        <w:numPr>
          <w:ilvl w:val="0"/>
          <w:numId w:val="15"/>
        </w:numPr>
        <w:tabs>
          <w:tab w:val="left" w:pos="720"/>
        </w:tabs>
        <w:suppressAutoHyphens/>
        <w:spacing w:after="0" w:line="240" w:lineRule="auto"/>
        <w:rPr>
          <w:color w:val="auto"/>
          <w:kern w:val="1"/>
          <w:szCs w:val="28"/>
          <w:lang w:eastAsia="ar-SA"/>
        </w:rPr>
      </w:pPr>
      <w:r w:rsidRPr="005D13F7">
        <w:rPr>
          <w:color w:val="auto"/>
          <w:kern w:val="1"/>
          <w:szCs w:val="28"/>
          <w:lang w:eastAsia="ar-SA"/>
        </w:rPr>
        <w:t>Участие в Днях исторического и культурного наследия;</w:t>
      </w:r>
    </w:p>
    <w:p w:rsidR="005D13F7" w:rsidRPr="005D13F7" w:rsidRDefault="005D13F7" w:rsidP="005D13F7">
      <w:pPr>
        <w:widowControl w:val="0"/>
        <w:numPr>
          <w:ilvl w:val="0"/>
          <w:numId w:val="15"/>
        </w:numPr>
        <w:tabs>
          <w:tab w:val="left" w:pos="720"/>
        </w:tabs>
        <w:suppressAutoHyphens/>
        <w:spacing w:after="0" w:line="240" w:lineRule="auto"/>
        <w:rPr>
          <w:color w:val="auto"/>
          <w:kern w:val="1"/>
          <w:szCs w:val="28"/>
          <w:lang w:eastAsia="ar-SA"/>
        </w:rPr>
      </w:pPr>
      <w:r w:rsidRPr="005D13F7">
        <w:rPr>
          <w:color w:val="auto"/>
          <w:kern w:val="1"/>
          <w:szCs w:val="28"/>
          <w:lang w:eastAsia="ar-SA"/>
        </w:rPr>
        <w:t>Участие в городском ф</w:t>
      </w:r>
      <w:r w:rsidR="00670F3A">
        <w:rPr>
          <w:color w:val="auto"/>
          <w:kern w:val="1"/>
          <w:szCs w:val="28"/>
          <w:lang w:eastAsia="ar-SA"/>
        </w:rPr>
        <w:t>естивале внеурочных мероприятий</w:t>
      </w:r>
      <w:r w:rsidRPr="005D13F7">
        <w:rPr>
          <w:color w:val="auto"/>
          <w:kern w:val="1"/>
          <w:szCs w:val="28"/>
          <w:lang w:eastAsia="ar-SA"/>
        </w:rPr>
        <w:t>;</w:t>
      </w:r>
    </w:p>
    <w:p w:rsidR="005D13F7" w:rsidRPr="005D13F7" w:rsidRDefault="005D13F7" w:rsidP="005D13F7">
      <w:pPr>
        <w:widowControl w:val="0"/>
        <w:numPr>
          <w:ilvl w:val="0"/>
          <w:numId w:val="15"/>
        </w:numPr>
        <w:tabs>
          <w:tab w:val="left" w:pos="720"/>
        </w:tabs>
        <w:suppressAutoHyphens/>
        <w:snapToGrid w:val="0"/>
        <w:spacing w:after="0" w:line="240" w:lineRule="auto"/>
        <w:rPr>
          <w:color w:val="auto"/>
          <w:kern w:val="1"/>
          <w:szCs w:val="28"/>
          <w:lang w:eastAsia="ar-SA"/>
        </w:rPr>
      </w:pPr>
      <w:r w:rsidRPr="005D13F7">
        <w:rPr>
          <w:color w:val="auto"/>
          <w:kern w:val="1"/>
          <w:szCs w:val="28"/>
          <w:lang w:eastAsia="ar-SA"/>
        </w:rPr>
        <w:t>Заседание Совета по профилактике правонарушений;</w:t>
      </w:r>
    </w:p>
    <w:p w:rsidR="005D13F7" w:rsidRPr="005D13F7" w:rsidRDefault="005D13F7" w:rsidP="005D13F7">
      <w:pPr>
        <w:widowControl w:val="0"/>
        <w:numPr>
          <w:ilvl w:val="0"/>
          <w:numId w:val="15"/>
        </w:numPr>
        <w:tabs>
          <w:tab w:val="left" w:pos="720"/>
        </w:tabs>
        <w:suppressAutoHyphens/>
        <w:snapToGrid w:val="0"/>
        <w:spacing w:after="0" w:line="240" w:lineRule="auto"/>
        <w:rPr>
          <w:color w:val="auto"/>
          <w:kern w:val="1"/>
          <w:szCs w:val="28"/>
          <w:lang w:eastAsia="ar-SA"/>
        </w:rPr>
      </w:pPr>
      <w:r w:rsidRPr="005D13F7">
        <w:rPr>
          <w:color w:val="auto"/>
          <w:kern w:val="1"/>
          <w:szCs w:val="28"/>
          <w:lang w:eastAsia="ar-SA"/>
        </w:rPr>
        <w:t>Постановка и показ мюзикла 11 классами на празднике «Последний звонок»;</w:t>
      </w:r>
    </w:p>
    <w:p w:rsidR="005D13F7" w:rsidRPr="005D13F7" w:rsidRDefault="005D13F7" w:rsidP="005D13F7">
      <w:pPr>
        <w:widowControl w:val="0"/>
        <w:numPr>
          <w:ilvl w:val="0"/>
          <w:numId w:val="15"/>
        </w:numPr>
        <w:tabs>
          <w:tab w:val="left" w:pos="720"/>
        </w:tabs>
        <w:suppressAutoHyphens/>
        <w:snapToGrid w:val="0"/>
        <w:spacing w:after="0" w:line="240" w:lineRule="auto"/>
        <w:rPr>
          <w:color w:val="auto"/>
          <w:kern w:val="1"/>
          <w:szCs w:val="28"/>
          <w:lang w:eastAsia="ar-SA"/>
        </w:rPr>
      </w:pPr>
      <w:r w:rsidRPr="005D13F7">
        <w:rPr>
          <w:color w:val="auto"/>
          <w:kern w:val="1"/>
          <w:szCs w:val="28"/>
          <w:lang w:eastAsia="ar-SA"/>
        </w:rPr>
        <w:t>Выпускной вечер.</w:t>
      </w:r>
    </w:p>
    <w:p w:rsidR="005D13F7" w:rsidRPr="005D13F7" w:rsidRDefault="005D13F7" w:rsidP="005D13F7">
      <w:pPr>
        <w:widowControl w:val="0"/>
        <w:suppressAutoHyphens/>
        <w:snapToGrid w:val="0"/>
        <w:spacing w:after="0" w:line="240" w:lineRule="auto"/>
        <w:ind w:firstLine="0"/>
        <w:rPr>
          <w:color w:val="auto"/>
          <w:kern w:val="1"/>
          <w:szCs w:val="28"/>
          <w:lang w:eastAsia="ar-SA"/>
        </w:rPr>
      </w:pPr>
    </w:p>
    <w:p w:rsidR="005D13F7" w:rsidRPr="005D13F7" w:rsidRDefault="005D13F7" w:rsidP="005D13F7">
      <w:pPr>
        <w:widowControl w:val="0"/>
        <w:suppressAutoHyphens/>
        <w:snapToGrid w:val="0"/>
        <w:spacing w:after="0" w:line="240" w:lineRule="auto"/>
        <w:ind w:firstLine="360"/>
        <w:rPr>
          <w:color w:val="auto"/>
          <w:kern w:val="1"/>
          <w:szCs w:val="28"/>
          <w:lang w:eastAsia="ar-SA"/>
        </w:rPr>
      </w:pPr>
      <w:r w:rsidRPr="005D13F7">
        <w:rPr>
          <w:color w:val="auto"/>
          <w:kern w:val="1"/>
          <w:szCs w:val="28"/>
          <w:lang w:eastAsia="ar-SA"/>
        </w:rPr>
        <w:t xml:space="preserve">Особое внимание уделялось празднованию Года Экологии в России и патриотическому воспитанию. Организаторами этой деятельности выступили классные руководители и школьные музеи (1-ой САШ и 375 ПДП). </w:t>
      </w:r>
    </w:p>
    <w:p w:rsidR="005D13F7" w:rsidRPr="005D13F7" w:rsidRDefault="005D13F7" w:rsidP="005D13F7">
      <w:pPr>
        <w:widowControl w:val="0"/>
        <w:suppressAutoHyphens/>
        <w:spacing w:after="0" w:line="240" w:lineRule="auto"/>
        <w:ind w:firstLine="360"/>
        <w:rPr>
          <w:color w:val="auto"/>
          <w:kern w:val="1"/>
          <w:szCs w:val="28"/>
          <w:lang w:eastAsia="ar-SA"/>
        </w:rPr>
      </w:pPr>
      <w:r w:rsidRPr="005D13F7">
        <w:rPr>
          <w:color w:val="auto"/>
          <w:kern w:val="1"/>
          <w:szCs w:val="28"/>
          <w:lang w:eastAsia="ar-SA"/>
        </w:rPr>
        <w:t xml:space="preserve">В 2017-2018 учебном году школа стала победителем городского конкурса «Школьный музей: новые возможности» в номинации </w:t>
      </w:r>
      <w:r w:rsidRPr="005D13F7">
        <w:rPr>
          <w:bCs/>
          <w:color w:val="auto"/>
          <w:szCs w:val="28"/>
        </w:rPr>
        <w:t xml:space="preserve">«История прошлого в технологиях будущего». Музей школы получил новый этап развития. Ученики, родители, учителя приняли участие в создание нового цифрового содержания музея. </w:t>
      </w:r>
      <w:r w:rsidRPr="005D13F7">
        <w:rPr>
          <w:color w:val="auto"/>
          <w:kern w:val="1"/>
          <w:szCs w:val="28"/>
          <w:lang w:eastAsia="ar-SA"/>
        </w:rPr>
        <w:t xml:space="preserve">Сохранение в каждой семье памяти о героях Великой Отечественной войны – цель данного проекта. </w:t>
      </w:r>
      <w:r w:rsidRPr="005D13F7">
        <w:rPr>
          <w:rFonts w:eastAsia="Tahoma" w:cs="Tahoma"/>
          <w:color w:val="auto"/>
          <w:kern w:val="1"/>
          <w:szCs w:val="28"/>
        </w:rPr>
        <w:t xml:space="preserve">Одним из главных </w:t>
      </w:r>
      <w:r w:rsidRPr="005D13F7">
        <w:rPr>
          <w:color w:val="auto"/>
          <w:kern w:val="1"/>
          <w:szCs w:val="28"/>
          <w:lang w:eastAsia="ar-SA"/>
        </w:rPr>
        <w:t xml:space="preserve">событий года, стал мультимедийный проект «Бессмертный полк школы», посвященной Дню Победы. </w:t>
      </w:r>
    </w:p>
    <w:p w:rsidR="005D13F7" w:rsidRPr="005D13F7" w:rsidRDefault="005D13F7" w:rsidP="005D13F7">
      <w:pPr>
        <w:widowControl w:val="0"/>
        <w:suppressAutoHyphens/>
        <w:spacing w:after="0" w:line="240" w:lineRule="auto"/>
        <w:ind w:firstLine="360"/>
        <w:rPr>
          <w:color w:val="auto"/>
          <w:szCs w:val="28"/>
        </w:rPr>
      </w:pPr>
      <w:r w:rsidRPr="005D13F7">
        <w:rPr>
          <w:color w:val="auto"/>
          <w:kern w:val="1"/>
          <w:szCs w:val="28"/>
          <w:lang w:eastAsia="ar-SA"/>
        </w:rPr>
        <w:t xml:space="preserve">В 2017-2018 учебном году школа была координатором МРСД 1 по направлению «Экология. </w:t>
      </w:r>
      <w:r w:rsidR="00670F3A">
        <w:rPr>
          <w:color w:val="auto"/>
          <w:kern w:val="1"/>
          <w:szCs w:val="28"/>
          <w:lang w:eastAsia="ar-SA"/>
        </w:rPr>
        <w:t>Краеведение. Туризм». Работа по</w:t>
      </w:r>
      <w:r w:rsidRPr="005D13F7">
        <w:rPr>
          <w:color w:val="auto"/>
          <w:kern w:val="1"/>
          <w:szCs w:val="28"/>
          <w:lang w:eastAsia="ar-SA"/>
        </w:rPr>
        <w:t xml:space="preserve">этому, новому для нашей школы направлению, позволило развивать краеведение и туризм в нашей школе. Наши ученики стали участниками краеведческого </w:t>
      </w:r>
      <w:proofErr w:type="spellStart"/>
      <w:r w:rsidRPr="005D13F7">
        <w:rPr>
          <w:color w:val="auto"/>
          <w:szCs w:val="28"/>
        </w:rPr>
        <w:t>Брейн</w:t>
      </w:r>
      <w:proofErr w:type="spellEnd"/>
      <w:r w:rsidRPr="005D13F7">
        <w:rPr>
          <w:color w:val="auto"/>
          <w:szCs w:val="28"/>
        </w:rPr>
        <w:t xml:space="preserve"> ринга "Следующая станция Москва", </w:t>
      </w:r>
      <w:r w:rsidRPr="005D13F7">
        <w:rPr>
          <w:color w:val="auto"/>
          <w:szCs w:val="28"/>
          <w:lang w:val="en-US"/>
        </w:rPr>
        <w:t>IX</w:t>
      </w:r>
      <w:r w:rsidRPr="005D13F7">
        <w:rPr>
          <w:color w:val="auto"/>
          <w:szCs w:val="28"/>
        </w:rPr>
        <w:t xml:space="preserve"> </w:t>
      </w:r>
      <w:r w:rsidRPr="005D13F7">
        <w:rPr>
          <w:color w:val="auto"/>
          <w:szCs w:val="28"/>
          <w:shd w:val="clear" w:color="auto" w:fill="FFFFFF"/>
        </w:rPr>
        <w:t xml:space="preserve">экологического форума, </w:t>
      </w:r>
      <w:r w:rsidRPr="005D13F7">
        <w:rPr>
          <w:bCs/>
          <w:color w:val="auto"/>
          <w:szCs w:val="28"/>
        </w:rPr>
        <w:t xml:space="preserve">конкурса краеведческих исследовательских работ "Отечество", XVI Московской эколого-биологической олимпиады "Природа России", V Московской </w:t>
      </w:r>
      <w:proofErr w:type="spellStart"/>
      <w:r w:rsidRPr="005D13F7">
        <w:rPr>
          <w:bCs/>
          <w:color w:val="auto"/>
          <w:szCs w:val="28"/>
        </w:rPr>
        <w:t>компетентностной</w:t>
      </w:r>
      <w:proofErr w:type="spellEnd"/>
      <w:r w:rsidRPr="005D13F7">
        <w:rPr>
          <w:bCs/>
          <w:color w:val="auto"/>
          <w:szCs w:val="28"/>
        </w:rPr>
        <w:t xml:space="preserve"> олимпиады, Московской Олимпиады по школьному краеведению, конкурса фотографий "Покажите мне Москву", Московского открытого Фестиваля детско-юношеского туризма, соревнований "Школа безопасности", «</w:t>
      </w:r>
      <w:r w:rsidRPr="005D13F7">
        <w:rPr>
          <w:color w:val="auto"/>
          <w:szCs w:val="28"/>
          <w:shd w:val="clear" w:color="auto" w:fill="FFFFFF"/>
        </w:rPr>
        <w:t>Зелёной олимпиады»</w:t>
      </w:r>
      <w:r w:rsidRPr="005D13F7">
        <w:rPr>
          <w:color w:val="auto"/>
          <w:szCs w:val="28"/>
        </w:rPr>
        <w:t xml:space="preserve">, </w:t>
      </w:r>
      <w:r w:rsidRPr="005D13F7">
        <w:rPr>
          <w:bCs/>
          <w:color w:val="auto"/>
          <w:szCs w:val="28"/>
        </w:rPr>
        <w:t xml:space="preserve">командной игре «Будь героем!». Кроме этого создан школьный </w:t>
      </w:r>
      <w:proofErr w:type="spellStart"/>
      <w:r w:rsidRPr="005D13F7">
        <w:rPr>
          <w:bCs/>
          <w:color w:val="auto"/>
          <w:szCs w:val="28"/>
        </w:rPr>
        <w:t>турклуб</w:t>
      </w:r>
      <w:proofErr w:type="spellEnd"/>
      <w:r w:rsidRPr="005D13F7">
        <w:rPr>
          <w:bCs/>
          <w:color w:val="auto"/>
          <w:szCs w:val="28"/>
        </w:rPr>
        <w:t xml:space="preserve">. Члены </w:t>
      </w:r>
      <w:proofErr w:type="spellStart"/>
      <w:r w:rsidRPr="005D13F7">
        <w:rPr>
          <w:bCs/>
          <w:color w:val="auto"/>
          <w:szCs w:val="28"/>
        </w:rPr>
        <w:t>турклуба</w:t>
      </w:r>
      <w:proofErr w:type="spellEnd"/>
      <w:r w:rsidRPr="005D13F7">
        <w:rPr>
          <w:bCs/>
          <w:color w:val="auto"/>
          <w:szCs w:val="28"/>
        </w:rPr>
        <w:t xml:space="preserve"> приняли участие в увлекательном походе на Урал.</w:t>
      </w:r>
    </w:p>
    <w:p w:rsidR="005D13F7" w:rsidRPr="005D13F7" w:rsidRDefault="005D13F7" w:rsidP="005D13F7">
      <w:pPr>
        <w:widowControl w:val="0"/>
        <w:suppressAutoHyphens/>
        <w:snapToGrid w:val="0"/>
        <w:spacing w:after="0" w:line="240" w:lineRule="auto"/>
        <w:ind w:firstLine="360"/>
        <w:rPr>
          <w:rFonts w:eastAsia="Tahoma" w:cs="Tahoma"/>
          <w:color w:val="auto"/>
          <w:kern w:val="1"/>
          <w:szCs w:val="28"/>
        </w:rPr>
      </w:pPr>
      <w:r w:rsidRPr="005D13F7">
        <w:rPr>
          <w:color w:val="auto"/>
          <w:kern w:val="1"/>
          <w:szCs w:val="28"/>
        </w:rPr>
        <w:t xml:space="preserve">Формирование ответственной гражданской позиции, </w:t>
      </w:r>
      <w:r w:rsidRPr="005D13F7">
        <w:rPr>
          <w:rFonts w:eastAsia="Tahoma" w:cs="Tahoma"/>
          <w:color w:val="auto"/>
          <w:kern w:val="1"/>
          <w:szCs w:val="28"/>
        </w:rPr>
        <w:t>основанной на осознании себя гражданином России на основе принятия общих национальных нравственных ценностей – задача, которую школьные музеи успешно решали через годовой цикл мероприятий.</w:t>
      </w:r>
    </w:p>
    <w:p w:rsidR="005D13F7" w:rsidRPr="005D13F7" w:rsidRDefault="005D13F7" w:rsidP="005D13F7">
      <w:pPr>
        <w:widowControl w:val="0"/>
        <w:suppressAutoHyphens/>
        <w:spacing w:after="0" w:line="288" w:lineRule="atLeast"/>
        <w:ind w:firstLine="708"/>
        <w:outlineLvl w:val="0"/>
        <w:rPr>
          <w:color w:val="auto"/>
          <w:spacing w:val="3"/>
          <w:szCs w:val="28"/>
        </w:rPr>
      </w:pPr>
      <w:r w:rsidRPr="005D13F7">
        <w:rPr>
          <w:bCs/>
          <w:color w:val="auto"/>
          <w:spacing w:val="3"/>
          <w:kern w:val="36"/>
          <w:szCs w:val="28"/>
        </w:rPr>
        <w:t>Распоряжением Правительства Российской Федерации от 4 сентября 2014 г. N 1726-р г. утверждена «</w:t>
      </w:r>
      <w:r w:rsidRPr="005D13F7">
        <w:rPr>
          <w:color w:val="auto"/>
          <w:spacing w:val="3"/>
          <w:szCs w:val="28"/>
        </w:rPr>
        <w:t>Концепция развития дополнительного образования детей».  Согласно Концепции, миссия дополнительного образования определена как социокультурная практика «развития мотивации подрастающих поколений к познанию, творчеству, труду и спорту, превращение феномена дополнительного образования в подлинный системный интегратор открытого вариативного образования, обеспечивающего конкурентоспособность личности, общества и государства». Следовательно</w:t>
      </w:r>
      <w:r w:rsidR="00670F3A">
        <w:rPr>
          <w:color w:val="auto"/>
          <w:spacing w:val="3"/>
          <w:szCs w:val="28"/>
        </w:rPr>
        <w:t>,</w:t>
      </w:r>
      <w:r w:rsidRPr="005D13F7">
        <w:rPr>
          <w:color w:val="auto"/>
          <w:spacing w:val="3"/>
          <w:szCs w:val="28"/>
        </w:rPr>
        <w:t xml:space="preserve"> произошло «общественное признание ценностного статуса дополнительного образования детей и его миссии»</w:t>
      </w:r>
      <w:r w:rsidR="00670F3A">
        <w:rPr>
          <w:color w:val="auto"/>
          <w:spacing w:val="3"/>
          <w:szCs w:val="28"/>
        </w:rPr>
        <w:t>.</w:t>
      </w:r>
      <w:r w:rsidRPr="005D13F7">
        <w:rPr>
          <w:color w:val="auto"/>
          <w:spacing w:val="3"/>
          <w:szCs w:val="28"/>
        </w:rPr>
        <w:t xml:space="preserve"> </w:t>
      </w:r>
      <w:r w:rsidRPr="005D13F7">
        <w:rPr>
          <w:color w:val="auto"/>
          <w:spacing w:val="3"/>
          <w:szCs w:val="28"/>
        </w:rPr>
        <w:br/>
        <w:t xml:space="preserve">  </w:t>
      </w:r>
      <w:r w:rsidRPr="005D13F7">
        <w:rPr>
          <w:color w:val="auto"/>
          <w:spacing w:val="3"/>
          <w:szCs w:val="28"/>
        </w:rPr>
        <w:tab/>
        <w:t xml:space="preserve">Дополнительное образование в школе призвано мотивировать личность к познанию, творчеству, труду, искусству и спорту. Необходимо проектировать мотивирующие образовательные среды, интегрировать дополнительное и общее образование, расширять вариативность и индивидуализацию системы </w:t>
      </w:r>
      <w:r w:rsidRPr="005D13F7">
        <w:rPr>
          <w:color w:val="auto"/>
          <w:spacing w:val="3"/>
          <w:szCs w:val="28"/>
        </w:rPr>
        <w:lastRenderedPageBreak/>
        <w:t>образования в целом.</w:t>
      </w:r>
    </w:p>
    <w:p w:rsidR="005D13F7" w:rsidRPr="005D13F7" w:rsidRDefault="005D13F7" w:rsidP="005D13F7">
      <w:pPr>
        <w:widowControl w:val="0"/>
        <w:suppressAutoHyphens/>
        <w:spacing w:after="0" w:line="240" w:lineRule="auto"/>
        <w:ind w:firstLine="360"/>
        <w:rPr>
          <w:color w:val="auto"/>
          <w:spacing w:val="3"/>
          <w:szCs w:val="28"/>
        </w:rPr>
      </w:pPr>
      <w:r w:rsidRPr="005D13F7">
        <w:rPr>
          <w:color w:val="auto"/>
          <w:spacing w:val="3"/>
          <w:szCs w:val="28"/>
        </w:rPr>
        <w:t xml:space="preserve">Концепция определяет характеристики конкурентного преимущества дополнительного образования в сравнении с другими видами формального образования через: </w:t>
      </w:r>
    </w:p>
    <w:p w:rsidR="005D13F7" w:rsidRPr="005D13F7" w:rsidRDefault="005D13F7" w:rsidP="005D13F7">
      <w:pPr>
        <w:widowControl w:val="0"/>
        <w:numPr>
          <w:ilvl w:val="0"/>
          <w:numId w:val="28"/>
        </w:numPr>
        <w:suppressAutoHyphens/>
        <w:spacing w:after="0" w:line="240" w:lineRule="auto"/>
        <w:contextualSpacing/>
        <w:rPr>
          <w:color w:val="auto"/>
          <w:spacing w:val="3"/>
          <w:szCs w:val="28"/>
        </w:rPr>
      </w:pPr>
      <w:r w:rsidRPr="005D13F7">
        <w:rPr>
          <w:color w:val="auto"/>
          <w:spacing w:val="3"/>
          <w:szCs w:val="28"/>
        </w:rPr>
        <w:t>свободный личностный выбор деятельности, определяющей индивидуальное развитие человека;</w:t>
      </w:r>
    </w:p>
    <w:p w:rsidR="005D13F7" w:rsidRPr="005D13F7" w:rsidRDefault="005D13F7" w:rsidP="005D13F7">
      <w:pPr>
        <w:widowControl w:val="0"/>
        <w:numPr>
          <w:ilvl w:val="0"/>
          <w:numId w:val="28"/>
        </w:numPr>
        <w:suppressAutoHyphens/>
        <w:spacing w:after="0" w:line="240" w:lineRule="auto"/>
        <w:contextualSpacing/>
        <w:rPr>
          <w:color w:val="auto"/>
          <w:spacing w:val="3"/>
          <w:szCs w:val="28"/>
        </w:rPr>
      </w:pPr>
      <w:r w:rsidRPr="005D13F7">
        <w:rPr>
          <w:color w:val="auto"/>
          <w:spacing w:val="3"/>
          <w:szCs w:val="28"/>
        </w:rPr>
        <w:t xml:space="preserve">вариативность содержания и форм организации образовательного процесса; доступность глобального знания и информации для каждого; </w:t>
      </w:r>
    </w:p>
    <w:p w:rsidR="005D13F7" w:rsidRPr="005D13F7" w:rsidRDefault="005D13F7" w:rsidP="005D13F7">
      <w:pPr>
        <w:widowControl w:val="0"/>
        <w:numPr>
          <w:ilvl w:val="0"/>
          <w:numId w:val="28"/>
        </w:numPr>
        <w:suppressAutoHyphens/>
        <w:spacing w:after="0" w:line="240" w:lineRule="auto"/>
        <w:contextualSpacing/>
        <w:rPr>
          <w:color w:val="auto"/>
          <w:spacing w:val="3"/>
          <w:szCs w:val="28"/>
        </w:rPr>
      </w:pPr>
      <w:r w:rsidRPr="005D13F7">
        <w:rPr>
          <w:color w:val="auto"/>
          <w:spacing w:val="3"/>
          <w:szCs w:val="28"/>
        </w:rPr>
        <w:t>адаптивность к возникающим изменениям.</w:t>
      </w:r>
    </w:p>
    <w:p w:rsidR="005D13F7" w:rsidRPr="005D13F7" w:rsidRDefault="005D13F7" w:rsidP="005D13F7">
      <w:pPr>
        <w:widowControl w:val="0"/>
        <w:suppressAutoHyphens/>
        <w:spacing w:after="0" w:line="240" w:lineRule="auto"/>
        <w:ind w:left="-284" w:firstLine="644"/>
        <w:rPr>
          <w:color w:val="auto"/>
          <w:spacing w:val="3"/>
          <w:szCs w:val="28"/>
        </w:rPr>
      </w:pPr>
      <w:r w:rsidRPr="005D13F7">
        <w:rPr>
          <w:color w:val="auto"/>
          <w:spacing w:val="3"/>
          <w:szCs w:val="28"/>
        </w:rPr>
        <w:t>Следовательно, обновление содержания дополнительного образования, повышение его вариативности, качества и доступности в соответствии с интересами детей, потребностями семьи</w:t>
      </w:r>
      <w:r w:rsidRPr="005D13F7">
        <w:rPr>
          <w:color w:val="auto"/>
          <w:szCs w:val="28"/>
        </w:rPr>
        <w:t xml:space="preserve"> должно стать одним из приоритетных направлений развития школы. </w:t>
      </w:r>
      <w:r w:rsidRPr="005D13F7">
        <w:rPr>
          <w:color w:val="auto"/>
          <w:spacing w:val="3"/>
          <w:szCs w:val="28"/>
        </w:rPr>
        <w:t>Система дополнительного образования школы должна носить инновационный, опережающий характер и обеспечить условия для доступа каждого ребенка к глобальным знаниям и технологиям. В том числе через сетевое взаимодействие.</w:t>
      </w:r>
    </w:p>
    <w:p w:rsidR="005D13F7" w:rsidRPr="005D13F7" w:rsidRDefault="005D13F7" w:rsidP="005D13F7">
      <w:pPr>
        <w:widowControl w:val="0"/>
        <w:suppressAutoHyphens/>
        <w:spacing w:after="0" w:line="240" w:lineRule="auto"/>
        <w:ind w:left="-284" w:firstLine="644"/>
        <w:rPr>
          <w:color w:val="auto"/>
          <w:spacing w:val="3"/>
          <w:szCs w:val="28"/>
        </w:rPr>
      </w:pPr>
      <w:r w:rsidRPr="005D13F7">
        <w:rPr>
          <w:color w:val="auto"/>
          <w:szCs w:val="28"/>
        </w:rPr>
        <w:t>На нынешнем этапе развития дополнительного образования</w:t>
      </w:r>
      <w:r w:rsidRPr="005D13F7">
        <w:rPr>
          <w:color w:val="auto"/>
          <w:spacing w:val="3"/>
          <w:szCs w:val="28"/>
        </w:rPr>
        <w:t xml:space="preserve"> необходимо увеличить спектр дополнительных общеобразовательных программ, учитывающих свободу выбора и построения индивидуальной образовательной траектории для детей и подростков с учетом использования потенциала культурной, спортивной, технической, технологической, производственной инфраструктуры города (театры, музеи, научно-исследовательские институты, ВУЗы, промышленные комплексы, технопарки, спортивные и туристические центры).  Инновационная деятельность в сфере высоких технологий и промышленного производства требует создания новых дополнительных общеобразовательных программ.</w:t>
      </w:r>
    </w:p>
    <w:p w:rsidR="005D13F7" w:rsidRPr="005D13F7" w:rsidRDefault="005D13F7" w:rsidP="005D13F7">
      <w:pPr>
        <w:widowControl w:val="0"/>
        <w:suppressAutoHyphens/>
        <w:spacing w:after="0" w:line="240" w:lineRule="auto"/>
        <w:ind w:left="-284" w:firstLine="644"/>
        <w:rPr>
          <w:color w:val="auto"/>
          <w:spacing w:val="3"/>
          <w:szCs w:val="28"/>
        </w:rPr>
      </w:pPr>
      <w:r w:rsidRPr="005D13F7">
        <w:rPr>
          <w:color w:val="auto"/>
          <w:spacing w:val="3"/>
          <w:szCs w:val="28"/>
        </w:rPr>
        <w:t>Информационная открытость дополнительного образования школы, должна обеспечить каждой семье доступ к сервисам информационного сопровождения (навигации) участников дополнительных общеобразовательных программ (в том числе поддержку выбора программ и формирование индивидуальных образовательных траекторий).</w:t>
      </w:r>
      <w:r w:rsidRPr="005D13F7">
        <w:rPr>
          <w:rFonts w:ascii="Arial" w:hAnsi="Arial"/>
          <w:color w:val="auto"/>
          <w:spacing w:val="3"/>
          <w:szCs w:val="28"/>
        </w:rPr>
        <w:t xml:space="preserve"> </w:t>
      </w:r>
      <w:r w:rsidRPr="005D13F7">
        <w:rPr>
          <w:color w:val="auto"/>
          <w:spacing w:val="3"/>
          <w:szCs w:val="28"/>
        </w:rPr>
        <w:t>Кроме того, необходимо создать систему учета личных и социальных достижений детей в освоении различных дополнительных общеобразовательных программ (включая программы внеурочной деятельности), с соблюдением всех требований законодательства Российской Федерации о защите персональных данных, в том числе таких категорий, как дети с ограниченными возможностями здоровья, дети, находящиеся в трудной жизненной ситуации.</w:t>
      </w:r>
    </w:p>
    <w:p w:rsidR="005D13F7" w:rsidRPr="005D13F7" w:rsidRDefault="005D13F7" w:rsidP="005D13F7">
      <w:pPr>
        <w:widowControl w:val="0"/>
        <w:suppressAutoHyphens/>
        <w:spacing w:after="0" w:line="240" w:lineRule="auto"/>
        <w:ind w:left="-284" w:firstLine="644"/>
        <w:rPr>
          <w:color w:val="auto"/>
          <w:spacing w:val="3"/>
          <w:szCs w:val="28"/>
        </w:rPr>
      </w:pPr>
      <w:r w:rsidRPr="005D13F7">
        <w:rPr>
          <w:color w:val="auto"/>
          <w:spacing w:val="3"/>
          <w:szCs w:val="28"/>
        </w:rPr>
        <w:t xml:space="preserve">В 2017-2018 учебном году в школе создано 95 детских объединений ознакомительного и базового уровня, по следующим направленностям Программ дополнительного образования (в том числе на платной основе): </w:t>
      </w:r>
    </w:p>
    <w:p w:rsidR="005D13F7" w:rsidRPr="005D13F7" w:rsidRDefault="005D13F7" w:rsidP="005D13F7">
      <w:pPr>
        <w:widowControl w:val="0"/>
        <w:numPr>
          <w:ilvl w:val="0"/>
          <w:numId w:val="29"/>
        </w:numPr>
        <w:suppressAutoHyphens/>
        <w:spacing w:after="0" w:line="240" w:lineRule="auto"/>
        <w:contextualSpacing/>
        <w:rPr>
          <w:color w:val="auto"/>
          <w:spacing w:val="3"/>
          <w:szCs w:val="28"/>
        </w:rPr>
      </w:pPr>
      <w:r w:rsidRPr="005D13F7">
        <w:rPr>
          <w:i/>
          <w:color w:val="auto"/>
          <w:spacing w:val="3"/>
          <w:szCs w:val="28"/>
        </w:rPr>
        <w:t>Техническая направленность</w:t>
      </w:r>
      <w:r w:rsidRPr="005D13F7">
        <w:rPr>
          <w:color w:val="auto"/>
          <w:spacing w:val="3"/>
          <w:szCs w:val="28"/>
        </w:rPr>
        <w:t>: «Робототехника», «Инженерная графика», «Промышленный дизайн», «Математическое моделирование», Натуральное моделирование «Искатель», «</w:t>
      </w:r>
      <w:r w:rsidRPr="005D13F7">
        <w:rPr>
          <w:color w:val="auto"/>
          <w:spacing w:val="3"/>
          <w:szCs w:val="28"/>
          <w:lang w:val="en-US"/>
        </w:rPr>
        <w:t>IT</w:t>
      </w:r>
      <w:r w:rsidRPr="005D13F7">
        <w:rPr>
          <w:color w:val="auto"/>
          <w:spacing w:val="3"/>
          <w:szCs w:val="28"/>
        </w:rPr>
        <w:t xml:space="preserve"> – технологии», «Задача», «Занимательная математика», «Производство сверхпроводящих материалов», «3</w:t>
      </w:r>
      <w:r w:rsidRPr="005D13F7">
        <w:rPr>
          <w:color w:val="auto"/>
          <w:spacing w:val="3"/>
          <w:szCs w:val="28"/>
          <w:lang w:val="en-US"/>
        </w:rPr>
        <w:t>D</w:t>
      </w:r>
      <w:r w:rsidRPr="005D13F7">
        <w:rPr>
          <w:color w:val="auto"/>
          <w:spacing w:val="3"/>
          <w:szCs w:val="28"/>
        </w:rPr>
        <w:t xml:space="preserve"> технологии в медицине», технические устройства и механизмы «Вершины физики», «Вакуумная и холодильная техника», «</w:t>
      </w:r>
      <w:proofErr w:type="spellStart"/>
      <w:r w:rsidRPr="005D13F7">
        <w:rPr>
          <w:color w:val="auto"/>
          <w:spacing w:val="3"/>
          <w:szCs w:val="28"/>
        </w:rPr>
        <w:t>Нейротехнологии</w:t>
      </w:r>
      <w:proofErr w:type="spellEnd"/>
      <w:r w:rsidRPr="005D13F7">
        <w:rPr>
          <w:color w:val="auto"/>
          <w:spacing w:val="3"/>
          <w:szCs w:val="28"/>
        </w:rPr>
        <w:t xml:space="preserve">» (проектная деятельность), бионика «Натуральная архитектура»; </w:t>
      </w:r>
    </w:p>
    <w:p w:rsidR="005D13F7" w:rsidRPr="005D13F7" w:rsidRDefault="005D13F7" w:rsidP="005D13F7">
      <w:pPr>
        <w:widowControl w:val="0"/>
        <w:numPr>
          <w:ilvl w:val="0"/>
          <w:numId w:val="29"/>
        </w:numPr>
        <w:suppressAutoHyphens/>
        <w:spacing w:after="0" w:line="240" w:lineRule="auto"/>
        <w:contextualSpacing/>
        <w:rPr>
          <w:color w:val="auto"/>
          <w:spacing w:val="3"/>
          <w:szCs w:val="28"/>
        </w:rPr>
      </w:pPr>
      <w:r w:rsidRPr="005D13F7">
        <w:rPr>
          <w:i/>
          <w:color w:val="auto"/>
          <w:spacing w:val="3"/>
          <w:szCs w:val="28"/>
        </w:rPr>
        <w:lastRenderedPageBreak/>
        <w:t xml:space="preserve">Художественная направленность: </w:t>
      </w:r>
      <w:r w:rsidRPr="005D13F7">
        <w:rPr>
          <w:color w:val="auto"/>
          <w:spacing w:val="3"/>
          <w:szCs w:val="28"/>
        </w:rPr>
        <w:t>«</w:t>
      </w:r>
      <w:r w:rsidRPr="005D13F7">
        <w:rPr>
          <w:color w:val="auto"/>
          <w:szCs w:val="28"/>
        </w:rPr>
        <w:t xml:space="preserve">Художественная студия», «Изостудия», «Студия анимации», «Хоровой ансамбль», «Техника речи», «Театральные игры», «Гитара», «Фортепиано», «Эстрадный вокал», «Музыкальный театр», «Драматический театр», </w:t>
      </w:r>
      <w:proofErr w:type="spellStart"/>
      <w:r w:rsidRPr="005D13F7">
        <w:rPr>
          <w:color w:val="auto"/>
          <w:szCs w:val="28"/>
        </w:rPr>
        <w:t>Hip-hop</w:t>
      </w:r>
      <w:proofErr w:type="spellEnd"/>
      <w:r w:rsidRPr="005D13F7">
        <w:rPr>
          <w:color w:val="auto"/>
          <w:szCs w:val="28"/>
        </w:rPr>
        <w:t xml:space="preserve"> студия; Киностудия и Телевидение «Школы Будущего», «Живопись и графика», «Стилистика художественной речи», театр моды «Мастерица», </w:t>
      </w:r>
      <w:r w:rsidRPr="005D13F7">
        <w:rPr>
          <w:color w:val="auto"/>
          <w:spacing w:val="3"/>
          <w:szCs w:val="28"/>
        </w:rPr>
        <w:t xml:space="preserve">«Мой уютный дом», «Танцевальный мир», «основы современного танца», «Волшебные краски»; </w:t>
      </w:r>
    </w:p>
    <w:p w:rsidR="005D13F7" w:rsidRPr="005D13F7" w:rsidRDefault="005D13F7" w:rsidP="005D13F7">
      <w:pPr>
        <w:widowControl w:val="0"/>
        <w:numPr>
          <w:ilvl w:val="0"/>
          <w:numId w:val="29"/>
        </w:numPr>
        <w:suppressAutoHyphens/>
        <w:spacing w:after="0" w:line="240" w:lineRule="auto"/>
        <w:contextualSpacing/>
        <w:rPr>
          <w:color w:val="auto"/>
          <w:spacing w:val="3"/>
          <w:szCs w:val="28"/>
        </w:rPr>
      </w:pPr>
      <w:r w:rsidRPr="005D13F7">
        <w:rPr>
          <w:i/>
          <w:color w:val="auto"/>
          <w:spacing w:val="3"/>
          <w:szCs w:val="28"/>
        </w:rPr>
        <w:t>Естественнонаучная направленность:</w:t>
      </w:r>
      <w:r w:rsidRPr="005D13F7">
        <w:rPr>
          <w:color w:val="auto"/>
          <w:spacing w:val="3"/>
          <w:szCs w:val="28"/>
        </w:rPr>
        <w:t xml:space="preserve"> «Биохимия и биофизика», междисциплинарный курс «Будущий ученый», междисциплинарный курс «Я открываю мир», «Мы – исследователи», «Увлекательный мир физики», «Биология и медицина», «Химия вокруг нас», «Биология в вопросах и ответах», экология города «Безопасная среда», «Научный клуб», «Селекция растений»; </w:t>
      </w:r>
    </w:p>
    <w:p w:rsidR="005D13F7" w:rsidRPr="005D13F7" w:rsidRDefault="005D13F7" w:rsidP="005D13F7">
      <w:pPr>
        <w:widowControl w:val="0"/>
        <w:numPr>
          <w:ilvl w:val="0"/>
          <w:numId w:val="29"/>
        </w:numPr>
        <w:suppressAutoHyphens/>
        <w:spacing w:after="0" w:line="240" w:lineRule="auto"/>
        <w:contextualSpacing/>
        <w:rPr>
          <w:color w:val="auto"/>
          <w:spacing w:val="3"/>
          <w:szCs w:val="28"/>
        </w:rPr>
      </w:pPr>
      <w:r w:rsidRPr="005D13F7">
        <w:rPr>
          <w:i/>
          <w:color w:val="auto"/>
          <w:spacing w:val="3"/>
          <w:szCs w:val="28"/>
        </w:rPr>
        <w:t>Физкультурно-спортивная</w:t>
      </w:r>
      <w:r w:rsidRPr="005D13F7">
        <w:rPr>
          <w:color w:val="auto"/>
          <w:spacing w:val="3"/>
          <w:szCs w:val="28"/>
        </w:rPr>
        <w:t xml:space="preserve"> </w:t>
      </w:r>
      <w:r w:rsidRPr="005D13F7">
        <w:rPr>
          <w:i/>
          <w:color w:val="auto"/>
          <w:spacing w:val="3"/>
          <w:szCs w:val="28"/>
        </w:rPr>
        <w:t>направленность:</w:t>
      </w:r>
      <w:r w:rsidRPr="005D13F7">
        <w:rPr>
          <w:color w:val="auto"/>
          <w:spacing w:val="3"/>
          <w:szCs w:val="28"/>
        </w:rPr>
        <w:t xml:space="preserve"> «Юный пловец», «ОФП. Кикбоксинг», «ОФП. Самбо», «Подвижные игры», «Баскетбол», «Шахматы», «Юный турист», «Юный краевед»; </w:t>
      </w:r>
    </w:p>
    <w:p w:rsidR="005D13F7" w:rsidRPr="005D13F7" w:rsidRDefault="005D13F7" w:rsidP="005D13F7">
      <w:pPr>
        <w:widowControl w:val="0"/>
        <w:numPr>
          <w:ilvl w:val="0"/>
          <w:numId w:val="29"/>
        </w:numPr>
        <w:suppressAutoHyphens/>
        <w:spacing w:after="0" w:line="240" w:lineRule="auto"/>
        <w:contextualSpacing/>
        <w:rPr>
          <w:color w:val="auto"/>
          <w:spacing w:val="3"/>
          <w:szCs w:val="28"/>
        </w:rPr>
      </w:pPr>
      <w:r w:rsidRPr="005D13F7">
        <w:rPr>
          <w:i/>
          <w:color w:val="auto"/>
          <w:spacing w:val="3"/>
          <w:szCs w:val="28"/>
        </w:rPr>
        <w:t>Социально-педагогическая направленность:</w:t>
      </w:r>
      <w:r w:rsidRPr="005D13F7">
        <w:rPr>
          <w:color w:val="auto"/>
          <w:spacing w:val="3"/>
          <w:szCs w:val="28"/>
        </w:rPr>
        <w:t xml:space="preserve"> «203, 0 </w:t>
      </w:r>
      <w:r w:rsidRPr="005D13F7">
        <w:rPr>
          <w:color w:val="auto"/>
          <w:spacing w:val="3"/>
          <w:szCs w:val="28"/>
          <w:lang w:val="en-US"/>
        </w:rPr>
        <w:t>FM</w:t>
      </w:r>
      <w:r w:rsidRPr="005D13F7">
        <w:rPr>
          <w:color w:val="auto"/>
          <w:spacing w:val="3"/>
          <w:szCs w:val="28"/>
        </w:rPr>
        <w:t>» (школьное радио), «История мировых цивилизаций», «История государства российского», «Логопедические знания», «Государство в аспектах деятельности», Изучение иностранных языков: «Английский с носителем», «Английский язык», «Китайский язык», «Французский язык», «Лидер», «Секреты орфографии», «Введение в языкознание», «Теория и практика современного русского языка», «Грамотная речь».</w:t>
      </w:r>
    </w:p>
    <w:p w:rsidR="005D13F7" w:rsidRPr="005D13F7" w:rsidRDefault="005D13F7" w:rsidP="005D13F7">
      <w:pPr>
        <w:widowControl w:val="0"/>
        <w:suppressAutoHyphens/>
        <w:spacing w:after="0" w:line="240" w:lineRule="auto"/>
        <w:ind w:firstLine="708"/>
        <w:rPr>
          <w:color w:val="auto"/>
          <w:spacing w:val="3"/>
          <w:szCs w:val="28"/>
        </w:rPr>
      </w:pPr>
      <w:r w:rsidRPr="005D13F7">
        <w:rPr>
          <w:color w:val="auto"/>
          <w:spacing w:val="3"/>
          <w:szCs w:val="28"/>
        </w:rPr>
        <w:t xml:space="preserve">Добровольный выбор детей (семей) вариативных развивающих образовательных программ в соответствии с их интересами, склонностями и ценностями, а также возможность выбора режима и темпа освоения образовательных программ, </w:t>
      </w:r>
      <w:proofErr w:type="spellStart"/>
      <w:r w:rsidRPr="005D13F7">
        <w:rPr>
          <w:color w:val="auto"/>
          <w:spacing w:val="3"/>
          <w:szCs w:val="28"/>
        </w:rPr>
        <w:t>неформализованность</w:t>
      </w:r>
      <w:proofErr w:type="spellEnd"/>
      <w:r w:rsidRPr="005D13F7">
        <w:rPr>
          <w:color w:val="auto"/>
          <w:spacing w:val="3"/>
          <w:szCs w:val="28"/>
        </w:rPr>
        <w:t xml:space="preserve"> содержания, возможность смены образовательных программ, создание конкретного персонального продукта и его публичную презентацию, возможность на практике применить полученные знания, позволит постоянно развивать созданный уникальный уклад системы дополнительного образования в нашей школе.</w:t>
      </w:r>
    </w:p>
    <w:p w:rsidR="005D13F7" w:rsidRPr="005D13F7" w:rsidRDefault="005D13F7" w:rsidP="005D13F7">
      <w:pPr>
        <w:widowControl w:val="0"/>
        <w:suppressAutoHyphens/>
        <w:spacing w:after="0" w:line="240" w:lineRule="auto"/>
        <w:ind w:left="-284" w:firstLine="644"/>
        <w:jc w:val="left"/>
        <w:rPr>
          <w:color w:val="auto"/>
          <w:spacing w:val="3"/>
          <w:sz w:val="24"/>
          <w:szCs w:val="24"/>
        </w:rPr>
      </w:pPr>
    </w:p>
    <w:p w:rsidR="00F03A8E" w:rsidRDefault="00067A37">
      <w:pPr>
        <w:spacing w:after="0" w:line="259" w:lineRule="auto"/>
        <w:ind w:left="708" w:firstLine="0"/>
        <w:jc w:val="left"/>
      </w:pPr>
      <w:r>
        <w:t xml:space="preserve"> </w:t>
      </w:r>
    </w:p>
    <w:p w:rsidR="00F03A8E" w:rsidRDefault="00067A37">
      <w:pPr>
        <w:spacing w:after="128" w:line="259" w:lineRule="auto"/>
        <w:ind w:left="708" w:firstLine="0"/>
        <w:jc w:val="left"/>
      </w:pPr>
      <w:r>
        <w:t xml:space="preserve"> </w:t>
      </w:r>
    </w:p>
    <w:p w:rsidR="00F03A8E" w:rsidRDefault="00067A37">
      <w:pPr>
        <w:pStyle w:val="1"/>
        <w:ind w:left="-5" w:right="116"/>
      </w:pPr>
      <w:r>
        <w:t xml:space="preserve">Условия для занятий физической культурой и спортом, досуговой деятельности </w:t>
      </w:r>
    </w:p>
    <w:p w:rsidR="00F03A8E" w:rsidRDefault="00067A37">
      <w:pPr>
        <w:spacing w:after="25" w:line="259" w:lineRule="auto"/>
        <w:ind w:left="708" w:firstLine="0"/>
        <w:jc w:val="left"/>
      </w:pPr>
      <w:r>
        <w:t xml:space="preserve"> </w:t>
      </w:r>
    </w:p>
    <w:p w:rsidR="00F03A8E" w:rsidRDefault="00067A37" w:rsidP="001A70D4">
      <w:pPr>
        <w:spacing w:line="276" w:lineRule="auto"/>
        <w:ind w:left="-15" w:right="121"/>
      </w:pPr>
      <w:r>
        <w:t xml:space="preserve">Физкультурно-оздоровительная работа в школе является одним из важнейших направлений деятельности. Для реализации этого направления имеются все условия: комфортные раздевалки, большой и малый спортивные залы, зал хореографии, тренажерный зал, зал самбо и два бассейна. Ученикам любого возраста предоставляется возможность реализовать свой потенциал во многих видах спорта, полноценно и с пользой провести время после уроков. </w:t>
      </w:r>
      <w:r>
        <w:lastRenderedPageBreak/>
        <w:t xml:space="preserve">Обучающиеся, занимающиеся в физкультурно-спортивных секциях, становятся физически крепче, меньше болеют, закаляются морально и становятся увереннее в своих силах, что положительно влияет на результаты учащихся в других сферах деятельности.  </w:t>
      </w:r>
    </w:p>
    <w:p w:rsidR="00F03A8E" w:rsidRDefault="00067A37" w:rsidP="001A70D4">
      <w:pPr>
        <w:spacing w:after="4" w:line="276" w:lineRule="auto"/>
        <w:ind w:right="110" w:firstLine="708"/>
      </w:pPr>
      <w:r>
        <w:rPr>
          <w:b/>
        </w:rPr>
        <w:t xml:space="preserve"> </w:t>
      </w:r>
      <w:r w:rsidRPr="00251F57">
        <w:t xml:space="preserve">Учителя физкультуры и плавания в этом году решали следующие задачи:  </w:t>
      </w:r>
    </w:p>
    <w:p w:rsidR="00374423" w:rsidRPr="00251F57" w:rsidRDefault="00374423" w:rsidP="001A70D4">
      <w:pPr>
        <w:pStyle w:val="a4"/>
        <w:numPr>
          <w:ilvl w:val="0"/>
          <w:numId w:val="5"/>
        </w:numPr>
        <w:spacing w:after="4" w:line="276" w:lineRule="auto"/>
        <w:ind w:right="110"/>
      </w:pPr>
      <w:r>
        <w:t>Формирование здорового образа жизни.</w:t>
      </w:r>
    </w:p>
    <w:p w:rsidR="00F03A8E" w:rsidRDefault="00067A37" w:rsidP="001A70D4">
      <w:pPr>
        <w:numPr>
          <w:ilvl w:val="0"/>
          <w:numId w:val="5"/>
        </w:numPr>
        <w:spacing w:line="276" w:lineRule="auto"/>
        <w:ind w:right="121"/>
      </w:pPr>
      <w:r>
        <w:t>В</w:t>
      </w:r>
      <w:r w:rsidR="00374423">
        <w:t>оспитание у учащихся мотивации и умения</w:t>
      </w:r>
      <w:r>
        <w:t xml:space="preserve"> систематически самостоятельно заниматься физическими упражнениями, сознательно применять их в целях отдыха и укрепления здоровья.  </w:t>
      </w:r>
    </w:p>
    <w:p w:rsidR="00F03A8E" w:rsidRDefault="00374423" w:rsidP="001A70D4">
      <w:pPr>
        <w:numPr>
          <w:ilvl w:val="0"/>
          <w:numId w:val="5"/>
        </w:numPr>
        <w:spacing w:line="276" w:lineRule="auto"/>
        <w:ind w:right="121"/>
      </w:pPr>
      <w:r>
        <w:t>Формирование</w:t>
      </w:r>
      <w:r w:rsidR="00067A37">
        <w:t xml:space="preserve"> у учащихся понятия о личной и общественной гигиене, о физических качествах, знания об основных видах спорта, входящих в школьную программу. </w:t>
      </w:r>
    </w:p>
    <w:p w:rsidR="00F03A8E" w:rsidRDefault="00067A37" w:rsidP="001A70D4">
      <w:pPr>
        <w:numPr>
          <w:ilvl w:val="0"/>
          <w:numId w:val="5"/>
        </w:numPr>
        <w:spacing w:line="276" w:lineRule="auto"/>
        <w:ind w:right="121"/>
      </w:pPr>
      <w:r>
        <w:t>Повы</w:t>
      </w:r>
      <w:r w:rsidR="00374423">
        <w:t>шение эффективности</w:t>
      </w:r>
      <w:r>
        <w:t xml:space="preserve"> проводимых уроков, за счет использования новых педагогических технологий, развития познавательного интереса к материалу, увеличения плотности урока, подбора наиболее подходящих упражнений и грамотной методической работы. </w:t>
      </w:r>
    </w:p>
    <w:p w:rsidR="00F03A8E" w:rsidRDefault="00374423" w:rsidP="001A70D4">
      <w:pPr>
        <w:numPr>
          <w:ilvl w:val="0"/>
          <w:numId w:val="5"/>
        </w:numPr>
        <w:spacing w:line="276" w:lineRule="auto"/>
        <w:ind w:right="121"/>
      </w:pPr>
      <w:r>
        <w:t>Внедрение</w:t>
      </w:r>
      <w:r w:rsidR="00067A37">
        <w:t xml:space="preserve"> в учеб</w:t>
      </w:r>
      <w:r w:rsidR="00D61210">
        <w:t xml:space="preserve">ный процесс </w:t>
      </w:r>
      <w:proofErr w:type="spellStart"/>
      <w:r w:rsidR="00D61210">
        <w:t>здоровье</w:t>
      </w:r>
      <w:r>
        <w:t>сберегающих</w:t>
      </w:r>
      <w:proofErr w:type="spellEnd"/>
      <w:r>
        <w:t xml:space="preserve"> технологий и предоставление</w:t>
      </w:r>
      <w:r w:rsidR="00067A37">
        <w:t xml:space="preserve"> учащимся возможности самореализации посредством различных видов физкультурно-спортивной деятельности. </w:t>
      </w:r>
    </w:p>
    <w:p w:rsidR="00F03A8E" w:rsidRDefault="00374423" w:rsidP="001A70D4">
      <w:pPr>
        <w:numPr>
          <w:ilvl w:val="0"/>
          <w:numId w:val="5"/>
        </w:numPr>
        <w:spacing w:line="276" w:lineRule="auto"/>
        <w:ind w:right="121"/>
      </w:pPr>
      <w:r>
        <w:t>Продолжение работы</w:t>
      </w:r>
      <w:r w:rsidR="00067A37">
        <w:t xml:space="preserve"> по повышению уровня подготовки учащихся к сдаче норм комплекса ГТО. </w:t>
      </w:r>
    </w:p>
    <w:p w:rsidR="00F03A8E" w:rsidRDefault="00374423" w:rsidP="001A70D4">
      <w:pPr>
        <w:numPr>
          <w:ilvl w:val="0"/>
          <w:numId w:val="5"/>
        </w:numPr>
        <w:spacing w:line="276" w:lineRule="auto"/>
        <w:ind w:right="121"/>
      </w:pPr>
      <w:r>
        <w:t>Создание условий</w:t>
      </w:r>
      <w:r w:rsidR="00067A37">
        <w:t xml:space="preserve"> для повышения уровня квалификации учителей МО. </w:t>
      </w:r>
    </w:p>
    <w:p w:rsidR="00F03A8E" w:rsidRDefault="00374423" w:rsidP="001A70D4">
      <w:pPr>
        <w:numPr>
          <w:ilvl w:val="0"/>
          <w:numId w:val="5"/>
        </w:numPr>
        <w:spacing w:line="276" w:lineRule="auto"/>
        <w:ind w:right="121"/>
      </w:pPr>
      <w:r>
        <w:t>Активизирование работы</w:t>
      </w:r>
      <w:r w:rsidR="00067A37">
        <w:t xml:space="preserve"> по обобщению и распространению передового опыта через проведение открытых уроков и спортивно-массовых мероприятий, через участие педагогов в профессиональных конкурсах, соревнованиях различного уровня. </w:t>
      </w:r>
    </w:p>
    <w:p w:rsidR="00F03A8E" w:rsidRDefault="00374423" w:rsidP="001A70D4">
      <w:pPr>
        <w:numPr>
          <w:ilvl w:val="0"/>
          <w:numId w:val="5"/>
        </w:numPr>
        <w:spacing w:line="276" w:lineRule="auto"/>
        <w:ind w:right="121"/>
      </w:pPr>
      <w:r>
        <w:t>Совершенствование и развитие внеурочной и кружковой работы</w:t>
      </w:r>
      <w:r w:rsidR="00067A37">
        <w:t xml:space="preserve">, в том числе в области платных дополнительных образовательных услуг. </w:t>
      </w:r>
    </w:p>
    <w:p w:rsidR="00F03A8E" w:rsidRDefault="00067A37" w:rsidP="001A70D4">
      <w:pPr>
        <w:numPr>
          <w:ilvl w:val="0"/>
          <w:numId w:val="5"/>
        </w:numPr>
        <w:spacing w:line="276" w:lineRule="auto"/>
        <w:ind w:right="121"/>
      </w:pPr>
      <w:r>
        <w:t>Прове</w:t>
      </w:r>
      <w:r w:rsidR="00374423">
        <w:t xml:space="preserve">дение ежегодных Школьных Олимпийских игр, </w:t>
      </w:r>
      <w:r>
        <w:t>участие в наиболее значимых муниципа</w:t>
      </w:r>
      <w:r w:rsidR="00251F57">
        <w:t>льных и городских соревнованиях,</w:t>
      </w:r>
      <w:r>
        <w:t xml:space="preserve"> </w:t>
      </w:r>
      <w:r w:rsidR="00251F57" w:rsidRPr="00251F57">
        <w:t>Всероссийской и Московской Ол</w:t>
      </w:r>
      <w:r w:rsidR="00374423">
        <w:t>импиаде школьников и рейтинговых соревнованиях</w:t>
      </w:r>
      <w:r w:rsidR="00251F57" w:rsidRPr="00251F57">
        <w:t>.</w:t>
      </w:r>
    </w:p>
    <w:p w:rsidR="00F03A8E" w:rsidRDefault="00067A37" w:rsidP="001A70D4">
      <w:pPr>
        <w:spacing w:line="276" w:lineRule="auto"/>
        <w:ind w:left="-15" w:right="121"/>
      </w:pPr>
      <w:r>
        <w:t xml:space="preserve">В </w:t>
      </w:r>
      <w:r w:rsidR="00251F57">
        <w:t>этом</w:t>
      </w:r>
      <w:r>
        <w:t xml:space="preserve"> учебном году методическое объединение учителей физической культуры и плавания работало по теме: </w:t>
      </w:r>
      <w:r w:rsidR="00251F57" w:rsidRPr="00251F57">
        <w:t xml:space="preserve">«Совершенствование </w:t>
      </w:r>
      <w:r w:rsidR="00251F57">
        <w:t xml:space="preserve">системы методической работы </w:t>
      </w:r>
      <w:r w:rsidR="00251F57" w:rsidRPr="00251F57">
        <w:t>для повышения профессиональной компетентности учителей, обеспечивающей достижение высокого уровня физической подготовленности обучающихся</w:t>
      </w:r>
      <w:r w:rsidR="00374423">
        <w:t xml:space="preserve"> и формирования здорового образа жизни</w:t>
      </w:r>
      <w:r w:rsidR="00251F57" w:rsidRPr="00251F57">
        <w:t>».</w:t>
      </w:r>
      <w:r>
        <w:t xml:space="preserve"> </w:t>
      </w:r>
    </w:p>
    <w:p w:rsidR="00F03A8E" w:rsidRDefault="00067A37" w:rsidP="001A70D4">
      <w:pPr>
        <w:spacing w:line="276" w:lineRule="auto"/>
        <w:ind w:left="-15" w:right="121"/>
      </w:pPr>
      <w:r>
        <w:t xml:space="preserve">Большое внимание уделялось вопросам подготовки и проведения школьных, муниципальных, городских туров олимпиад и соревнований; качеству </w:t>
      </w:r>
      <w:r>
        <w:lastRenderedPageBreak/>
        <w:t>проведения школьных соревно</w:t>
      </w:r>
      <w:r w:rsidR="00374423">
        <w:t>ваний «Олимпийские игры», сдаче</w:t>
      </w:r>
      <w:r>
        <w:t xml:space="preserve"> норм ГТО для учащихся школ межрайонного объединения. </w:t>
      </w:r>
    </w:p>
    <w:p w:rsidR="00D61210" w:rsidRDefault="00D61210" w:rsidP="001A70D4">
      <w:pPr>
        <w:spacing w:line="276" w:lineRule="auto"/>
        <w:ind w:left="-15" w:right="121"/>
      </w:pPr>
      <w:r>
        <w:t>В прошедшем учебном году обучающиеся школы приняли участие в Президентских состязаниях и Играх, Открытом городском шахматном турнире «Белая ладья», во Всероссийской олимпиаде</w:t>
      </w:r>
      <w:r w:rsidRPr="00D61210">
        <w:t xml:space="preserve"> школьников по физической культуре</w:t>
      </w:r>
      <w:r>
        <w:t>.</w:t>
      </w:r>
    </w:p>
    <w:p w:rsidR="008A200B" w:rsidRPr="00D61210" w:rsidRDefault="00D61210" w:rsidP="001A70D4">
      <w:pPr>
        <w:spacing w:line="276" w:lineRule="auto"/>
        <w:ind w:right="121" w:firstLine="0"/>
      </w:pPr>
      <w:r>
        <w:t xml:space="preserve">В Первенстве сборных команд образовательных организаций города Москвы по баскетболу «Победный мяч» команда нашей школы заняла 1 место (межрайонный этап), 8 место (городской этап). </w:t>
      </w:r>
    </w:p>
    <w:p w:rsidR="00F03A8E" w:rsidRDefault="00067A37" w:rsidP="001A70D4">
      <w:pPr>
        <w:spacing w:line="276" w:lineRule="auto"/>
        <w:ind w:left="-15" w:right="121"/>
      </w:pPr>
      <w:r>
        <w:t xml:space="preserve">Одним из приоритетных направлений в физкультуре является внеклассная работа в различных секциях. На протяжении учебного года в школе работали спортивные секции по баскетболу, плаванию, подвижным играм, шашкам и шахматам, различным видам единоборств.  </w:t>
      </w:r>
    </w:p>
    <w:p w:rsidR="00E5788B" w:rsidRDefault="00067A37" w:rsidP="001A70D4">
      <w:pPr>
        <w:spacing w:line="276" w:lineRule="auto"/>
        <w:ind w:left="-15" w:right="121"/>
      </w:pPr>
      <w:r>
        <w:t xml:space="preserve">В школе реализуются платные образовательные услуги физкультурной направленности, такие как плавание, самбо, кикбоксинг и другие. </w:t>
      </w:r>
    </w:p>
    <w:p w:rsidR="00F03A8E" w:rsidRDefault="00067A37" w:rsidP="001A70D4">
      <w:pPr>
        <w:spacing w:line="276" w:lineRule="auto"/>
        <w:ind w:left="-15" w:right="121"/>
      </w:pPr>
      <w:r>
        <w:t xml:space="preserve">Особой популярностью пользуются традиционные </w:t>
      </w:r>
      <w:proofErr w:type="spellStart"/>
      <w:r>
        <w:t>внутришкольные</w:t>
      </w:r>
      <w:proofErr w:type="spellEnd"/>
      <w:r>
        <w:t xml:space="preserve"> соревнования в параллелях 5-11 классов «Олимпийские игры», а также соревнования для начальной школы по эстафетам «Лесные игры». Эти мероприятия дают ребятам стимул для развития в различных видах спорта. </w:t>
      </w:r>
    </w:p>
    <w:p w:rsidR="00F062CC" w:rsidRDefault="00067A37" w:rsidP="001A70D4">
      <w:pPr>
        <w:spacing w:line="276" w:lineRule="auto"/>
        <w:ind w:left="-15" w:right="121"/>
      </w:pPr>
      <w:r>
        <w:t xml:space="preserve">Весной на базе школы работает центральная площадка межрайонного объединения районов Пресненский, Хамовники, </w:t>
      </w:r>
      <w:proofErr w:type="spellStart"/>
      <w:r>
        <w:t>Басманный</w:t>
      </w:r>
      <w:proofErr w:type="spellEnd"/>
      <w:r>
        <w:t xml:space="preserve"> и Арбат для учащихся 11 классов по сдаче норм ВФСК ГТО. </w:t>
      </w:r>
      <w:r w:rsidR="00D61210">
        <w:t>Четвертый</w:t>
      </w:r>
      <w:r w:rsidR="00F062CC" w:rsidRPr="00F062CC">
        <w:t xml:space="preserve"> год подряд</w:t>
      </w:r>
      <w:r w:rsidR="00F062CC">
        <w:t>,</w:t>
      </w:r>
      <w:r w:rsidR="00F062CC" w:rsidRPr="00F062CC">
        <w:t xml:space="preserve"> учащиеся школы</w:t>
      </w:r>
      <w:r w:rsidR="00F062CC">
        <w:t>,</w:t>
      </w:r>
      <w:r w:rsidR="00F062CC" w:rsidRPr="00F062CC">
        <w:t xml:space="preserve"> изъявивш</w:t>
      </w:r>
      <w:r w:rsidR="00F062CC">
        <w:t>ие желание по сдаче норм ГТО</w:t>
      </w:r>
      <w:r w:rsidR="009B5347">
        <w:t>,</w:t>
      </w:r>
      <w:r w:rsidR="00F062CC" w:rsidRPr="00F062CC">
        <w:t xml:space="preserve"> успешно</w:t>
      </w:r>
      <w:r w:rsidR="00F062CC">
        <w:t xml:space="preserve"> выполняют все нормативные требования</w:t>
      </w:r>
      <w:r w:rsidR="00CE1F02">
        <w:t>,</w:t>
      </w:r>
      <w:r w:rsidR="00F062CC">
        <w:t xml:space="preserve"> соответствующие</w:t>
      </w:r>
      <w:r w:rsidR="00F062CC" w:rsidRPr="00F062CC">
        <w:t xml:space="preserve"> золотому</w:t>
      </w:r>
      <w:r w:rsidR="00F062CC">
        <w:t xml:space="preserve"> знаку</w:t>
      </w:r>
      <w:r w:rsidR="00F062CC" w:rsidRPr="00F062CC">
        <w:t xml:space="preserve"> отличия «Готов к труду и обороне»</w:t>
      </w:r>
      <w:r w:rsidR="00F062CC">
        <w:t>.</w:t>
      </w:r>
    </w:p>
    <w:p w:rsidR="009B5347" w:rsidRPr="00F062CC" w:rsidRDefault="009B5347" w:rsidP="001A70D4">
      <w:pPr>
        <w:spacing w:line="276" w:lineRule="auto"/>
        <w:ind w:left="-15" w:right="121"/>
      </w:pPr>
    </w:p>
    <w:p w:rsidR="00F03A8E" w:rsidRDefault="00F03A8E">
      <w:pPr>
        <w:ind w:left="-15" w:right="121"/>
      </w:pPr>
    </w:p>
    <w:p w:rsidR="00E5788B" w:rsidRDefault="001A70D4">
      <w:pPr>
        <w:ind w:left="-15" w:right="121"/>
      </w:pPr>
      <w:r>
        <w:rPr>
          <w:noProof/>
        </w:rPr>
        <w:drawing>
          <wp:inline distT="0" distB="0" distL="0" distR="0" wp14:anchorId="5CC6338A" wp14:editId="3AB42BF8">
            <wp:extent cx="5324168" cy="32004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28538" cy="3203027"/>
                    </a:xfrm>
                    <a:prstGeom prst="rect">
                      <a:avLst/>
                    </a:prstGeom>
                    <a:noFill/>
                  </pic:spPr>
                </pic:pic>
              </a:graphicData>
            </a:graphic>
          </wp:inline>
        </w:drawing>
      </w:r>
    </w:p>
    <w:p w:rsidR="007B524C" w:rsidRDefault="007B524C">
      <w:pPr>
        <w:ind w:left="-15" w:right="121"/>
      </w:pPr>
    </w:p>
    <w:p w:rsidR="007B524C" w:rsidRDefault="007B524C">
      <w:pPr>
        <w:ind w:left="-15" w:right="121"/>
      </w:pPr>
    </w:p>
    <w:p w:rsidR="007B524C" w:rsidRDefault="007B524C">
      <w:pPr>
        <w:ind w:left="-15" w:right="121"/>
      </w:pPr>
    </w:p>
    <w:p w:rsidR="00F03A8E" w:rsidRDefault="00067A37" w:rsidP="00410530">
      <w:pPr>
        <w:spacing w:after="0" w:line="259" w:lineRule="auto"/>
        <w:ind w:left="708" w:firstLine="0"/>
        <w:jc w:val="left"/>
      </w:pPr>
      <w:r>
        <w:t xml:space="preserve"> </w:t>
      </w:r>
    </w:p>
    <w:p w:rsidR="00F03A8E" w:rsidRDefault="00067A37">
      <w:pPr>
        <w:pStyle w:val="1"/>
        <w:ind w:left="552" w:right="116" w:hanging="567"/>
      </w:pPr>
      <w:r>
        <w:t>Работа психолого-логопедической службы школы</w:t>
      </w:r>
      <w:r>
        <w:rPr>
          <w:sz w:val="28"/>
        </w:rPr>
        <w:t xml:space="preserve"> </w:t>
      </w:r>
    </w:p>
    <w:p w:rsidR="00F03A8E" w:rsidRDefault="00067A37">
      <w:pPr>
        <w:spacing w:after="25" w:line="259" w:lineRule="auto"/>
        <w:ind w:left="708" w:firstLine="0"/>
        <w:jc w:val="left"/>
      </w:pPr>
      <w:r>
        <w:t xml:space="preserve"> </w:t>
      </w:r>
    </w:p>
    <w:p w:rsidR="00F03A8E" w:rsidRDefault="00067A37" w:rsidP="00E972C7">
      <w:pPr>
        <w:spacing w:line="276" w:lineRule="auto"/>
        <w:ind w:left="-15" w:right="121"/>
      </w:pPr>
      <w:r>
        <w:t>Обеспечение психологического здоровья</w:t>
      </w:r>
      <w:r>
        <w:rPr>
          <w:b/>
        </w:rPr>
        <w:t xml:space="preserve"> </w:t>
      </w:r>
      <w:r>
        <w:t xml:space="preserve">учащихся является целью психолого-логопедической службы, которая выстраивалась по следующим направлениям:  </w:t>
      </w:r>
    </w:p>
    <w:p w:rsidR="00F03A8E" w:rsidRDefault="00067A37" w:rsidP="00E972C7">
      <w:pPr>
        <w:spacing w:line="276" w:lineRule="auto"/>
        <w:ind w:right="121"/>
      </w:pPr>
      <w:r>
        <w:t xml:space="preserve">Организационная работа; </w:t>
      </w:r>
    </w:p>
    <w:p w:rsidR="00F03A8E" w:rsidRDefault="00067A37" w:rsidP="00E972C7">
      <w:pPr>
        <w:spacing w:line="276" w:lineRule="auto"/>
        <w:ind w:right="121"/>
      </w:pPr>
      <w:r>
        <w:t xml:space="preserve">Исследовательская работа; </w:t>
      </w:r>
    </w:p>
    <w:p w:rsidR="002B5D46" w:rsidRDefault="00067A37" w:rsidP="00E972C7">
      <w:pPr>
        <w:spacing w:line="276" w:lineRule="auto"/>
        <w:ind w:right="121"/>
      </w:pPr>
      <w:r>
        <w:t xml:space="preserve">Консультативная работа; </w:t>
      </w:r>
    </w:p>
    <w:p w:rsidR="00F03A8E" w:rsidRDefault="00067A37" w:rsidP="00E972C7">
      <w:pPr>
        <w:spacing w:line="276" w:lineRule="auto"/>
        <w:ind w:right="121"/>
      </w:pPr>
      <w:r>
        <w:t xml:space="preserve">Профилактическая (просветительская) работа. </w:t>
      </w:r>
    </w:p>
    <w:p w:rsidR="002B5D46" w:rsidRDefault="002B5D46" w:rsidP="00E972C7">
      <w:pPr>
        <w:spacing w:line="276" w:lineRule="auto"/>
        <w:ind w:right="121"/>
      </w:pPr>
    </w:p>
    <w:p w:rsidR="00F03A8E" w:rsidRDefault="00067A37" w:rsidP="00E972C7">
      <w:pPr>
        <w:spacing w:line="276" w:lineRule="auto"/>
        <w:ind w:left="708" w:right="121" w:firstLine="0"/>
      </w:pPr>
      <w:r>
        <w:t>Исследования показали, что в школе по социальному паспорту обучаются:</w:t>
      </w:r>
      <w:r>
        <w:rPr>
          <w:b/>
        </w:rPr>
        <w:t xml:space="preserve"> </w:t>
      </w:r>
    </w:p>
    <w:p w:rsidR="001A70D4" w:rsidRDefault="001A70D4" w:rsidP="00E972C7">
      <w:pPr>
        <w:spacing w:line="276" w:lineRule="auto"/>
        <w:ind w:left="-15" w:right="121"/>
      </w:pPr>
      <w:r>
        <w:t>Многодетные семьи –298.</w:t>
      </w:r>
    </w:p>
    <w:p w:rsidR="001A70D4" w:rsidRDefault="001A70D4" w:rsidP="00E972C7">
      <w:pPr>
        <w:spacing w:line="276" w:lineRule="auto"/>
        <w:ind w:left="-15" w:right="121"/>
      </w:pPr>
      <w:r>
        <w:t>Одинокая мать –53.</w:t>
      </w:r>
    </w:p>
    <w:p w:rsidR="001A70D4" w:rsidRDefault="001A70D4" w:rsidP="00E972C7">
      <w:pPr>
        <w:spacing w:line="276" w:lineRule="auto"/>
        <w:ind w:left="-15" w:right="121"/>
      </w:pPr>
      <w:r>
        <w:t>Семьи, имеющие родителей инвалидов – 13</w:t>
      </w:r>
    </w:p>
    <w:p w:rsidR="001A70D4" w:rsidRDefault="001A70D4" w:rsidP="00E972C7">
      <w:pPr>
        <w:spacing w:line="276" w:lineRule="auto"/>
        <w:ind w:left="-15" w:right="121"/>
      </w:pPr>
      <w:r>
        <w:t>Неполные семья –137</w:t>
      </w:r>
    </w:p>
    <w:p w:rsidR="001A70D4" w:rsidRDefault="001A70D4" w:rsidP="00E972C7">
      <w:pPr>
        <w:spacing w:line="276" w:lineRule="auto"/>
        <w:ind w:left="-15" w:right="121"/>
      </w:pPr>
      <w:r>
        <w:t>Дети, находящиеся в трудной жизненной ситуации:</w:t>
      </w:r>
    </w:p>
    <w:p w:rsidR="001A70D4" w:rsidRDefault="001A70D4" w:rsidP="00E972C7">
      <w:pPr>
        <w:spacing w:line="276" w:lineRule="auto"/>
        <w:ind w:left="-15" w:right="121"/>
      </w:pPr>
      <w:r>
        <w:t>- оста</w:t>
      </w:r>
      <w:r w:rsidR="007C35B7">
        <w:t xml:space="preserve">вшиеся без попечения родителей </w:t>
      </w:r>
      <w:r>
        <w:t>-  6;</w:t>
      </w:r>
    </w:p>
    <w:p w:rsidR="001A70D4" w:rsidRDefault="001A70D4" w:rsidP="00E972C7">
      <w:pPr>
        <w:spacing w:line="276" w:lineRule="auto"/>
        <w:ind w:left="-15" w:right="121"/>
      </w:pPr>
      <w:r>
        <w:t>- с инвалидностью –11.</w:t>
      </w:r>
    </w:p>
    <w:p w:rsidR="001A70D4" w:rsidRDefault="001A70D4" w:rsidP="00E972C7">
      <w:pPr>
        <w:spacing w:line="276" w:lineRule="auto"/>
        <w:ind w:left="-15" w:right="121"/>
      </w:pPr>
      <w:r>
        <w:t>Количество неблагополучных семей и детей, находящихся в трудной жизненной ситуации составляет 0 семья;</w:t>
      </w:r>
    </w:p>
    <w:p w:rsidR="001A70D4" w:rsidRDefault="001A70D4" w:rsidP="00E972C7">
      <w:pPr>
        <w:spacing w:line="276" w:lineRule="auto"/>
        <w:ind w:left="-15" w:right="121"/>
      </w:pPr>
      <w:r>
        <w:t>На конец мая 2018 года состоящих на учёте в ОДН ОВД Пресня   - 0 чел.;</w:t>
      </w:r>
    </w:p>
    <w:p w:rsidR="001A70D4" w:rsidRDefault="001A70D4" w:rsidP="00E972C7">
      <w:pPr>
        <w:spacing w:line="276" w:lineRule="auto"/>
        <w:ind w:left="-15" w:right="121"/>
      </w:pPr>
      <w:r>
        <w:t>Состоящих на учёте КДН и ЗП Пресненского р-на – 0 чел.</w:t>
      </w:r>
    </w:p>
    <w:p w:rsidR="001A70D4" w:rsidRDefault="001A70D4" w:rsidP="00E972C7">
      <w:pPr>
        <w:spacing w:line="276" w:lineRule="auto"/>
        <w:ind w:left="-15" w:right="121"/>
      </w:pPr>
      <w:r>
        <w:t xml:space="preserve">На </w:t>
      </w:r>
      <w:proofErr w:type="spellStart"/>
      <w:r>
        <w:t>внутришкольном</w:t>
      </w:r>
      <w:proofErr w:type="spellEnd"/>
      <w:r>
        <w:t xml:space="preserve"> учете (ВШУ) – 1 чел.</w:t>
      </w:r>
    </w:p>
    <w:p w:rsidR="001A70D4" w:rsidRDefault="001A70D4" w:rsidP="00E972C7">
      <w:pPr>
        <w:spacing w:line="276" w:lineRule="auto"/>
        <w:ind w:left="-15" w:right="121"/>
      </w:pPr>
      <w:proofErr w:type="spellStart"/>
      <w:r>
        <w:t>Необучающихся</w:t>
      </w:r>
      <w:proofErr w:type="spellEnd"/>
      <w:r>
        <w:t xml:space="preserve"> учащихся нет.</w:t>
      </w:r>
    </w:p>
    <w:p w:rsidR="001A70D4" w:rsidRDefault="001A70D4" w:rsidP="00E972C7">
      <w:pPr>
        <w:spacing w:line="276" w:lineRule="auto"/>
        <w:ind w:left="-15" w:right="121"/>
      </w:pPr>
      <w:r>
        <w:t xml:space="preserve">На </w:t>
      </w:r>
      <w:proofErr w:type="spellStart"/>
      <w:r>
        <w:t>внутришкольный</w:t>
      </w:r>
      <w:proofErr w:type="spellEnd"/>
      <w:r>
        <w:t xml:space="preserve"> контроль поставлен 1 ученик</w:t>
      </w:r>
      <w:r w:rsidR="007C35B7">
        <w:t>,</w:t>
      </w:r>
      <w:r>
        <w:t xml:space="preserve"> имеющий замечания по нарушению дисциплины (антиобщественное поведение). Разработан план работы с этими учащимся. С подростком, который состоит на ВШУ, проводится большая работа, обеспечивающая коррекцию поведения и успеваемости. Одним из важных факторов профилактики правонарушений является занятость учащихся в свободное время. Обучающиеся, которые требуют повышенного внимания, вовлекаются в общешкольные и классные мероприятия, посещают кружки, которые имеются в школе. Кроме того, в школе большое внимание уделяется пропаганде здорового образа жизни, через организацию </w:t>
      </w:r>
      <w:proofErr w:type="spellStart"/>
      <w:r>
        <w:t>флеш</w:t>
      </w:r>
      <w:proofErr w:type="spellEnd"/>
      <w:r>
        <w:t>-мобов, классных часов и т.д.</w:t>
      </w:r>
    </w:p>
    <w:p w:rsidR="007C35B7" w:rsidRDefault="007C35B7" w:rsidP="00E972C7">
      <w:pPr>
        <w:spacing w:line="276" w:lineRule="auto"/>
        <w:ind w:left="-15" w:right="121"/>
      </w:pPr>
      <w:r>
        <w:t xml:space="preserve">Количество детей «группы риска» -  4 человека.                               </w:t>
      </w:r>
    </w:p>
    <w:p w:rsidR="007C35B7" w:rsidRDefault="007C35B7" w:rsidP="00E972C7">
      <w:pPr>
        <w:spacing w:line="276" w:lineRule="auto"/>
        <w:ind w:left="-15" w:right="121"/>
      </w:pPr>
      <w:r>
        <w:lastRenderedPageBreak/>
        <w:t xml:space="preserve">В данном направлении проводились индивидуальные беседы с учащимися, имеющими пропуски без уважительных причин, неудовлетворительные отметки, нарушения дисциплины. Посещались уроки учащихся «группы риска», проводились беседы с классными руководителями и преподавателями, родителями и их законными представителями. Систематически просматриваются классные журналы. Разработана школьная программа «Давай договоримся!» о работе с трудными детьми. Ведётся работа по выявлению учащиеся с </w:t>
      </w:r>
      <w:proofErr w:type="spellStart"/>
      <w:r>
        <w:t>девиантным</w:t>
      </w:r>
      <w:proofErr w:type="spellEnd"/>
      <w:r>
        <w:t xml:space="preserve"> поведением. Классными руководителями ведется индивидуальная работа с обучающимися данной категории. Особое внимание уделяется работе по привлечению детей в кружки и секции, что является первичной профилактикой правонарушений.  </w:t>
      </w:r>
    </w:p>
    <w:p w:rsidR="007C35B7" w:rsidRDefault="007C35B7" w:rsidP="00E972C7">
      <w:pPr>
        <w:spacing w:line="276" w:lineRule="auto"/>
        <w:ind w:left="-15" w:right="121"/>
      </w:pPr>
      <w:r w:rsidRPr="007C35B7">
        <w:t>На социально-педагогическом совете по профилактике правонарушений и безнадзорности среди несовершеннолетних рассматриваются вопросы организационно – воспитательного, профилактического и коррек</w:t>
      </w:r>
      <w:r>
        <w:t xml:space="preserve">ционного характера в отношении </w:t>
      </w:r>
      <w:r w:rsidRPr="007C35B7">
        <w:t xml:space="preserve">обучающихся, состоящих на ВШУ и относящимся </w:t>
      </w:r>
      <w:proofErr w:type="gramStart"/>
      <w:r w:rsidRPr="007C35B7">
        <w:t>к  «</w:t>
      </w:r>
      <w:proofErr w:type="gramEnd"/>
      <w:r w:rsidRPr="007C35B7">
        <w:t xml:space="preserve">группе риска».  Было проведено 9    заседаний совета по профилактике в 2017-2016 учебном году.  </w:t>
      </w:r>
    </w:p>
    <w:p w:rsidR="00FB306E" w:rsidRDefault="001A70D4" w:rsidP="00E972C7">
      <w:pPr>
        <w:spacing w:line="276" w:lineRule="auto"/>
        <w:ind w:left="-15" w:right="121"/>
      </w:pPr>
      <w:r>
        <w:t xml:space="preserve">Положительные результаты дала совместная работа школы и инспекции ОДН ОВД по Пресненскому району. Это и посещение на дому неблагополучных семей, и тематические классные часы с учащимися 5 – 10 классов с целью разъяснения российского законодательства по противодействию экстремистской деятельности, профилактики экстремистских проявлений, формированию законопослушного толерантного поведения обучающихся.                        </w:t>
      </w:r>
    </w:p>
    <w:p w:rsidR="001A70D4" w:rsidRDefault="00FB306E" w:rsidP="00E972C7">
      <w:pPr>
        <w:spacing w:line="276" w:lineRule="auto"/>
        <w:ind w:left="-15" w:right="121"/>
      </w:pPr>
      <w:r>
        <w:t>В течение</w:t>
      </w:r>
      <w:r w:rsidR="007C35B7">
        <w:t xml:space="preserve"> </w:t>
      </w:r>
      <w:r w:rsidR="001A70D4">
        <w:t xml:space="preserve">2017-2018 учебного </w:t>
      </w:r>
      <w:r w:rsidR="00E972C7">
        <w:t xml:space="preserve">года проводились классные часы </w:t>
      </w:r>
      <w:r w:rsidR="001A70D4">
        <w:t xml:space="preserve">и профилактические беседы (в 5-9 классах) по повышению правовой грамотности учащихся с целью профилактики </w:t>
      </w:r>
      <w:proofErr w:type="spellStart"/>
      <w:r w:rsidR="001A70D4">
        <w:t>девиантного</w:t>
      </w:r>
      <w:proofErr w:type="spellEnd"/>
      <w:r w:rsidR="001A70D4">
        <w:t xml:space="preserve"> поведения на темы «Ч</w:t>
      </w:r>
      <w:r w:rsidR="007C35B7">
        <w:t xml:space="preserve">еловек и закон», «Подросток»; </w:t>
      </w:r>
      <w:r w:rsidR="001A70D4">
        <w:t xml:space="preserve">в начальной школе была проведена совместная беседа о правилах ПДД. </w:t>
      </w:r>
    </w:p>
    <w:p w:rsidR="007C35B7" w:rsidRDefault="001A70D4" w:rsidP="00E972C7">
      <w:pPr>
        <w:spacing w:line="276" w:lineRule="auto"/>
        <w:ind w:left="-15" w:right="121"/>
      </w:pPr>
      <w:r>
        <w:t>Разработан план мероприятий по профилактике нарком</w:t>
      </w:r>
      <w:r w:rsidR="007C35B7">
        <w:t xml:space="preserve">ании, алкоголя и </w:t>
      </w:r>
      <w:proofErr w:type="spellStart"/>
      <w:r w:rsidR="007C35B7">
        <w:t>табакокурения</w:t>
      </w:r>
      <w:proofErr w:type="spellEnd"/>
      <w:r w:rsidR="007C35B7">
        <w:t xml:space="preserve"> </w:t>
      </w:r>
      <w:r>
        <w:t>несовершеннолетних.</w:t>
      </w:r>
      <w:r w:rsidR="007C35B7" w:rsidRPr="007C35B7">
        <w:t xml:space="preserve"> В декабре </w:t>
      </w:r>
      <w:r w:rsidR="007C35B7">
        <w:t xml:space="preserve">совместно с </w:t>
      </w:r>
      <w:proofErr w:type="spellStart"/>
      <w:r w:rsidR="007C35B7">
        <w:t>КДНиЗП</w:t>
      </w:r>
      <w:proofErr w:type="spellEnd"/>
      <w:r w:rsidR="007C35B7">
        <w:t xml:space="preserve"> Пресненского района </w:t>
      </w:r>
      <w:r w:rsidR="007C35B7" w:rsidRPr="007C35B7">
        <w:t xml:space="preserve">была проведена </w:t>
      </w:r>
      <w:r w:rsidR="007C35B7">
        <w:t xml:space="preserve">встреча   главного специалиста </w:t>
      </w:r>
      <w:r w:rsidR="007C35B7" w:rsidRPr="007C35B7">
        <w:t xml:space="preserve">с учащимися 8-10 классов на тему «Подросток и ПАВ». </w:t>
      </w:r>
      <w:r>
        <w:t xml:space="preserve"> </w:t>
      </w:r>
      <w:r w:rsidR="007C35B7" w:rsidRPr="007C35B7">
        <w:t>Среди учащихся 10-х классов были проведены     ме</w:t>
      </w:r>
      <w:r w:rsidR="007C35B7">
        <w:t xml:space="preserve">роприятия по раннему выявлению </w:t>
      </w:r>
      <w:r w:rsidR="007C35B7" w:rsidRPr="007C35B7">
        <w:t>незаконного потребления наркотических средств и психотропных веществ (социально-пс</w:t>
      </w:r>
      <w:r w:rsidR="007C35B7">
        <w:t xml:space="preserve">ихологическое тестирование, </w:t>
      </w:r>
      <w:r w:rsidR="007C35B7" w:rsidRPr="007C35B7">
        <w:t>прохождение профилактического медицинского осмотра).</w:t>
      </w:r>
      <w:r>
        <w:t xml:space="preserve">                                   </w:t>
      </w:r>
      <w:r w:rsidR="007C35B7">
        <w:t xml:space="preserve">                 </w:t>
      </w:r>
      <w:r>
        <w:t xml:space="preserve">  Так же </w:t>
      </w:r>
      <w:r w:rsidR="007C35B7">
        <w:t xml:space="preserve">были проведены </w:t>
      </w:r>
      <w:r>
        <w:t>профилактические занятия с родителями учащихся 10-х классов совмест</w:t>
      </w:r>
      <w:r w:rsidR="007C35B7">
        <w:t xml:space="preserve">но с медицинским психологом из </w:t>
      </w:r>
      <w:r>
        <w:t>МП</w:t>
      </w:r>
      <w:r w:rsidR="007C35B7">
        <w:t xml:space="preserve">ЦА (филиал №1) </w:t>
      </w:r>
      <w:proofErr w:type="spellStart"/>
      <w:r w:rsidR="007C35B7">
        <w:t>Ковченко</w:t>
      </w:r>
      <w:proofErr w:type="spellEnd"/>
      <w:r w:rsidR="007C35B7">
        <w:t xml:space="preserve"> Н.А.</w:t>
      </w:r>
      <w:r>
        <w:t xml:space="preserve"> на тему: «Информация о тестировании на н</w:t>
      </w:r>
      <w:r w:rsidR="007C35B7">
        <w:t xml:space="preserve">емедицинское употребление ПАВ». </w:t>
      </w:r>
      <w:r w:rsidR="007C35B7" w:rsidRPr="007C35B7">
        <w:t xml:space="preserve">Работа проходит в тесной связи КДН и ЗП; с отделом опеки, </w:t>
      </w:r>
      <w:r w:rsidR="007C35B7" w:rsidRPr="007C35B7">
        <w:lastRenderedPageBreak/>
        <w:t xml:space="preserve">попечительства и патронажа ВМО Пресненское; с психологами центра «Перекресток», окружного центра ПМПК «Надежда». </w:t>
      </w:r>
    </w:p>
    <w:p w:rsidR="001A70D4" w:rsidRDefault="007C35B7" w:rsidP="00E972C7">
      <w:pPr>
        <w:spacing w:line="276" w:lineRule="auto"/>
        <w:ind w:left="-15" w:right="121"/>
      </w:pPr>
      <w:r>
        <w:t xml:space="preserve">В течение </w:t>
      </w:r>
      <w:r w:rsidR="001A70D4">
        <w:t>учебного года проводился ежедневный контроль посещаем</w:t>
      </w:r>
      <w:r>
        <w:t xml:space="preserve">ости учащихся, </w:t>
      </w:r>
      <w:r w:rsidR="001A70D4">
        <w:t>выяснялись причины их отсутствия или опозданий, поддерживалась тесная связь с родителями и классными руководителями. В основе работы с учащимися, оказавшимися в трудной жизненной ситуации, заложен индивидуальный подход. Индивидуальный подход в воспитании предполагает организацию педагогического воздействия с учетом особенностей ребенка и уровня его воспитанности, а также условий его жизнедеятельности. Проводится изучение контингента подростков и их семей, начиная с младших классов. Поддерживается тесная связь с родителями, классными руководителями, воспитателями, учителями-предметниками,</w:t>
      </w:r>
      <w:r>
        <w:t xml:space="preserve"> медицинским работником школы, </w:t>
      </w:r>
      <w:r w:rsidR="001A70D4">
        <w:t>администрацией школы, КДН и ЗП</w:t>
      </w:r>
      <w:r>
        <w:t xml:space="preserve">, ОДН ОВД Пресненского района, </w:t>
      </w:r>
      <w:r w:rsidR="001A70D4">
        <w:t>с псих</w:t>
      </w:r>
      <w:r w:rsidR="00E972C7">
        <w:t xml:space="preserve">ологами центра «Перекресток», </w:t>
      </w:r>
      <w:r w:rsidR="001A70D4">
        <w:t xml:space="preserve">МПЦА (филиал №1). </w:t>
      </w:r>
    </w:p>
    <w:p w:rsidR="001A70D4" w:rsidRDefault="001A70D4" w:rsidP="00E972C7">
      <w:pPr>
        <w:spacing w:line="276" w:lineRule="auto"/>
        <w:ind w:left="-15" w:right="121"/>
      </w:pPr>
      <w:r>
        <w:t xml:space="preserve">Проводилась </w:t>
      </w:r>
      <w:r w:rsidR="007C35B7">
        <w:t xml:space="preserve">ежедневная </w:t>
      </w:r>
      <w:r>
        <w:t>консультационная работа для родителей, педагогов и обучающихся. Родителей интересует помощь в решении вопросов по выстраиванию отношений с детьми, п</w:t>
      </w:r>
      <w:r w:rsidR="007C35B7">
        <w:t xml:space="preserve">о преодолению проблем обучения </w:t>
      </w:r>
      <w:r>
        <w:t xml:space="preserve">и воспитания. Педагоги обращаются за помощью в вопросах дисциплинарного характера. Кроме того, социальная служба школы помогает </w:t>
      </w:r>
      <w:r w:rsidR="007C35B7">
        <w:t xml:space="preserve">успешно </w:t>
      </w:r>
      <w:r>
        <w:t>решать различные конфликтные ситуации.</w:t>
      </w:r>
    </w:p>
    <w:p w:rsidR="001A70D4" w:rsidRDefault="001A70D4" w:rsidP="00E972C7">
      <w:pPr>
        <w:spacing w:line="276" w:lineRule="auto"/>
        <w:ind w:left="-15" w:right="121"/>
      </w:pPr>
    </w:p>
    <w:p w:rsidR="00F03A8E" w:rsidRDefault="00F03A8E">
      <w:pPr>
        <w:spacing w:after="129" w:line="259" w:lineRule="auto"/>
        <w:ind w:left="708" w:firstLine="0"/>
        <w:jc w:val="left"/>
      </w:pPr>
    </w:p>
    <w:p w:rsidR="00F03A8E" w:rsidRDefault="00BB17F8">
      <w:pPr>
        <w:pStyle w:val="1"/>
        <w:ind w:left="-5" w:right="116"/>
      </w:pPr>
      <w:r>
        <w:t xml:space="preserve">Организация охраны и </w:t>
      </w:r>
      <w:r w:rsidR="00067A37">
        <w:t xml:space="preserve">питания </w:t>
      </w:r>
      <w:r w:rsidR="00067A37">
        <w:tab/>
      </w:r>
    </w:p>
    <w:p w:rsidR="00F03A8E" w:rsidRDefault="00067A37">
      <w:pPr>
        <w:spacing w:after="0" w:line="259" w:lineRule="auto"/>
        <w:ind w:left="708" w:firstLine="0"/>
        <w:jc w:val="left"/>
      </w:pPr>
      <w:r>
        <w:t xml:space="preserve"> </w:t>
      </w:r>
    </w:p>
    <w:p w:rsidR="00E972C7" w:rsidRDefault="00E972C7" w:rsidP="00E972C7">
      <w:pPr>
        <w:spacing w:line="276" w:lineRule="auto"/>
        <w:ind w:left="-15" w:right="121"/>
      </w:pPr>
      <w:r>
        <w:t xml:space="preserve">Система комплексной безопасности в ГБОУ Школа № 2030 была построена в соответствии с требованиями нормативных правовых актов Российской Федерации, города Москвы, Департамента образования города Москвы. </w:t>
      </w:r>
    </w:p>
    <w:p w:rsidR="00E972C7" w:rsidRDefault="00E972C7" w:rsidP="00E972C7">
      <w:pPr>
        <w:spacing w:line="276" w:lineRule="auto"/>
        <w:ind w:left="-15" w:right="121"/>
      </w:pPr>
      <w:r>
        <w:t>Совокупность мер и мероприятий, осуществляемых во взаимодействии с органами местного самоуправления, правоохранительными структурами, другими вспомогательными службами и общественными организациями, обеспечили безопасное функционирование школы, а также готовность сотрудников и обучающихся (воспитанников) к рациональным действиям в чрезвычайных ситуациях. Особое внимание за отчетный период уделялось пожарной безопасности зданий и территорий школы.</w:t>
      </w:r>
    </w:p>
    <w:p w:rsidR="00E972C7" w:rsidRDefault="00E972C7" w:rsidP="00E972C7">
      <w:pPr>
        <w:spacing w:line="276" w:lineRule="auto"/>
        <w:ind w:left="-15" w:right="121"/>
      </w:pPr>
      <w:r>
        <w:t xml:space="preserve">Контроль, организация и обеспечение соблюдения пропускного и </w:t>
      </w:r>
      <w:proofErr w:type="spellStart"/>
      <w:r>
        <w:t>внутриобъектового</w:t>
      </w:r>
      <w:proofErr w:type="spellEnd"/>
      <w:r>
        <w:t xml:space="preserve"> режимов возлагается на: </w:t>
      </w:r>
    </w:p>
    <w:p w:rsidR="00E972C7" w:rsidRDefault="00E972C7" w:rsidP="00E972C7">
      <w:pPr>
        <w:spacing w:line="276" w:lineRule="auto"/>
        <w:ind w:left="-15" w:right="121"/>
      </w:pPr>
      <w:r>
        <w:t xml:space="preserve">ответственного по обеспечению безопасности (специалиста по безопасности), назначенного Директором школы, а в его отсутствии на специалиста по ГО; </w:t>
      </w:r>
    </w:p>
    <w:p w:rsidR="00E972C7" w:rsidRDefault="00E972C7" w:rsidP="00E972C7">
      <w:pPr>
        <w:spacing w:line="276" w:lineRule="auto"/>
        <w:ind w:left="-15" w:right="121"/>
      </w:pPr>
      <w:r>
        <w:lastRenderedPageBreak/>
        <w:t xml:space="preserve">сотрудников охраны ООО «ЧОП «Щит» (по графику дежурств - круглосуточно). Основания - в соответствии с Гражданско-правовым договором № 0173200001418000393/2030 от 28 мая 2018 г. по адресам объектов: ул. 2-я Звенигородская, д. 8 – 2 поста; Звенигородское шоссе, д. 3А, стр. 1 (ДО № 1) – 1 пост; ул. Большая Декабрьская, д. 1А (ДО № 2) – 1 пост. </w:t>
      </w:r>
    </w:p>
    <w:p w:rsidR="00E972C7" w:rsidRDefault="00E972C7" w:rsidP="00E972C7">
      <w:pPr>
        <w:spacing w:line="276" w:lineRule="auto"/>
        <w:ind w:left="-15" w:right="121"/>
      </w:pPr>
      <w:r>
        <w:t xml:space="preserve">Питание является важным фактором в нормальном развитии и функционировании растущего детского организма, в профилактике болезней и их лечении. Горячее питание детей во время пребывания в школе – одно из условий поддержания здоровья учащихся и способности к успешному обучению. В нашей школе созданы необходимые условия для организации питания обучающихся. В обеденном зале столовой был проведен ремонт, закуплены новая мебель и новое технологическое оборудование, посуда для </w:t>
      </w:r>
      <w:proofErr w:type="spellStart"/>
      <w:r>
        <w:t>школьнобазовой</w:t>
      </w:r>
      <w:proofErr w:type="spellEnd"/>
      <w:r>
        <w:t xml:space="preserve"> столовой.  </w:t>
      </w:r>
    </w:p>
    <w:p w:rsidR="00E972C7" w:rsidRDefault="00E972C7" w:rsidP="00E972C7">
      <w:pPr>
        <w:spacing w:line="276" w:lineRule="auto"/>
        <w:ind w:left="-15" w:right="121"/>
      </w:pPr>
      <w:r>
        <w:tab/>
        <w:t xml:space="preserve">Все работы </w:t>
      </w:r>
      <w:r>
        <w:tab/>
        <w:t xml:space="preserve">проводились согласно </w:t>
      </w:r>
      <w:r>
        <w:tab/>
      </w:r>
      <w:proofErr w:type="spellStart"/>
      <w:r>
        <w:t>госконтракту</w:t>
      </w:r>
      <w:proofErr w:type="spellEnd"/>
      <w:r>
        <w:t xml:space="preserve"> с </w:t>
      </w:r>
      <w:proofErr w:type="gramStart"/>
      <w:r>
        <w:t>ООО  «</w:t>
      </w:r>
      <w:proofErr w:type="gramEnd"/>
      <w:r>
        <w:t xml:space="preserve">Социальное питание «Центр» №  0173200001417000314/2030 от 28 июня  2017г. Работа школьной столовой строится по установленному порядку на основании соответствующих нормативных документов: положений, приказов, планов, графиков.  Питание учащихся находится под постоянным контролем школьной производственной комиссии, медицинской сестры и периодически контролируется специалистами СЭС, </w:t>
      </w:r>
      <w:proofErr w:type="spellStart"/>
      <w:r>
        <w:t>Роспотребнадзора</w:t>
      </w:r>
      <w:proofErr w:type="spellEnd"/>
      <w:r>
        <w:t xml:space="preserve">, ОАО «Социальное питание «Центр», ООО «Конкорд».  </w:t>
      </w:r>
    </w:p>
    <w:p w:rsidR="00E972C7" w:rsidRDefault="00E972C7" w:rsidP="00E972C7">
      <w:pPr>
        <w:spacing w:line="276" w:lineRule="auto"/>
        <w:ind w:left="-15" w:right="121"/>
      </w:pPr>
      <w:r>
        <w:t xml:space="preserve">В школе было организовано бесплатное одноразовое питание всех обучающихся 1-4 классов (завтрак) и бесплатное двухразовое питание детей из многодетных и наиболее социально незащищенных семей. Все учащиеся из многодетных и социально незащищенных семей (изъявившие желание и предоставившие необходимые документы) обеспечены двухразовым питанием. </w:t>
      </w:r>
    </w:p>
    <w:p w:rsidR="00E972C7" w:rsidRDefault="00E972C7" w:rsidP="00E972C7">
      <w:pPr>
        <w:spacing w:line="276" w:lineRule="auto"/>
        <w:ind w:left="-15" w:right="121"/>
      </w:pPr>
      <w:r>
        <w:t xml:space="preserve">В этом учебном году бесплатное двухразовое питание было предоставлено 414 учащимся. Из них 165 человек из начальной школы, 249 из средней и старшей школы. </w:t>
      </w:r>
    </w:p>
    <w:p w:rsidR="00E972C7" w:rsidRDefault="00E972C7" w:rsidP="00E972C7">
      <w:pPr>
        <w:spacing w:line="276" w:lineRule="auto"/>
        <w:ind w:left="-15" w:right="121"/>
      </w:pPr>
      <w:r>
        <w:t xml:space="preserve">В школе создана Комиссия по организации питания, в состав которой входят администрация школы и представители родительской общественности. В течение учебного года члены Комиссии по организации питания осуществляли ежедневный и периодический контроль: </w:t>
      </w:r>
    </w:p>
    <w:p w:rsidR="00E972C7" w:rsidRDefault="00E972C7" w:rsidP="00E972C7">
      <w:pPr>
        <w:spacing w:line="276" w:lineRule="auto"/>
        <w:ind w:left="-15" w:right="121"/>
      </w:pPr>
      <w:r>
        <w:t xml:space="preserve">за соответствием рационов питания утвержденному меню; </w:t>
      </w:r>
    </w:p>
    <w:p w:rsidR="00E972C7" w:rsidRDefault="00E972C7" w:rsidP="00E972C7">
      <w:pPr>
        <w:spacing w:line="276" w:lineRule="auto"/>
        <w:ind w:left="-15" w:right="121"/>
      </w:pPr>
      <w:r>
        <w:t xml:space="preserve">за качеством готовой продукции; </w:t>
      </w:r>
    </w:p>
    <w:p w:rsidR="00E972C7" w:rsidRDefault="00E972C7" w:rsidP="00E972C7">
      <w:pPr>
        <w:spacing w:line="276" w:lineRule="auto"/>
        <w:ind w:left="-15" w:right="121"/>
      </w:pPr>
      <w:r>
        <w:t xml:space="preserve">за санитарным состоянием пищеблока; </w:t>
      </w:r>
    </w:p>
    <w:p w:rsidR="00E972C7" w:rsidRDefault="00E972C7" w:rsidP="00E972C7">
      <w:pPr>
        <w:spacing w:line="276" w:lineRule="auto"/>
        <w:ind w:left="-15" w:right="121"/>
      </w:pPr>
      <w:r>
        <w:t xml:space="preserve">за выполнением графика поставок продуктов и готовой продукции, сроками их хранения и использования; </w:t>
      </w:r>
    </w:p>
    <w:p w:rsidR="00E972C7" w:rsidRDefault="00E972C7" w:rsidP="00E972C7">
      <w:pPr>
        <w:spacing w:line="276" w:lineRule="auto"/>
        <w:ind w:left="-15" w:right="121"/>
      </w:pPr>
      <w:r>
        <w:t xml:space="preserve">за организацией приема пищи обучающихся; </w:t>
      </w:r>
    </w:p>
    <w:p w:rsidR="00E972C7" w:rsidRDefault="00E972C7" w:rsidP="00E972C7">
      <w:pPr>
        <w:spacing w:line="276" w:lineRule="auto"/>
        <w:ind w:left="-15" w:right="121"/>
      </w:pPr>
      <w:r>
        <w:t xml:space="preserve">за соблюдением графика работы столовой. </w:t>
      </w:r>
    </w:p>
    <w:p w:rsidR="00E972C7" w:rsidRDefault="00E972C7" w:rsidP="00E972C7">
      <w:pPr>
        <w:spacing w:line="276" w:lineRule="auto"/>
        <w:ind w:left="-15" w:right="121"/>
      </w:pPr>
      <w:r>
        <w:lastRenderedPageBreak/>
        <w:t xml:space="preserve">Столовая оснащена современным оборудованием, удовлетворяющим требованиям СанПиН. Холодный и горячие цеха, мучной цех, цех предварительной обработки мясных и рыбных продуктов, два </w:t>
      </w:r>
      <w:proofErr w:type="spellStart"/>
      <w:r>
        <w:t>конвектомата</w:t>
      </w:r>
      <w:proofErr w:type="spellEnd"/>
      <w:r>
        <w:t xml:space="preserve"> и 4 паровых котла, холодильники и холодильные камеры, две раздаточные линии и конвейер для сбора грязной посуды способствуют обеспечению учащихся качественными завтраками и обедами. </w:t>
      </w:r>
    </w:p>
    <w:p w:rsidR="00E972C7" w:rsidRDefault="00E972C7" w:rsidP="00E972C7">
      <w:pPr>
        <w:spacing w:line="276" w:lineRule="auto"/>
        <w:ind w:left="-15" w:right="121"/>
      </w:pPr>
      <w:r>
        <w:t xml:space="preserve">С учащимися школы ведется разъяснительная работа о важности соблюдения режима и правил здорового, комплексного питания. Классными руководителями проводится внеклассная воспитательная работа с учащимися по воспитанию культуры питания и ответственности за свое здоровье. </w:t>
      </w:r>
    </w:p>
    <w:p w:rsidR="00E972C7" w:rsidRDefault="00E972C7" w:rsidP="00E972C7">
      <w:pPr>
        <w:ind w:left="-15" w:right="121"/>
      </w:pPr>
      <w:r>
        <w:t xml:space="preserve"> </w:t>
      </w:r>
    </w:p>
    <w:p w:rsidR="00E972C7" w:rsidRDefault="00E972C7" w:rsidP="00E972C7">
      <w:pPr>
        <w:ind w:left="-15" w:right="121"/>
      </w:pPr>
    </w:p>
    <w:p w:rsidR="00F03A8E" w:rsidRDefault="00F03A8E">
      <w:pPr>
        <w:ind w:left="-15" w:right="121"/>
      </w:pPr>
    </w:p>
    <w:p w:rsidR="00F03A8E" w:rsidRPr="009F6CE2" w:rsidRDefault="00067A37">
      <w:pPr>
        <w:spacing w:after="23" w:line="259" w:lineRule="auto"/>
        <w:ind w:left="708" w:firstLine="0"/>
        <w:jc w:val="left"/>
        <w:rPr>
          <w:color w:val="C00000"/>
        </w:rPr>
      </w:pPr>
      <w:r>
        <w:rPr>
          <w:b/>
        </w:rPr>
        <w:t xml:space="preserve"> </w:t>
      </w:r>
    </w:p>
    <w:p w:rsidR="00F03A8E" w:rsidRPr="00C2008E" w:rsidRDefault="00067A37">
      <w:pPr>
        <w:ind w:left="-15" w:right="121"/>
        <w:rPr>
          <w:color w:val="auto"/>
        </w:rPr>
      </w:pPr>
      <w:r w:rsidRPr="00C2008E">
        <w:rPr>
          <w:b/>
          <w:color w:val="auto"/>
        </w:rPr>
        <w:t>Анализируя итоги прошедшего учебного года</w:t>
      </w:r>
      <w:r w:rsidRPr="00C2008E">
        <w:rPr>
          <w:color w:val="auto"/>
        </w:rPr>
        <w:t xml:space="preserve">, мы понимаем, что образование – это наиважнейший вектор развития общества. Поэтому от качества образования зависит благополучие государства. </w:t>
      </w:r>
    </w:p>
    <w:p w:rsidR="00131F53" w:rsidRPr="00C233C4" w:rsidRDefault="00067A37" w:rsidP="00C233C4">
      <w:pPr>
        <w:spacing w:after="35" w:line="270" w:lineRule="auto"/>
        <w:ind w:left="703" w:right="2062" w:hanging="10"/>
        <w:rPr>
          <w:color w:val="auto"/>
        </w:rPr>
      </w:pPr>
      <w:r w:rsidRPr="00C2008E">
        <w:rPr>
          <w:color w:val="auto"/>
        </w:rPr>
        <w:t xml:space="preserve">На следующий учебный год мы ставим задачи: </w:t>
      </w:r>
    </w:p>
    <w:p w:rsidR="00D765D6" w:rsidRPr="00C233C4" w:rsidRDefault="00131F53" w:rsidP="00C233C4">
      <w:pPr>
        <w:pStyle w:val="a4"/>
        <w:numPr>
          <w:ilvl w:val="0"/>
          <w:numId w:val="27"/>
        </w:numPr>
      </w:pPr>
      <w:r w:rsidRPr="00131F53">
        <w:t xml:space="preserve">Совершенствование всех сфер школьной экосистемы, </w:t>
      </w:r>
      <w:r w:rsidR="00792347">
        <w:t>обеспечивающих современное качество образования на основе сохранения его фундаментальности, соответствия актуальным и перспективным потребностям личности, общества и государства, требованиям федеральных государственных образовательных стандартов.</w:t>
      </w:r>
    </w:p>
    <w:p w:rsidR="00792347" w:rsidRDefault="00C233C4" w:rsidP="00C233C4">
      <w:pPr>
        <w:pStyle w:val="a4"/>
        <w:numPr>
          <w:ilvl w:val="0"/>
          <w:numId w:val="27"/>
        </w:numPr>
      </w:pPr>
      <w:r w:rsidRPr="00C233C4">
        <w:rPr>
          <w:color w:val="auto"/>
        </w:rPr>
        <w:t>Развитие</w:t>
      </w:r>
      <w:r w:rsidR="00131F53" w:rsidRPr="00C233C4">
        <w:rPr>
          <w:color w:val="auto"/>
        </w:rPr>
        <w:t xml:space="preserve"> </w:t>
      </w:r>
      <w:r w:rsidR="00131F53" w:rsidRPr="00131F53">
        <w:t xml:space="preserve">проектного управления, запуск </w:t>
      </w:r>
      <w:r w:rsidR="00D765D6">
        <w:t xml:space="preserve">новых </w:t>
      </w:r>
      <w:r w:rsidR="00131F53" w:rsidRPr="00131F53">
        <w:t>инновационных структурных и образовательных проектов</w:t>
      </w:r>
      <w:r w:rsidR="00D765D6">
        <w:t>.</w:t>
      </w:r>
    </w:p>
    <w:p w:rsidR="00D765D6" w:rsidRPr="00D765D6" w:rsidRDefault="00D765D6" w:rsidP="00D765D6">
      <w:pPr>
        <w:pStyle w:val="a4"/>
        <w:numPr>
          <w:ilvl w:val="0"/>
          <w:numId w:val="27"/>
        </w:numPr>
      </w:pPr>
      <w:r>
        <w:t xml:space="preserve">Создание условий для самоопределения и социализации обучающегося на основе социокультурных, духовно-нравственных ценностей и </w:t>
      </w:r>
      <w:proofErr w:type="gramStart"/>
      <w:r>
        <w:t>принятых в обществе правил</w:t>
      </w:r>
      <w:proofErr w:type="gramEnd"/>
      <w:r>
        <w:t xml:space="preserve"> и норм поведения в интересах человека, семьи, общества и государства; </w:t>
      </w:r>
      <w:r w:rsidRPr="00D765D6">
        <w:t>обеспечивающих раскрытие способностей каждого обучающегося, воспитание порядочного и патриотичного человека, личности, готовой к жизни в высокотехнологичном, конкурентном мире.</w:t>
      </w:r>
    </w:p>
    <w:p w:rsidR="00D765D6" w:rsidRPr="00131F53" w:rsidRDefault="00D765D6" w:rsidP="00D765D6">
      <w:pPr>
        <w:pStyle w:val="a4"/>
        <w:ind w:left="1403" w:firstLine="0"/>
      </w:pPr>
    </w:p>
    <w:sectPr w:rsidR="00D765D6" w:rsidRPr="00131F53">
      <w:pgSz w:w="11906" w:h="16838"/>
      <w:pgMar w:top="672" w:right="720" w:bottom="1121" w:left="127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StarSymbol">
    <w:altName w:val="Arial Unicode MS"/>
    <w:charset w:val="80"/>
    <w:family w:val="auto"/>
    <w:pitch w:val="default"/>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NSimSun">
    <w:panose1 w:val="02010609030101010101"/>
    <w:charset w:val="86"/>
    <w:family w:val="modern"/>
    <w:pitch w:val="fixed"/>
    <w:sig w:usb0="00000003" w:usb1="288F0000" w:usb2="00000016" w:usb3="00000000" w:csb0="0004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Times">
    <w:panose1 w:val="02020603050405020304"/>
    <w:charset w:val="CC"/>
    <w:family w:val="roman"/>
    <w:pitch w:val="variable"/>
    <w:sig w:usb0="20002A87" w:usb1="00000000" w:usb2="00000000" w:usb3="00000000" w:csb0="000001FF" w:csb1="00000000"/>
  </w:font>
  <w:font w:name="Helvetica">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TimesNewRomanPSMT">
    <w:altName w:val="MS Mincho"/>
    <w:panose1 w:val="00000000000000000000"/>
    <w:charset w:val="80"/>
    <w:family w:val="auto"/>
    <w:notTrueType/>
    <w:pitch w:val="default"/>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3"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4"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5" w15:restartNumberingAfterBreak="0">
    <w:nsid w:val="04182DFC"/>
    <w:multiLevelType w:val="hybridMultilevel"/>
    <w:tmpl w:val="C166F920"/>
    <w:lvl w:ilvl="0" w:tplc="7002876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15:restartNumberingAfterBreak="0">
    <w:nsid w:val="09970F9E"/>
    <w:multiLevelType w:val="hybridMultilevel"/>
    <w:tmpl w:val="A268F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8A0CFE"/>
    <w:multiLevelType w:val="multilevel"/>
    <w:tmpl w:val="EB4C6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EA49E9"/>
    <w:multiLevelType w:val="hybridMultilevel"/>
    <w:tmpl w:val="88C68FFA"/>
    <w:lvl w:ilvl="0" w:tplc="0E5A18C8">
      <w:start w:val="1"/>
      <w:numFmt w:val="decimal"/>
      <w:lvlText w:val="%1."/>
      <w:lvlJc w:val="left"/>
      <w:pPr>
        <w:ind w:left="1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986556C">
      <w:start w:val="1"/>
      <w:numFmt w:val="lowerLetter"/>
      <w:lvlText w:val="%2"/>
      <w:lvlJc w:val="left"/>
      <w:pPr>
        <w:ind w:left="20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F0E00C4">
      <w:start w:val="1"/>
      <w:numFmt w:val="lowerRoman"/>
      <w:lvlText w:val="%3"/>
      <w:lvlJc w:val="left"/>
      <w:pPr>
        <w:ind w:left="27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FF86566">
      <w:start w:val="1"/>
      <w:numFmt w:val="decimal"/>
      <w:lvlText w:val="%4"/>
      <w:lvlJc w:val="left"/>
      <w:pPr>
        <w:ind w:left="35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786FE94">
      <w:start w:val="1"/>
      <w:numFmt w:val="lowerLetter"/>
      <w:lvlText w:val="%5"/>
      <w:lvlJc w:val="left"/>
      <w:pPr>
        <w:ind w:left="42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DF8D118">
      <w:start w:val="1"/>
      <w:numFmt w:val="lowerRoman"/>
      <w:lvlText w:val="%6"/>
      <w:lvlJc w:val="left"/>
      <w:pPr>
        <w:ind w:left="49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924C922">
      <w:start w:val="1"/>
      <w:numFmt w:val="decimal"/>
      <w:lvlText w:val="%7"/>
      <w:lvlJc w:val="left"/>
      <w:pPr>
        <w:ind w:left="56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3081C2E">
      <w:start w:val="1"/>
      <w:numFmt w:val="lowerLetter"/>
      <w:lvlText w:val="%8"/>
      <w:lvlJc w:val="left"/>
      <w:pPr>
        <w:ind w:left="63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366940A">
      <w:start w:val="1"/>
      <w:numFmt w:val="lowerRoman"/>
      <w:lvlText w:val="%9"/>
      <w:lvlJc w:val="left"/>
      <w:pPr>
        <w:ind w:left="71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1C49453E"/>
    <w:multiLevelType w:val="hybridMultilevel"/>
    <w:tmpl w:val="2A7656EA"/>
    <w:lvl w:ilvl="0" w:tplc="A58EE77C">
      <w:start w:val="1"/>
      <w:numFmt w:val="decimal"/>
      <w:pStyle w:val="1"/>
      <w:lvlText w:val="%1."/>
      <w:lvlJc w:val="left"/>
      <w:pPr>
        <w:ind w:left="4961"/>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1" w:tplc="0988F168">
      <w:start w:val="1"/>
      <w:numFmt w:val="lowerLetter"/>
      <w:lvlText w:val="%2"/>
      <w:lvlJc w:val="left"/>
      <w:pPr>
        <w:ind w:left="108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2" w:tplc="D33C4064">
      <w:start w:val="1"/>
      <w:numFmt w:val="lowerRoman"/>
      <w:lvlText w:val="%3"/>
      <w:lvlJc w:val="left"/>
      <w:pPr>
        <w:ind w:left="180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3" w:tplc="A3BAA0F4">
      <w:start w:val="1"/>
      <w:numFmt w:val="decimal"/>
      <w:lvlText w:val="%4"/>
      <w:lvlJc w:val="left"/>
      <w:pPr>
        <w:ind w:left="252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4" w:tplc="4B58F68E">
      <w:start w:val="1"/>
      <w:numFmt w:val="lowerLetter"/>
      <w:lvlText w:val="%5"/>
      <w:lvlJc w:val="left"/>
      <w:pPr>
        <w:ind w:left="324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5" w:tplc="4FC464B8">
      <w:start w:val="1"/>
      <w:numFmt w:val="lowerRoman"/>
      <w:lvlText w:val="%6"/>
      <w:lvlJc w:val="left"/>
      <w:pPr>
        <w:ind w:left="396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6" w:tplc="7DAA64F8">
      <w:start w:val="1"/>
      <w:numFmt w:val="decimal"/>
      <w:lvlText w:val="%7"/>
      <w:lvlJc w:val="left"/>
      <w:pPr>
        <w:ind w:left="468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7" w:tplc="EA2C4354">
      <w:start w:val="1"/>
      <w:numFmt w:val="lowerLetter"/>
      <w:lvlText w:val="%8"/>
      <w:lvlJc w:val="left"/>
      <w:pPr>
        <w:ind w:left="540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8" w:tplc="497EF194">
      <w:start w:val="1"/>
      <w:numFmt w:val="lowerRoman"/>
      <w:lvlText w:val="%9"/>
      <w:lvlJc w:val="left"/>
      <w:pPr>
        <w:ind w:left="612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abstractNum>
  <w:abstractNum w:abstractNumId="10" w15:restartNumberingAfterBreak="0">
    <w:nsid w:val="237C0370"/>
    <w:multiLevelType w:val="hybridMultilevel"/>
    <w:tmpl w:val="1B8AE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A9266A"/>
    <w:multiLevelType w:val="hybridMultilevel"/>
    <w:tmpl w:val="F1F6FEC6"/>
    <w:lvl w:ilvl="0" w:tplc="90F6BAC2">
      <w:start w:val="1"/>
      <w:numFmt w:val="bullet"/>
      <w:lvlText w:val="•"/>
      <w:lvlJc w:val="left"/>
      <w:pPr>
        <w:ind w:left="10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ECC8C8E">
      <w:start w:val="1"/>
      <w:numFmt w:val="bullet"/>
      <w:lvlText w:val="o"/>
      <w:lvlJc w:val="left"/>
      <w:pPr>
        <w:ind w:left="21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490BC1E">
      <w:start w:val="1"/>
      <w:numFmt w:val="bullet"/>
      <w:lvlText w:val="▪"/>
      <w:lvlJc w:val="left"/>
      <w:pPr>
        <w:ind w:left="28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2E6D272">
      <w:start w:val="1"/>
      <w:numFmt w:val="bullet"/>
      <w:lvlText w:val="•"/>
      <w:lvlJc w:val="left"/>
      <w:pPr>
        <w:ind w:left="35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29658BA">
      <w:start w:val="1"/>
      <w:numFmt w:val="bullet"/>
      <w:lvlText w:val="o"/>
      <w:lvlJc w:val="left"/>
      <w:pPr>
        <w:ind w:left="43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8443A24">
      <w:start w:val="1"/>
      <w:numFmt w:val="bullet"/>
      <w:lvlText w:val="▪"/>
      <w:lvlJc w:val="left"/>
      <w:pPr>
        <w:ind w:left="50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3DEDF9A">
      <w:start w:val="1"/>
      <w:numFmt w:val="bullet"/>
      <w:lvlText w:val="•"/>
      <w:lvlJc w:val="left"/>
      <w:pPr>
        <w:ind w:left="57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D9EF8D4">
      <w:start w:val="1"/>
      <w:numFmt w:val="bullet"/>
      <w:lvlText w:val="o"/>
      <w:lvlJc w:val="left"/>
      <w:pPr>
        <w:ind w:left="64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E76E81C">
      <w:start w:val="1"/>
      <w:numFmt w:val="bullet"/>
      <w:lvlText w:val="▪"/>
      <w:lvlJc w:val="left"/>
      <w:pPr>
        <w:ind w:left="71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2DB826C9"/>
    <w:multiLevelType w:val="hybridMultilevel"/>
    <w:tmpl w:val="370AF0F0"/>
    <w:lvl w:ilvl="0" w:tplc="DEC4A288">
      <w:start w:val="1"/>
      <w:numFmt w:val="bullet"/>
      <w:lvlText w:val="•"/>
      <w:lvlJc w:val="left"/>
      <w:pPr>
        <w:ind w:left="14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AA6A24C">
      <w:start w:val="1"/>
      <w:numFmt w:val="bullet"/>
      <w:lvlText w:val="o"/>
      <w:lvlJc w:val="left"/>
      <w:pPr>
        <w:ind w:left="21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B9A52A0">
      <w:start w:val="1"/>
      <w:numFmt w:val="bullet"/>
      <w:lvlText w:val="▪"/>
      <w:lvlJc w:val="left"/>
      <w:pPr>
        <w:ind w:left="28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7BC5926">
      <w:start w:val="1"/>
      <w:numFmt w:val="bullet"/>
      <w:lvlText w:val="•"/>
      <w:lvlJc w:val="left"/>
      <w:pPr>
        <w:ind w:left="35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F086238">
      <w:start w:val="1"/>
      <w:numFmt w:val="bullet"/>
      <w:lvlText w:val="o"/>
      <w:lvlJc w:val="left"/>
      <w:pPr>
        <w:ind w:left="43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8E2FA32">
      <w:start w:val="1"/>
      <w:numFmt w:val="bullet"/>
      <w:lvlText w:val="▪"/>
      <w:lvlJc w:val="left"/>
      <w:pPr>
        <w:ind w:left="50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736B19C">
      <w:start w:val="1"/>
      <w:numFmt w:val="bullet"/>
      <w:lvlText w:val="•"/>
      <w:lvlJc w:val="left"/>
      <w:pPr>
        <w:ind w:left="57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888CD28">
      <w:start w:val="1"/>
      <w:numFmt w:val="bullet"/>
      <w:lvlText w:val="o"/>
      <w:lvlJc w:val="left"/>
      <w:pPr>
        <w:ind w:left="64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EEA0ED4">
      <w:start w:val="1"/>
      <w:numFmt w:val="bullet"/>
      <w:lvlText w:val="▪"/>
      <w:lvlJc w:val="left"/>
      <w:pPr>
        <w:ind w:left="71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3C500C78"/>
    <w:multiLevelType w:val="hybridMultilevel"/>
    <w:tmpl w:val="0906952A"/>
    <w:lvl w:ilvl="0" w:tplc="EE8AC8A4">
      <w:start w:val="1"/>
      <w:numFmt w:val="bullet"/>
      <w:lvlText w:val="•"/>
      <w:lvlJc w:val="left"/>
      <w:pPr>
        <w:ind w:left="14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A7803C4">
      <w:start w:val="1"/>
      <w:numFmt w:val="bullet"/>
      <w:lvlText w:val="o"/>
      <w:lvlJc w:val="left"/>
      <w:pPr>
        <w:ind w:left="1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8466D98">
      <w:start w:val="1"/>
      <w:numFmt w:val="bullet"/>
      <w:lvlText w:val="▪"/>
      <w:lvlJc w:val="left"/>
      <w:pPr>
        <w:ind w:left="2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AC46034">
      <w:start w:val="1"/>
      <w:numFmt w:val="bullet"/>
      <w:lvlText w:val="•"/>
      <w:lvlJc w:val="left"/>
      <w:pPr>
        <w:ind w:left="3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2AC4B24">
      <w:start w:val="1"/>
      <w:numFmt w:val="bullet"/>
      <w:lvlText w:val="o"/>
      <w:lvlJc w:val="left"/>
      <w:pPr>
        <w:ind w:left="3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472A250">
      <w:start w:val="1"/>
      <w:numFmt w:val="bullet"/>
      <w:lvlText w:val="▪"/>
      <w:lvlJc w:val="left"/>
      <w:pPr>
        <w:ind w:left="4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42848FC">
      <w:start w:val="1"/>
      <w:numFmt w:val="bullet"/>
      <w:lvlText w:val="•"/>
      <w:lvlJc w:val="left"/>
      <w:pPr>
        <w:ind w:left="52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7CA1CEE">
      <w:start w:val="1"/>
      <w:numFmt w:val="bullet"/>
      <w:lvlText w:val="o"/>
      <w:lvlJc w:val="left"/>
      <w:pPr>
        <w:ind w:left="59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1C43984">
      <w:start w:val="1"/>
      <w:numFmt w:val="bullet"/>
      <w:lvlText w:val="▪"/>
      <w:lvlJc w:val="left"/>
      <w:pPr>
        <w:ind w:left="66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3E870DAF"/>
    <w:multiLevelType w:val="hybridMultilevel"/>
    <w:tmpl w:val="1466F0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EC678AC"/>
    <w:multiLevelType w:val="hybridMultilevel"/>
    <w:tmpl w:val="E78469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06A6590"/>
    <w:multiLevelType w:val="hybridMultilevel"/>
    <w:tmpl w:val="076AB0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32945DC"/>
    <w:multiLevelType w:val="hybridMultilevel"/>
    <w:tmpl w:val="40F2ECB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38F03F2"/>
    <w:multiLevelType w:val="hybridMultilevel"/>
    <w:tmpl w:val="1466F0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80C4458"/>
    <w:multiLevelType w:val="hybridMultilevel"/>
    <w:tmpl w:val="7214C8C8"/>
    <w:lvl w:ilvl="0" w:tplc="515467FA">
      <w:start w:val="1"/>
      <w:numFmt w:val="bullet"/>
      <w:lvlText w:val="•"/>
      <w:lvlJc w:val="left"/>
      <w:pPr>
        <w:ind w:left="127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BFC0CD0">
      <w:start w:val="1"/>
      <w:numFmt w:val="bullet"/>
      <w:lvlText w:val="o"/>
      <w:lvlJc w:val="left"/>
      <w:pPr>
        <w:ind w:left="207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F266776">
      <w:start w:val="1"/>
      <w:numFmt w:val="bullet"/>
      <w:lvlText w:val="▪"/>
      <w:lvlJc w:val="left"/>
      <w:pPr>
        <w:ind w:left="279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BB2BEBA">
      <w:start w:val="1"/>
      <w:numFmt w:val="bullet"/>
      <w:lvlText w:val="•"/>
      <w:lvlJc w:val="left"/>
      <w:pPr>
        <w:ind w:left="351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8281D84">
      <w:start w:val="1"/>
      <w:numFmt w:val="bullet"/>
      <w:lvlText w:val="o"/>
      <w:lvlJc w:val="left"/>
      <w:pPr>
        <w:ind w:left="423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738E06E">
      <w:start w:val="1"/>
      <w:numFmt w:val="bullet"/>
      <w:lvlText w:val="▪"/>
      <w:lvlJc w:val="left"/>
      <w:pPr>
        <w:ind w:left="495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E7A6D58">
      <w:start w:val="1"/>
      <w:numFmt w:val="bullet"/>
      <w:lvlText w:val="•"/>
      <w:lvlJc w:val="left"/>
      <w:pPr>
        <w:ind w:left="567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980BE86">
      <w:start w:val="1"/>
      <w:numFmt w:val="bullet"/>
      <w:lvlText w:val="o"/>
      <w:lvlJc w:val="left"/>
      <w:pPr>
        <w:ind w:left="639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8B0B2E2">
      <w:start w:val="1"/>
      <w:numFmt w:val="bullet"/>
      <w:lvlText w:val="▪"/>
      <w:lvlJc w:val="left"/>
      <w:pPr>
        <w:ind w:left="711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53E371F9"/>
    <w:multiLevelType w:val="hybridMultilevel"/>
    <w:tmpl w:val="754C6C5A"/>
    <w:lvl w:ilvl="0" w:tplc="0419000B">
      <w:start w:val="1"/>
      <w:numFmt w:val="bullet"/>
      <w:lvlText w:val=""/>
      <w:lvlJc w:val="left"/>
      <w:pPr>
        <w:ind w:left="1077" w:hanging="360"/>
      </w:pPr>
      <w:rPr>
        <w:rFonts w:ascii="Wingdings" w:hAnsi="Wingdings"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1" w15:restartNumberingAfterBreak="0">
    <w:nsid w:val="59DB712D"/>
    <w:multiLevelType w:val="hybridMultilevel"/>
    <w:tmpl w:val="3E50183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04036FE"/>
    <w:multiLevelType w:val="hybridMultilevel"/>
    <w:tmpl w:val="B520144C"/>
    <w:lvl w:ilvl="0" w:tplc="E444B568">
      <w:start w:val="1"/>
      <w:numFmt w:val="bullet"/>
      <w:lvlText w:val="•"/>
      <w:lvlJc w:val="left"/>
      <w:pPr>
        <w:ind w:left="10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9241B82">
      <w:start w:val="1"/>
      <w:numFmt w:val="bullet"/>
      <w:lvlText w:val="o"/>
      <w:lvlJc w:val="left"/>
      <w:pPr>
        <w:ind w:left="21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F70B6EA">
      <w:start w:val="1"/>
      <w:numFmt w:val="bullet"/>
      <w:lvlText w:val="▪"/>
      <w:lvlJc w:val="left"/>
      <w:pPr>
        <w:ind w:left="28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D42157E">
      <w:start w:val="1"/>
      <w:numFmt w:val="bullet"/>
      <w:lvlText w:val="•"/>
      <w:lvlJc w:val="left"/>
      <w:pPr>
        <w:ind w:left="35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A48A138">
      <w:start w:val="1"/>
      <w:numFmt w:val="bullet"/>
      <w:lvlText w:val="o"/>
      <w:lvlJc w:val="left"/>
      <w:pPr>
        <w:ind w:left="43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B56EA5E">
      <w:start w:val="1"/>
      <w:numFmt w:val="bullet"/>
      <w:lvlText w:val="▪"/>
      <w:lvlJc w:val="left"/>
      <w:pPr>
        <w:ind w:left="50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C681CC6">
      <w:start w:val="1"/>
      <w:numFmt w:val="bullet"/>
      <w:lvlText w:val="•"/>
      <w:lvlJc w:val="left"/>
      <w:pPr>
        <w:ind w:left="57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B662D6C">
      <w:start w:val="1"/>
      <w:numFmt w:val="bullet"/>
      <w:lvlText w:val="o"/>
      <w:lvlJc w:val="left"/>
      <w:pPr>
        <w:ind w:left="64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4ECB676">
      <w:start w:val="1"/>
      <w:numFmt w:val="bullet"/>
      <w:lvlText w:val="▪"/>
      <w:lvlJc w:val="left"/>
      <w:pPr>
        <w:ind w:left="71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67451228"/>
    <w:multiLevelType w:val="hybridMultilevel"/>
    <w:tmpl w:val="84563754"/>
    <w:lvl w:ilvl="0" w:tplc="1DEC5A04">
      <w:start w:val="1"/>
      <w:numFmt w:val="decimal"/>
      <w:lvlText w:val="%1."/>
      <w:lvlJc w:val="left"/>
      <w:pPr>
        <w:ind w:left="111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C7D836D2">
      <w:start w:val="1"/>
      <w:numFmt w:val="lowerLetter"/>
      <w:lvlText w:val="%2"/>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68CA9E42">
      <w:start w:val="1"/>
      <w:numFmt w:val="lowerRoman"/>
      <w:lvlText w:val="%3"/>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BF944ACC">
      <w:start w:val="1"/>
      <w:numFmt w:val="decimal"/>
      <w:lvlText w:val="%4"/>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E4227326">
      <w:start w:val="1"/>
      <w:numFmt w:val="lowerLetter"/>
      <w:lvlText w:val="%5"/>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FD0425E2">
      <w:start w:val="1"/>
      <w:numFmt w:val="lowerRoman"/>
      <w:lvlText w:val="%6"/>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90E2A908">
      <w:start w:val="1"/>
      <w:numFmt w:val="decimal"/>
      <w:lvlText w:val="%7"/>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03D212C2">
      <w:start w:val="1"/>
      <w:numFmt w:val="lowerLetter"/>
      <w:lvlText w:val="%8"/>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1CBCCAD8">
      <w:start w:val="1"/>
      <w:numFmt w:val="lowerRoman"/>
      <w:lvlText w:val="%9"/>
      <w:lvlJc w:val="left"/>
      <w:pPr>
        <w:ind w:left="6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68C6410E"/>
    <w:multiLevelType w:val="hybridMultilevel"/>
    <w:tmpl w:val="E7B23C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21266AC"/>
    <w:multiLevelType w:val="hybridMultilevel"/>
    <w:tmpl w:val="7AF6AD54"/>
    <w:lvl w:ilvl="0" w:tplc="F6EA1754">
      <w:start w:val="1"/>
      <w:numFmt w:val="decimal"/>
      <w:lvlText w:val="%1."/>
      <w:lvlJc w:val="left"/>
      <w:pPr>
        <w:ind w:left="1403" w:hanging="705"/>
      </w:pPr>
      <w:rPr>
        <w:rFonts w:hint="default"/>
      </w:rPr>
    </w:lvl>
    <w:lvl w:ilvl="1" w:tplc="04190019" w:tentative="1">
      <w:start w:val="1"/>
      <w:numFmt w:val="lowerLetter"/>
      <w:lvlText w:val="%2."/>
      <w:lvlJc w:val="left"/>
      <w:pPr>
        <w:ind w:left="1778" w:hanging="360"/>
      </w:pPr>
    </w:lvl>
    <w:lvl w:ilvl="2" w:tplc="0419001B" w:tentative="1">
      <w:start w:val="1"/>
      <w:numFmt w:val="lowerRoman"/>
      <w:lvlText w:val="%3."/>
      <w:lvlJc w:val="right"/>
      <w:pPr>
        <w:ind w:left="2498" w:hanging="180"/>
      </w:pPr>
    </w:lvl>
    <w:lvl w:ilvl="3" w:tplc="0419000F" w:tentative="1">
      <w:start w:val="1"/>
      <w:numFmt w:val="decimal"/>
      <w:lvlText w:val="%4."/>
      <w:lvlJc w:val="left"/>
      <w:pPr>
        <w:ind w:left="3218" w:hanging="360"/>
      </w:pPr>
    </w:lvl>
    <w:lvl w:ilvl="4" w:tplc="04190019" w:tentative="1">
      <w:start w:val="1"/>
      <w:numFmt w:val="lowerLetter"/>
      <w:lvlText w:val="%5."/>
      <w:lvlJc w:val="left"/>
      <w:pPr>
        <w:ind w:left="3938" w:hanging="360"/>
      </w:pPr>
    </w:lvl>
    <w:lvl w:ilvl="5" w:tplc="0419001B" w:tentative="1">
      <w:start w:val="1"/>
      <w:numFmt w:val="lowerRoman"/>
      <w:lvlText w:val="%6."/>
      <w:lvlJc w:val="right"/>
      <w:pPr>
        <w:ind w:left="4658" w:hanging="180"/>
      </w:pPr>
    </w:lvl>
    <w:lvl w:ilvl="6" w:tplc="0419000F" w:tentative="1">
      <w:start w:val="1"/>
      <w:numFmt w:val="decimal"/>
      <w:lvlText w:val="%7."/>
      <w:lvlJc w:val="left"/>
      <w:pPr>
        <w:ind w:left="5378" w:hanging="360"/>
      </w:pPr>
    </w:lvl>
    <w:lvl w:ilvl="7" w:tplc="04190019" w:tentative="1">
      <w:start w:val="1"/>
      <w:numFmt w:val="lowerLetter"/>
      <w:lvlText w:val="%8."/>
      <w:lvlJc w:val="left"/>
      <w:pPr>
        <w:ind w:left="6098" w:hanging="360"/>
      </w:pPr>
    </w:lvl>
    <w:lvl w:ilvl="8" w:tplc="0419001B" w:tentative="1">
      <w:start w:val="1"/>
      <w:numFmt w:val="lowerRoman"/>
      <w:lvlText w:val="%9."/>
      <w:lvlJc w:val="right"/>
      <w:pPr>
        <w:ind w:left="6818" w:hanging="180"/>
      </w:pPr>
    </w:lvl>
  </w:abstractNum>
  <w:abstractNum w:abstractNumId="26" w15:restartNumberingAfterBreak="0">
    <w:nsid w:val="75F05464"/>
    <w:multiLevelType w:val="hybridMultilevel"/>
    <w:tmpl w:val="EC32E2C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6753E0E"/>
    <w:multiLevelType w:val="hybridMultilevel"/>
    <w:tmpl w:val="CDFE0C74"/>
    <w:lvl w:ilvl="0" w:tplc="F7FAB36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A42A560">
      <w:start w:val="1"/>
      <w:numFmt w:val="bullet"/>
      <w:lvlText w:val="•"/>
      <w:lvlJc w:val="left"/>
      <w:pPr>
        <w:ind w:left="14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F7DA0DB0">
      <w:start w:val="1"/>
      <w:numFmt w:val="bullet"/>
      <w:lvlText w:val="▪"/>
      <w:lvlJc w:val="left"/>
      <w:pPr>
        <w:ind w:left="21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ECACBD0">
      <w:start w:val="1"/>
      <w:numFmt w:val="bullet"/>
      <w:lvlText w:val="•"/>
      <w:lvlJc w:val="left"/>
      <w:pPr>
        <w:ind w:left="28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E28E40A">
      <w:start w:val="1"/>
      <w:numFmt w:val="bullet"/>
      <w:lvlText w:val="o"/>
      <w:lvlJc w:val="left"/>
      <w:pPr>
        <w:ind w:left="35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08C4CD0">
      <w:start w:val="1"/>
      <w:numFmt w:val="bullet"/>
      <w:lvlText w:val="▪"/>
      <w:lvlJc w:val="left"/>
      <w:pPr>
        <w:ind w:left="43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E3260CA">
      <w:start w:val="1"/>
      <w:numFmt w:val="bullet"/>
      <w:lvlText w:val="•"/>
      <w:lvlJc w:val="left"/>
      <w:pPr>
        <w:ind w:left="50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E48658E">
      <w:start w:val="1"/>
      <w:numFmt w:val="bullet"/>
      <w:lvlText w:val="o"/>
      <w:lvlJc w:val="left"/>
      <w:pPr>
        <w:ind w:left="57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DEE3716">
      <w:start w:val="1"/>
      <w:numFmt w:val="bullet"/>
      <w:lvlText w:val="▪"/>
      <w:lvlJc w:val="left"/>
      <w:pPr>
        <w:ind w:left="64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77427C73"/>
    <w:multiLevelType w:val="hybridMultilevel"/>
    <w:tmpl w:val="3BA6B614"/>
    <w:lvl w:ilvl="0" w:tplc="515467FA">
      <w:start w:val="1"/>
      <w:numFmt w:val="bullet"/>
      <w:lvlText w:val="•"/>
      <w:lvlJc w:val="left"/>
      <w:pPr>
        <w:ind w:left="2099" w:hanging="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819" w:hanging="360"/>
      </w:pPr>
      <w:rPr>
        <w:rFonts w:ascii="Courier New" w:hAnsi="Courier New" w:cs="Courier New" w:hint="default"/>
      </w:rPr>
    </w:lvl>
    <w:lvl w:ilvl="2" w:tplc="04190005" w:tentative="1">
      <w:start w:val="1"/>
      <w:numFmt w:val="bullet"/>
      <w:lvlText w:val=""/>
      <w:lvlJc w:val="left"/>
      <w:pPr>
        <w:ind w:left="3539" w:hanging="360"/>
      </w:pPr>
      <w:rPr>
        <w:rFonts w:ascii="Wingdings" w:hAnsi="Wingdings" w:hint="default"/>
      </w:rPr>
    </w:lvl>
    <w:lvl w:ilvl="3" w:tplc="04190001" w:tentative="1">
      <w:start w:val="1"/>
      <w:numFmt w:val="bullet"/>
      <w:lvlText w:val=""/>
      <w:lvlJc w:val="left"/>
      <w:pPr>
        <w:ind w:left="4259" w:hanging="360"/>
      </w:pPr>
      <w:rPr>
        <w:rFonts w:ascii="Symbol" w:hAnsi="Symbol" w:hint="default"/>
      </w:rPr>
    </w:lvl>
    <w:lvl w:ilvl="4" w:tplc="04190003" w:tentative="1">
      <w:start w:val="1"/>
      <w:numFmt w:val="bullet"/>
      <w:lvlText w:val="o"/>
      <w:lvlJc w:val="left"/>
      <w:pPr>
        <w:ind w:left="4979" w:hanging="360"/>
      </w:pPr>
      <w:rPr>
        <w:rFonts w:ascii="Courier New" w:hAnsi="Courier New" w:cs="Courier New" w:hint="default"/>
      </w:rPr>
    </w:lvl>
    <w:lvl w:ilvl="5" w:tplc="04190005" w:tentative="1">
      <w:start w:val="1"/>
      <w:numFmt w:val="bullet"/>
      <w:lvlText w:val=""/>
      <w:lvlJc w:val="left"/>
      <w:pPr>
        <w:ind w:left="5699" w:hanging="360"/>
      </w:pPr>
      <w:rPr>
        <w:rFonts w:ascii="Wingdings" w:hAnsi="Wingdings" w:hint="default"/>
      </w:rPr>
    </w:lvl>
    <w:lvl w:ilvl="6" w:tplc="04190001" w:tentative="1">
      <w:start w:val="1"/>
      <w:numFmt w:val="bullet"/>
      <w:lvlText w:val=""/>
      <w:lvlJc w:val="left"/>
      <w:pPr>
        <w:ind w:left="6419" w:hanging="360"/>
      </w:pPr>
      <w:rPr>
        <w:rFonts w:ascii="Symbol" w:hAnsi="Symbol" w:hint="default"/>
      </w:rPr>
    </w:lvl>
    <w:lvl w:ilvl="7" w:tplc="04190003" w:tentative="1">
      <w:start w:val="1"/>
      <w:numFmt w:val="bullet"/>
      <w:lvlText w:val="o"/>
      <w:lvlJc w:val="left"/>
      <w:pPr>
        <w:ind w:left="7139" w:hanging="360"/>
      </w:pPr>
      <w:rPr>
        <w:rFonts w:ascii="Courier New" w:hAnsi="Courier New" w:cs="Courier New" w:hint="default"/>
      </w:rPr>
    </w:lvl>
    <w:lvl w:ilvl="8" w:tplc="04190005" w:tentative="1">
      <w:start w:val="1"/>
      <w:numFmt w:val="bullet"/>
      <w:lvlText w:val=""/>
      <w:lvlJc w:val="left"/>
      <w:pPr>
        <w:ind w:left="7859" w:hanging="360"/>
      </w:pPr>
      <w:rPr>
        <w:rFonts w:ascii="Wingdings" w:hAnsi="Wingdings" w:hint="default"/>
      </w:rPr>
    </w:lvl>
  </w:abstractNum>
  <w:abstractNum w:abstractNumId="29" w15:restartNumberingAfterBreak="0">
    <w:nsid w:val="780948E1"/>
    <w:multiLevelType w:val="hybridMultilevel"/>
    <w:tmpl w:val="EC46FDFA"/>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0" w15:restartNumberingAfterBreak="0">
    <w:nsid w:val="7C116746"/>
    <w:multiLevelType w:val="hybridMultilevel"/>
    <w:tmpl w:val="AEDE1DE2"/>
    <w:lvl w:ilvl="0" w:tplc="B07894D4">
      <w:start w:val="1"/>
      <w:numFmt w:val="decimal"/>
      <w:lvlText w:val="%1."/>
      <w:lvlJc w:val="left"/>
      <w:pPr>
        <w:ind w:left="14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848D840">
      <w:start w:val="1"/>
      <w:numFmt w:val="bullet"/>
      <w:lvlText w:val="o"/>
      <w:lvlJc w:val="left"/>
      <w:pPr>
        <w:ind w:left="21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9B06092">
      <w:start w:val="1"/>
      <w:numFmt w:val="bullet"/>
      <w:lvlText w:val="▪"/>
      <w:lvlJc w:val="left"/>
      <w:pPr>
        <w:ind w:left="28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08630BE">
      <w:start w:val="1"/>
      <w:numFmt w:val="bullet"/>
      <w:lvlText w:val="•"/>
      <w:lvlJc w:val="left"/>
      <w:pPr>
        <w:ind w:left="35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DCA6454">
      <w:start w:val="1"/>
      <w:numFmt w:val="bullet"/>
      <w:lvlText w:val="o"/>
      <w:lvlJc w:val="left"/>
      <w:pPr>
        <w:ind w:left="43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EFC839A">
      <w:start w:val="1"/>
      <w:numFmt w:val="bullet"/>
      <w:lvlText w:val="▪"/>
      <w:lvlJc w:val="left"/>
      <w:pPr>
        <w:ind w:left="50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084DA64">
      <w:start w:val="1"/>
      <w:numFmt w:val="bullet"/>
      <w:lvlText w:val="•"/>
      <w:lvlJc w:val="left"/>
      <w:pPr>
        <w:ind w:left="57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F7C2EFE">
      <w:start w:val="1"/>
      <w:numFmt w:val="bullet"/>
      <w:lvlText w:val="o"/>
      <w:lvlJc w:val="left"/>
      <w:pPr>
        <w:ind w:left="64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50ED412">
      <w:start w:val="1"/>
      <w:numFmt w:val="bullet"/>
      <w:lvlText w:val="▪"/>
      <w:lvlJc w:val="left"/>
      <w:pPr>
        <w:ind w:left="71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num w:numId="1">
    <w:abstractNumId w:val="19"/>
  </w:num>
  <w:num w:numId="2">
    <w:abstractNumId w:val="8"/>
  </w:num>
  <w:num w:numId="3">
    <w:abstractNumId w:val="23"/>
  </w:num>
  <w:num w:numId="4">
    <w:abstractNumId w:val="13"/>
  </w:num>
  <w:num w:numId="5">
    <w:abstractNumId w:val="27"/>
  </w:num>
  <w:num w:numId="6">
    <w:abstractNumId w:val="22"/>
  </w:num>
  <w:num w:numId="7">
    <w:abstractNumId w:val="12"/>
  </w:num>
  <w:num w:numId="8">
    <w:abstractNumId w:val="11"/>
  </w:num>
  <w:num w:numId="9">
    <w:abstractNumId w:val="30"/>
  </w:num>
  <w:num w:numId="10">
    <w:abstractNumId w:val="9"/>
  </w:num>
  <w:num w:numId="11">
    <w:abstractNumId w:val="0"/>
  </w:num>
  <w:num w:numId="12">
    <w:abstractNumId w:val="1"/>
  </w:num>
  <w:num w:numId="13">
    <w:abstractNumId w:val="2"/>
  </w:num>
  <w:num w:numId="14">
    <w:abstractNumId w:val="3"/>
  </w:num>
  <w:num w:numId="15">
    <w:abstractNumId w:val="4"/>
  </w:num>
  <w:num w:numId="16">
    <w:abstractNumId w:val="5"/>
  </w:num>
  <w:num w:numId="17">
    <w:abstractNumId w:val="28"/>
  </w:num>
  <w:num w:numId="18">
    <w:abstractNumId w:val="10"/>
  </w:num>
  <w:num w:numId="19">
    <w:abstractNumId w:val="26"/>
  </w:num>
  <w:num w:numId="20">
    <w:abstractNumId w:val="7"/>
  </w:num>
  <w:num w:numId="21">
    <w:abstractNumId w:val="18"/>
  </w:num>
  <w:num w:numId="22">
    <w:abstractNumId w:val="17"/>
  </w:num>
  <w:num w:numId="23">
    <w:abstractNumId w:val="14"/>
  </w:num>
  <w:num w:numId="24">
    <w:abstractNumId w:val="15"/>
  </w:num>
  <w:num w:numId="25">
    <w:abstractNumId w:val="16"/>
  </w:num>
  <w:num w:numId="26">
    <w:abstractNumId w:val="20"/>
  </w:num>
  <w:num w:numId="27">
    <w:abstractNumId w:val="25"/>
  </w:num>
  <w:num w:numId="28">
    <w:abstractNumId w:val="6"/>
  </w:num>
  <w:num w:numId="29">
    <w:abstractNumId w:val="24"/>
  </w:num>
  <w:num w:numId="30">
    <w:abstractNumId w:val="21"/>
  </w:num>
  <w:num w:numId="3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A8E"/>
    <w:rsid w:val="00017F21"/>
    <w:rsid w:val="00041869"/>
    <w:rsid w:val="000677A9"/>
    <w:rsid w:val="00067A37"/>
    <w:rsid w:val="000F47C2"/>
    <w:rsid w:val="00102B19"/>
    <w:rsid w:val="00131F53"/>
    <w:rsid w:val="00165A49"/>
    <w:rsid w:val="00177D08"/>
    <w:rsid w:val="001A12F3"/>
    <w:rsid w:val="001A70D4"/>
    <w:rsid w:val="001F5C36"/>
    <w:rsid w:val="002058EC"/>
    <w:rsid w:val="002506BF"/>
    <w:rsid w:val="00251F57"/>
    <w:rsid w:val="00261129"/>
    <w:rsid w:val="00265B38"/>
    <w:rsid w:val="00293006"/>
    <w:rsid w:val="002B5D46"/>
    <w:rsid w:val="002B78EE"/>
    <w:rsid w:val="002E7A23"/>
    <w:rsid w:val="002F6DE9"/>
    <w:rsid w:val="00313BC2"/>
    <w:rsid w:val="0032078D"/>
    <w:rsid w:val="00347FF7"/>
    <w:rsid w:val="00374423"/>
    <w:rsid w:val="00383429"/>
    <w:rsid w:val="00384927"/>
    <w:rsid w:val="003D09DF"/>
    <w:rsid w:val="003E62E0"/>
    <w:rsid w:val="00410530"/>
    <w:rsid w:val="00416CD2"/>
    <w:rsid w:val="00420D7E"/>
    <w:rsid w:val="00467845"/>
    <w:rsid w:val="004752A1"/>
    <w:rsid w:val="00476D24"/>
    <w:rsid w:val="00485E73"/>
    <w:rsid w:val="004B40EE"/>
    <w:rsid w:val="004E260E"/>
    <w:rsid w:val="00500ABF"/>
    <w:rsid w:val="00503AE2"/>
    <w:rsid w:val="00521478"/>
    <w:rsid w:val="0055332A"/>
    <w:rsid w:val="00593658"/>
    <w:rsid w:val="005D13F7"/>
    <w:rsid w:val="005D1415"/>
    <w:rsid w:val="005D785C"/>
    <w:rsid w:val="00605E5B"/>
    <w:rsid w:val="00670F3A"/>
    <w:rsid w:val="006B3366"/>
    <w:rsid w:val="00711F61"/>
    <w:rsid w:val="00716C57"/>
    <w:rsid w:val="00736E8A"/>
    <w:rsid w:val="00737EFA"/>
    <w:rsid w:val="007529A4"/>
    <w:rsid w:val="0076581D"/>
    <w:rsid w:val="00770A9B"/>
    <w:rsid w:val="00792347"/>
    <w:rsid w:val="007A3F61"/>
    <w:rsid w:val="007B0E05"/>
    <w:rsid w:val="007B524C"/>
    <w:rsid w:val="007C0469"/>
    <w:rsid w:val="007C2EE2"/>
    <w:rsid w:val="007C35B7"/>
    <w:rsid w:val="007E0964"/>
    <w:rsid w:val="007E15CF"/>
    <w:rsid w:val="008007FD"/>
    <w:rsid w:val="00802591"/>
    <w:rsid w:val="008149D4"/>
    <w:rsid w:val="0083336F"/>
    <w:rsid w:val="00850AFA"/>
    <w:rsid w:val="0085134C"/>
    <w:rsid w:val="008559EE"/>
    <w:rsid w:val="00867DD8"/>
    <w:rsid w:val="00874B53"/>
    <w:rsid w:val="00882C0D"/>
    <w:rsid w:val="00884732"/>
    <w:rsid w:val="00895D4E"/>
    <w:rsid w:val="008A200B"/>
    <w:rsid w:val="00927EFF"/>
    <w:rsid w:val="00952219"/>
    <w:rsid w:val="00996081"/>
    <w:rsid w:val="00996B7E"/>
    <w:rsid w:val="00996E59"/>
    <w:rsid w:val="009A3C95"/>
    <w:rsid w:val="009B5347"/>
    <w:rsid w:val="009F330B"/>
    <w:rsid w:val="009F6CE2"/>
    <w:rsid w:val="00A15CE1"/>
    <w:rsid w:val="00A33E7D"/>
    <w:rsid w:val="00A71A45"/>
    <w:rsid w:val="00A92093"/>
    <w:rsid w:val="00A932FB"/>
    <w:rsid w:val="00B02DBB"/>
    <w:rsid w:val="00B14C53"/>
    <w:rsid w:val="00B230F1"/>
    <w:rsid w:val="00B75244"/>
    <w:rsid w:val="00B85C0D"/>
    <w:rsid w:val="00BB17F8"/>
    <w:rsid w:val="00BC0C57"/>
    <w:rsid w:val="00BC7065"/>
    <w:rsid w:val="00BC7D0A"/>
    <w:rsid w:val="00C17BAD"/>
    <w:rsid w:val="00C2008E"/>
    <w:rsid w:val="00C233C4"/>
    <w:rsid w:val="00C23737"/>
    <w:rsid w:val="00C45469"/>
    <w:rsid w:val="00C65E46"/>
    <w:rsid w:val="00C97436"/>
    <w:rsid w:val="00CD28CA"/>
    <w:rsid w:val="00CE1F02"/>
    <w:rsid w:val="00CF6F99"/>
    <w:rsid w:val="00D022B3"/>
    <w:rsid w:val="00D1588D"/>
    <w:rsid w:val="00D61210"/>
    <w:rsid w:val="00D75D8F"/>
    <w:rsid w:val="00D765D6"/>
    <w:rsid w:val="00D766EF"/>
    <w:rsid w:val="00D805CB"/>
    <w:rsid w:val="00D97767"/>
    <w:rsid w:val="00DA6781"/>
    <w:rsid w:val="00DC2F34"/>
    <w:rsid w:val="00DD2F55"/>
    <w:rsid w:val="00DE1CC8"/>
    <w:rsid w:val="00DE602E"/>
    <w:rsid w:val="00E213F1"/>
    <w:rsid w:val="00E232FF"/>
    <w:rsid w:val="00E35A09"/>
    <w:rsid w:val="00E5788B"/>
    <w:rsid w:val="00E972C7"/>
    <w:rsid w:val="00EA1673"/>
    <w:rsid w:val="00EA313A"/>
    <w:rsid w:val="00EC3C10"/>
    <w:rsid w:val="00EF0CC0"/>
    <w:rsid w:val="00EF2D9E"/>
    <w:rsid w:val="00F03A8E"/>
    <w:rsid w:val="00F062CC"/>
    <w:rsid w:val="00F17F99"/>
    <w:rsid w:val="00F50588"/>
    <w:rsid w:val="00F65E18"/>
    <w:rsid w:val="00FB306E"/>
    <w:rsid w:val="00FB3F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B49FC4-546A-42A7-8295-48B97EC88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 w:line="268" w:lineRule="auto"/>
      <w:ind w:firstLine="698"/>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numPr>
        <w:numId w:val="10"/>
      </w:numPr>
      <w:spacing w:after="1" w:line="270" w:lineRule="auto"/>
      <w:ind w:left="10" w:hanging="10"/>
      <w:jc w:val="both"/>
      <w:outlineLvl w:val="0"/>
    </w:pPr>
    <w:rPr>
      <w:rFonts w:ascii="Times New Roman" w:eastAsia="Times New Roman" w:hAnsi="Times New Roman" w:cs="Times New Roman"/>
      <w:b/>
      <w:color w:val="000000"/>
      <w:sz w:val="36"/>
    </w:rPr>
  </w:style>
  <w:style w:type="paragraph" w:styleId="2">
    <w:name w:val="heading 2"/>
    <w:basedOn w:val="a"/>
    <w:next w:val="a"/>
    <w:link w:val="20"/>
    <w:uiPriority w:val="9"/>
    <w:semiHidden/>
    <w:unhideWhenUsed/>
    <w:qFormat/>
    <w:rsid w:val="005D785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3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customStyle="1" w:styleId="a3">
    <w:name w:val="Текст в заданном формате"/>
    <w:basedOn w:val="a"/>
    <w:rsid w:val="00D97767"/>
    <w:pPr>
      <w:widowControl w:val="0"/>
      <w:suppressAutoHyphens/>
      <w:spacing w:after="0" w:line="240" w:lineRule="auto"/>
      <w:ind w:firstLine="0"/>
      <w:jc w:val="left"/>
    </w:pPr>
    <w:rPr>
      <w:color w:val="auto"/>
      <w:sz w:val="20"/>
      <w:szCs w:val="20"/>
    </w:rPr>
  </w:style>
  <w:style w:type="paragraph" w:styleId="a4">
    <w:name w:val="List Paragraph"/>
    <w:basedOn w:val="a"/>
    <w:uiPriority w:val="34"/>
    <w:qFormat/>
    <w:rsid w:val="00BC7065"/>
    <w:pPr>
      <w:ind w:left="720"/>
      <w:contextualSpacing/>
    </w:pPr>
  </w:style>
  <w:style w:type="character" w:customStyle="1" w:styleId="20">
    <w:name w:val="Заголовок 2 Знак"/>
    <w:basedOn w:val="a0"/>
    <w:link w:val="2"/>
    <w:uiPriority w:val="9"/>
    <w:semiHidden/>
    <w:rsid w:val="005D785C"/>
    <w:rPr>
      <w:rFonts w:asciiTheme="majorHAnsi" w:eastAsiaTheme="majorEastAsia" w:hAnsiTheme="majorHAnsi" w:cstheme="majorBidi"/>
      <w:color w:val="2E74B5" w:themeColor="accent1" w:themeShade="BF"/>
      <w:sz w:val="26"/>
      <w:szCs w:val="26"/>
    </w:rPr>
  </w:style>
  <w:style w:type="table" w:styleId="a5">
    <w:name w:val="Table Grid"/>
    <w:basedOn w:val="a1"/>
    <w:uiPriority w:val="59"/>
    <w:rsid w:val="005D785C"/>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996B7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96B7E"/>
    <w:rPr>
      <w:rFonts w:ascii="Tahoma" w:eastAsia="Times New Roman" w:hAnsi="Tahoma" w:cs="Tahoma"/>
      <w:color w:val="000000"/>
      <w:sz w:val="16"/>
      <w:szCs w:val="16"/>
    </w:rPr>
  </w:style>
  <w:style w:type="table" w:customStyle="1" w:styleId="11">
    <w:name w:val="Сетка таблицы1"/>
    <w:basedOn w:val="a1"/>
    <w:next w:val="a5"/>
    <w:uiPriority w:val="39"/>
    <w:rsid w:val="008007F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5"/>
    <w:uiPriority w:val="59"/>
    <w:rsid w:val="00E35A0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0183839">
      <w:bodyDiv w:val="1"/>
      <w:marLeft w:val="0"/>
      <w:marRight w:val="0"/>
      <w:marTop w:val="0"/>
      <w:marBottom w:val="0"/>
      <w:divBdr>
        <w:top w:val="none" w:sz="0" w:space="0" w:color="auto"/>
        <w:left w:val="none" w:sz="0" w:space="0" w:color="auto"/>
        <w:bottom w:val="none" w:sz="0" w:space="0" w:color="auto"/>
        <w:right w:val="none" w:sz="0" w:space="0" w:color="auto"/>
      </w:divBdr>
    </w:div>
    <w:div w:id="17801032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chart" Target="charts/chart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teacher\Desktop\&#1051;&#1080;&#1089;&#1090;%20Microsoft%20Excel.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teacher\Desktop\&#1051;&#1080;&#1089;&#1090;%20Microsoft%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Педагогический состав</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dPt>
          <c:dPt>
            <c:idx val="9"/>
            <c:bubble3D val="0"/>
            <c:spPr>
              <a:solidFill>
                <a:schemeClr val="accent4">
                  <a:lumMod val="60000"/>
                </a:schemeClr>
              </a:solidFill>
              <a:ln>
                <a:noFill/>
              </a:ln>
              <a:effectLst>
                <a:outerShdw blurRad="254000" sx="102000" sy="102000" algn="ctr" rotWithShape="0">
                  <a:prstClr val="black">
                    <a:alpha val="20000"/>
                  </a:prstClr>
                </a:outerShdw>
              </a:effectLst>
              <a:sp3d/>
            </c:spPr>
          </c:dPt>
          <c:dPt>
            <c:idx val="10"/>
            <c:bubble3D val="0"/>
            <c:spPr>
              <a:solidFill>
                <a:schemeClr val="accent5">
                  <a:lumMod val="60000"/>
                </a:schemeClr>
              </a:solidFill>
              <a:ln>
                <a:noFill/>
              </a:ln>
              <a:effectLst>
                <a:outerShdw blurRad="254000" sx="102000" sy="102000" algn="ctr" rotWithShape="0">
                  <a:prstClr val="black">
                    <a:alpha val="20000"/>
                  </a:prstClr>
                </a:outerShdw>
              </a:effectLst>
              <a:sp3d/>
            </c:spPr>
          </c:dPt>
          <c:dPt>
            <c:idx val="11"/>
            <c:bubble3D val="0"/>
            <c:spPr>
              <a:solidFill>
                <a:schemeClr val="accent6">
                  <a:lumMod val="60000"/>
                </a:schemeClr>
              </a:solidFill>
              <a:ln>
                <a:noFill/>
              </a:ln>
              <a:effectLst>
                <a:outerShdw blurRad="254000" sx="102000" sy="102000" algn="ctr" rotWithShape="0">
                  <a:prstClr val="black">
                    <a:alpha val="20000"/>
                  </a:prstClr>
                </a:outerShdw>
              </a:effectLst>
              <a:sp3d/>
            </c:spPr>
          </c:dPt>
          <c:dPt>
            <c:idx val="12"/>
            <c:bubble3D val="0"/>
            <c:spPr>
              <a:solidFill>
                <a:schemeClr val="accent1">
                  <a:lumMod val="80000"/>
                  <a:lumOff val="20000"/>
                </a:schemeClr>
              </a:solidFill>
              <a:ln>
                <a:noFill/>
              </a:ln>
              <a:effectLst>
                <a:outerShdw blurRad="254000" sx="102000" sy="102000" algn="ctr" rotWithShape="0">
                  <a:prstClr val="black">
                    <a:alpha val="20000"/>
                  </a:prstClr>
                </a:outerShdw>
              </a:effectLst>
              <a:sp3d/>
            </c:spPr>
          </c:dPt>
          <c:dPt>
            <c:idx val="13"/>
            <c:bubble3D val="0"/>
            <c:spPr>
              <a:solidFill>
                <a:schemeClr val="accent2">
                  <a:lumMod val="80000"/>
                  <a:lumOff val="20000"/>
                </a:schemeClr>
              </a:solidFill>
              <a:ln>
                <a:noFill/>
              </a:ln>
              <a:effectLst>
                <a:outerShdw blurRad="254000" sx="102000" sy="102000" algn="ctr" rotWithShape="0">
                  <a:prstClr val="black">
                    <a:alpha val="20000"/>
                  </a:prstClr>
                </a:outerShdw>
              </a:effectLst>
              <a:sp3d/>
            </c:spPr>
          </c:dPt>
          <c:dLbls>
            <c:dLbl>
              <c:idx val="2"/>
              <c:layout>
                <c:manualLayout>
                  <c:x val="-0.10847610818354042"/>
                  <c:y val="-0.112560657640567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8"/>
              <c:layout>
                <c:manualLayout>
                  <c:x val="0.16607317439261357"/>
                  <c:y val="1.6945332328508443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9"/>
              <c:layout>
                <c:manualLayout>
                  <c:x val="5.9516038084111184E-2"/>
                  <c:y val="3.726462410020529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0"/>
              <c:layout>
                <c:manualLayout>
                  <c:x val="8.7445954881605795E-2"/>
                  <c:y val="4.1225020139809256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Лист1!$A$1:$A$14</c:f>
              <c:strCache>
                <c:ptCount val="14"/>
                <c:pt idx="0">
                  <c:v>Воспитатели</c:v>
                </c:pt>
                <c:pt idx="1">
                  <c:v>Учителя начальных классов</c:v>
                </c:pt>
                <c:pt idx="2">
                  <c:v>Психологи и социальные педагоги</c:v>
                </c:pt>
                <c:pt idx="3">
                  <c:v>Учителя русского языка и литературы</c:v>
                </c:pt>
                <c:pt idx="4">
                  <c:v>Учителя математики</c:v>
                </c:pt>
                <c:pt idx="5">
                  <c:v>Учителя иностранных языков</c:v>
                </c:pt>
                <c:pt idx="6">
                  <c:v>Учителя общественного цикла</c:v>
                </c:pt>
                <c:pt idx="7">
                  <c:v>Учителя естественно-научного цикла</c:v>
                </c:pt>
                <c:pt idx="8">
                  <c:v>Учителя информатики</c:v>
                </c:pt>
                <c:pt idx="9">
                  <c:v>Учителя технологии и ИЗО</c:v>
                </c:pt>
                <c:pt idx="10">
                  <c:v>Учителя музыки</c:v>
                </c:pt>
                <c:pt idx="11">
                  <c:v>Учителя физической культуры</c:v>
                </c:pt>
                <c:pt idx="12">
                  <c:v>Педагоги дополнительного образования</c:v>
                </c:pt>
                <c:pt idx="13">
                  <c:v>Другие</c:v>
                </c:pt>
              </c:strCache>
            </c:strRef>
          </c:cat>
          <c:val>
            <c:numRef>
              <c:f>Лист1!$B$1:$B$14</c:f>
              <c:numCache>
                <c:formatCode>General</c:formatCode>
                <c:ptCount val="14"/>
                <c:pt idx="0">
                  <c:v>21</c:v>
                </c:pt>
                <c:pt idx="1">
                  <c:v>22</c:v>
                </c:pt>
                <c:pt idx="2">
                  <c:v>4</c:v>
                </c:pt>
                <c:pt idx="3">
                  <c:v>9</c:v>
                </c:pt>
                <c:pt idx="4">
                  <c:v>9</c:v>
                </c:pt>
                <c:pt idx="5">
                  <c:v>18</c:v>
                </c:pt>
                <c:pt idx="6">
                  <c:v>6</c:v>
                </c:pt>
                <c:pt idx="7">
                  <c:v>10</c:v>
                </c:pt>
                <c:pt idx="8">
                  <c:v>2</c:v>
                </c:pt>
                <c:pt idx="9">
                  <c:v>3</c:v>
                </c:pt>
                <c:pt idx="10">
                  <c:v>1</c:v>
                </c:pt>
                <c:pt idx="11">
                  <c:v>8</c:v>
                </c:pt>
                <c:pt idx="12">
                  <c:v>5</c:v>
                </c:pt>
                <c:pt idx="13">
                  <c:v>9</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ru-RU" sz="1400" b="1">
                <a:latin typeface="Times New Roman" panose="02020603050405020304" pitchFamily="18" charset="0"/>
                <a:cs typeface="Times New Roman" panose="02020603050405020304" pitchFamily="18" charset="0"/>
              </a:rPr>
              <a:t>Состав обучающихся</a:t>
            </a:r>
          </a:p>
        </c:rich>
      </c:tx>
      <c:layout/>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Лист2!$A$1:$A$4</c:f>
              <c:strCache>
                <c:ptCount val="4"/>
                <c:pt idx="0">
                  <c:v>Дошкольники</c:v>
                </c:pt>
                <c:pt idx="1">
                  <c:v>Обучающиеся начальных классов</c:v>
                </c:pt>
                <c:pt idx="2">
                  <c:v>Обучающиеся средних классов</c:v>
                </c:pt>
                <c:pt idx="3">
                  <c:v>Обучающиеся старших классов</c:v>
                </c:pt>
              </c:strCache>
            </c:strRef>
          </c:cat>
          <c:val>
            <c:numRef>
              <c:f>Лист2!$B$1:$B$4</c:f>
              <c:numCache>
                <c:formatCode>General</c:formatCode>
                <c:ptCount val="4"/>
                <c:pt idx="0">
                  <c:v>266</c:v>
                </c:pt>
                <c:pt idx="1">
                  <c:v>611</c:v>
                </c:pt>
                <c:pt idx="2">
                  <c:v>606</c:v>
                </c:pt>
                <c:pt idx="3">
                  <c:v>276</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441AFE-9177-41EC-93B9-B4632568B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596</TotalTime>
  <Pages>48</Pages>
  <Words>14214</Words>
  <Characters>81023</Characters>
  <Application>Microsoft Office Word</Application>
  <DocSecurity>0</DocSecurity>
  <Lines>675</Lines>
  <Paragraphs>190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95047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cp:lastModifiedBy>teacher</cp:lastModifiedBy>
  <cp:revision>32</cp:revision>
  <dcterms:created xsi:type="dcterms:W3CDTF">2018-08-27T07:36:00Z</dcterms:created>
  <dcterms:modified xsi:type="dcterms:W3CDTF">2018-09-18T06:03:00Z</dcterms:modified>
</cp:coreProperties>
</file>